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31A51" w:rsidRDefault="00B31A51" w:rsidP="00BE1DBA">
      <w:pPr>
        <w:ind w:left="360"/>
        <w:jc w:val="center"/>
        <w:rPr>
          <w:rFonts w:ascii="Times New Roman" w:hAnsi="Times New Roman" w:cs="Times New Roman"/>
          <w:sz w:val="26"/>
          <w:szCs w:val="26"/>
          <w:lang w:val="ru-RU"/>
        </w:rPr>
      </w:pPr>
    </w:p>
    <w:p w:rsidR="00F5192A" w:rsidRPr="00BE1DBA" w:rsidRDefault="00F5192A" w:rsidP="00BE1DBA">
      <w:pPr>
        <w:ind w:left="360"/>
        <w:jc w:val="center"/>
        <w:rPr>
          <w:rFonts w:ascii="Times New Roman" w:hAnsi="Times New Roman" w:cs="Times New Roman"/>
          <w:sz w:val="26"/>
          <w:szCs w:val="26"/>
          <w:lang w:val="ru-RU"/>
        </w:rPr>
      </w:pPr>
      <w:r w:rsidRPr="00BE1DBA">
        <w:rPr>
          <w:rFonts w:ascii="Times New Roman" w:hAnsi="Times New Roman" w:cs="Times New Roman"/>
          <w:sz w:val="26"/>
          <w:szCs w:val="26"/>
          <w:lang w:val="ru-RU"/>
        </w:rPr>
        <w:t>ДОГОВОР № ____</w:t>
      </w:r>
    </w:p>
    <w:p w:rsidR="00F5192A" w:rsidRPr="00BE1DBA" w:rsidRDefault="00F5192A" w:rsidP="00BE1DBA">
      <w:pPr>
        <w:ind w:left="360"/>
        <w:jc w:val="center"/>
        <w:rPr>
          <w:rFonts w:ascii="Times New Roman" w:hAnsi="Times New Roman" w:cs="Times New Roman"/>
          <w:sz w:val="26"/>
          <w:szCs w:val="26"/>
          <w:lang w:val="ru-RU"/>
        </w:rPr>
      </w:pPr>
      <w:r w:rsidRPr="00BE1DBA">
        <w:rPr>
          <w:rFonts w:ascii="Times New Roman" w:hAnsi="Times New Roman" w:cs="Times New Roman"/>
          <w:sz w:val="26"/>
          <w:szCs w:val="26"/>
          <w:lang w:val="ru-RU"/>
        </w:rPr>
        <w:t>о поставке Оборудования (рамочный)</w:t>
      </w:r>
    </w:p>
    <w:p w:rsidR="00F5192A" w:rsidRPr="00BE1DBA" w:rsidRDefault="00F5192A" w:rsidP="00BE1DBA">
      <w:pPr>
        <w:ind w:left="360"/>
        <w:jc w:val="both"/>
        <w:rPr>
          <w:rFonts w:ascii="Times New Roman" w:hAnsi="Times New Roman" w:cs="Times New Roman"/>
          <w:sz w:val="26"/>
          <w:szCs w:val="26"/>
          <w:lang w:val="ru-RU"/>
        </w:rPr>
      </w:pPr>
    </w:p>
    <w:p w:rsidR="00F5192A" w:rsidRPr="00BE1DBA" w:rsidRDefault="00F5192A" w:rsidP="00BE1DBA">
      <w:pPr>
        <w:ind w:left="1068" w:firstLine="348"/>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 xml:space="preserve">г. </w:t>
      </w:r>
      <w:r w:rsidR="008B73FC" w:rsidRPr="00BE1DBA">
        <w:rPr>
          <w:rFonts w:ascii="Times New Roman" w:hAnsi="Times New Roman" w:cs="Times New Roman"/>
          <w:sz w:val="26"/>
          <w:szCs w:val="26"/>
          <w:lang w:val="ru-RU"/>
        </w:rPr>
        <w:t>Уфа</w:t>
      </w:r>
      <w:r w:rsidRPr="00BE1DBA">
        <w:rPr>
          <w:rFonts w:ascii="Times New Roman" w:hAnsi="Times New Roman" w:cs="Times New Roman"/>
          <w:sz w:val="26"/>
          <w:szCs w:val="26"/>
          <w:lang w:val="ru-RU"/>
        </w:rPr>
        <w:tab/>
      </w:r>
      <w:r w:rsidRPr="00BE1DBA">
        <w:rPr>
          <w:rFonts w:ascii="Times New Roman" w:hAnsi="Times New Roman" w:cs="Times New Roman"/>
          <w:sz w:val="26"/>
          <w:szCs w:val="26"/>
          <w:lang w:val="ru-RU"/>
        </w:rPr>
        <w:tab/>
      </w:r>
      <w:r w:rsidRPr="00BE1DBA">
        <w:rPr>
          <w:rFonts w:ascii="Times New Roman" w:hAnsi="Times New Roman" w:cs="Times New Roman"/>
          <w:sz w:val="26"/>
          <w:szCs w:val="26"/>
          <w:lang w:val="ru-RU"/>
        </w:rPr>
        <w:tab/>
      </w:r>
      <w:r w:rsidRPr="00BE1DBA">
        <w:rPr>
          <w:rFonts w:ascii="Times New Roman" w:hAnsi="Times New Roman" w:cs="Times New Roman"/>
          <w:sz w:val="26"/>
          <w:szCs w:val="26"/>
          <w:lang w:val="ru-RU"/>
        </w:rPr>
        <w:tab/>
        <w:t xml:space="preserve">   </w:t>
      </w:r>
      <w:r w:rsidR="008B73FC" w:rsidRPr="00BE1DBA">
        <w:rPr>
          <w:rFonts w:ascii="Times New Roman" w:hAnsi="Times New Roman" w:cs="Times New Roman"/>
          <w:sz w:val="26"/>
          <w:szCs w:val="26"/>
          <w:lang w:val="ru-RU"/>
        </w:rPr>
        <w:tab/>
      </w:r>
      <w:r w:rsidR="008B73FC" w:rsidRPr="00BE1DBA">
        <w:rPr>
          <w:rFonts w:ascii="Times New Roman" w:hAnsi="Times New Roman" w:cs="Times New Roman"/>
          <w:sz w:val="26"/>
          <w:szCs w:val="26"/>
          <w:lang w:val="ru-RU"/>
        </w:rPr>
        <w:tab/>
      </w:r>
      <w:r w:rsidR="008B73FC" w:rsidRPr="00BE1DBA">
        <w:rPr>
          <w:rFonts w:ascii="Times New Roman" w:hAnsi="Times New Roman" w:cs="Times New Roman"/>
          <w:sz w:val="26"/>
          <w:szCs w:val="26"/>
          <w:lang w:val="ru-RU"/>
        </w:rPr>
        <w:tab/>
      </w:r>
      <w:r w:rsidR="008B73FC" w:rsidRPr="00BE1DBA">
        <w:rPr>
          <w:rFonts w:ascii="Times New Roman" w:hAnsi="Times New Roman" w:cs="Times New Roman"/>
          <w:sz w:val="26"/>
          <w:szCs w:val="26"/>
          <w:lang w:val="ru-RU"/>
        </w:rPr>
        <w:tab/>
      </w:r>
      <w:r w:rsidR="00B94B00" w:rsidRPr="00BE1DBA">
        <w:rPr>
          <w:rFonts w:ascii="Times New Roman" w:hAnsi="Times New Roman" w:cs="Times New Roman"/>
          <w:sz w:val="26"/>
          <w:szCs w:val="26"/>
          <w:lang w:val="ru-RU"/>
        </w:rPr>
        <w:t xml:space="preserve"> «___</w:t>
      </w:r>
      <w:proofErr w:type="gramStart"/>
      <w:r w:rsidR="00B94B00" w:rsidRPr="00BE1DBA">
        <w:rPr>
          <w:rFonts w:ascii="Times New Roman" w:hAnsi="Times New Roman" w:cs="Times New Roman"/>
          <w:sz w:val="26"/>
          <w:szCs w:val="26"/>
          <w:lang w:val="ru-RU"/>
        </w:rPr>
        <w:t>_»</w:t>
      </w:r>
      <w:r w:rsidRPr="00BE1DBA">
        <w:rPr>
          <w:rFonts w:ascii="Times New Roman" w:hAnsi="Times New Roman" w:cs="Times New Roman"/>
          <w:sz w:val="26"/>
          <w:szCs w:val="26"/>
          <w:lang w:val="ru-RU"/>
        </w:rPr>
        <w:t>_</w:t>
      </w:r>
      <w:proofErr w:type="gramEnd"/>
      <w:r w:rsidRPr="00BE1DBA">
        <w:rPr>
          <w:rFonts w:ascii="Times New Roman" w:hAnsi="Times New Roman" w:cs="Times New Roman"/>
          <w:sz w:val="26"/>
          <w:szCs w:val="26"/>
          <w:lang w:val="ru-RU"/>
        </w:rPr>
        <w:t>_______ 20</w:t>
      </w:r>
      <w:r w:rsidR="00151AFC" w:rsidRPr="00BE1DBA">
        <w:rPr>
          <w:rFonts w:ascii="Times New Roman" w:hAnsi="Times New Roman" w:cs="Times New Roman"/>
          <w:sz w:val="26"/>
          <w:szCs w:val="26"/>
          <w:lang w:val="ru-RU"/>
        </w:rPr>
        <w:t>20</w:t>
      </w:r>
      <w:r w:rsidRPr="00BE1DBA">
        <w:rPr>
          <w:rFonts w:ascii="Times New Roman" w:hAnsi="Times New Roman" w:cs="Times New Roman"/>
          <w:sz w:val="26"/>
          <w:szCs w:val="26"/>
          <w:lang w:val="ru-RU"/>
        </w:rPr>
        <w:t xml:space="preserve"> г.</w:t>
      </w:r>
    </w:p>
    <w:p w:rsidR="00F5192A" w:rsidRPr="00BE1DBA" w:rsidRDefault="00F5192A" w:rsidP="00BE1DBA">
      <w:pPr>
        <w:ind w:left="360"/>
        <w:jc w:val="both"/>
        <w:rPr>
          <w:rFonts w:ascii="Times New Roman" w:hAnsi="Times New Roman" w:cs="Times New Roman"/>
          <w:sz w:val="26"/>
          <w:szCs w:val="26"/>
          <w:lang w:val="ru-RU"/>
        </w:rPr>
      </w:pPr>
    </w:p>
    <w:p w:rsidR="00F5192A" w:rsidRPr="00BE1DBA" w:rsidRDefault="00151AFC" w:rsidP="00BE1DBA">
      <w:pPr>
        <w:ind w:left="360" w:firstLine="348"/>
        <w:jc w:val="both"/>
        <w:rPr>
          <w:rFonts w:ascii="Times New Roman" w:hAnsi="Times New Roman" w:cs="Times New Roman"/>
          <w:sz w:val="26"/>
          <w:szCs w:val="26"/>
          <w:lang w:val="ru-RU"/>
        </w:rPr>
      </w:pPr>
      <w:r w:rsidRPr="00BE1DBA">
        <w:rPr>
          <w:rFonts w:ascii="Times New Roman" w:hAnsi="Times New Roman" w:cs="Times New Roman"/>
          <w:b/>
          <w:sz w:val="26"/>
          <w:szCs w:val="26"/>
          <w:lang w:val="ru-RU"/>
        </w:rPr>
        <w:t>________________________</w:t>
      </w:r>
      <w:r w:rsidR="008B73FC" w:rsidRPr="00BE1DBA">
        <w:rPr>
          <w:rFonts w:ascii="Times New Roman" w:hAnsi="Times New Roman" w:cs="Times New Roman"/>
          <w:b/>
          <w:sz w:val="26"/>
          <w:szCs w:val="26"/>
          <w:lang w:val="ru-RU"/>
        </w:rPr>
        <w:t xml:space="preserve"> «</w:t>
      </w:r>
      <w:r w:rsidRPr="00BE1DBA">
        <w:rPr>
          <w:rFonts w:ascii="Times New Roman" w:hAnsi="Times New Roman" w:cs="Times New Roman"/>
          <w:b/>
          <w:sz w:val="26"/>
          <w:szCs w:val="26"/>
          <w:lang w:val="ru-RU"/>
        </w:rPr>
        <w:t>_____________</w:t>
      </w:r>
      <w:r w:rsidR="008B73FC" w:rsidRPr="00BE1DBA">
        <w:rPr>
          <w:rFonts w:ascii="Times New Roman" w:hAnsi="Times New Roman" w:cs="Times New Roman"/>
          <w:b/>
          <w:sz w:val="26"/>
          <w:szCs w:val="26"/>
          <w:lang w:val="ru-RU"/>
        </w:rPr>
        <w:t>»</w:t>
      </w:r>
      <w:r w:rsidR="00F5192A" w:rsidRPr="00BE1DBA">
        <w:rPr>
          <w:rFonts w:ascii="Times New Roman" w:hAnsi="Times New Roman" w:cs="Times New Roman"/>
          <w:sz w:val="26"/>
          <w:szCs w:val="26"/>
          <w:lang w:val="ru-RU"/>
        </w:rPr>
        <w:t>, именуем</w:t>
      </w:r>
      <w:r w:rsidR="008B73FC" w:rsidRPr="00BE1DBA">
        <w:rPr>
          <w:rFonts w:ascii="Times New Roman" w:hAnsi="Times New Roman" w:cs="Times New Roman"/>
          <w:sz w:val="26"/>
          <w:szCs w:val="26"/>
          <w:lang w:val="ru-RU"/>
        </w:rPr>
        <w:t>ое</w:t>
      </w:r>
      <w:r w:rsidR="00F5192A" w:rsidRPr="00BE1DBA">
        <w:rPr>
          <w:rFonts w:ascii="Times New Roman" w:hAnsi="Times New Roman" w:cs="Times New Roman"/>
          <w:sz w:val="26"/>
          <w:szCs w:val="26"/>
          <w:lang w:val="ru-RU"/>
        </w:rPr>
        <w:t xml:space="preserve"> в дальнейшем «Поставщик», в лице </w:t>
      </w:r>
      <w:r w:rsidRPr="00BE1DBA">
        <w:rPr>
          <w:rFonts w:ascii="Times New Roman" w:hAnsi="Times New Roman" w:cs="Times New Roman"/>
          <w:b/>
          <w:sz w:val="26"/>
          <w:szCs w:val="26"/>
          <w:lang w:val="ru-RU"/>
        </w:rPr>
        <w:t>____________________________</w:t>
      </w:r>
      <w:r w:rsidR="00F5192A" w:rsidRPr="00BE1DBA">
        <w:rPr>
          <w:rFonts w:ascii="Times New Roman" w:hAnsi="Times New Roman" w:cs="Times New Roman"/>
          <w:sz w:val="26"/>
          <w:szCs w:val="26"/>
          <w:lang w:val="ru-RU"/>
        </w:rPr>
        <w:t>, действующ</w:t>
      </w:r>
      <w:r w:rsidR="008B73FC" w:rsidRPr="00BE1DBA">
        <w:rPr>
          <w:rFonts w:ascii="Times New Roman" w:hAnsi="Times New Roman" w:cs="Times New Roman"/>
          <w:sz w:val="26"/>
          <w:szCs w:val="26"/>
          <w:lang w:val="ru-RU"/>
        </w:rPr>
        <w:t xml:space="preserve">его </w:t>
      </w:r>
      <w:r w:rsidR="00F5192A" w:rsidRPr="00BE1DBA">
        <w:rPr>
          <w:rFonts w:ascii="Times New Roman" w:hAnsi="Times New Roman" w:cs="Times New Roman"/>
          <w:sz w:val="26"/>
          <w:szCs w:val="26"/>
          <w:lang w:val="ru-RU"/>
        </w:rPr>
        <w:t xml:space="preserve">на основании </w:t>
      </w:r>
      <w:r w:rsidR="008B73FC" w:rsidRPr="00BE1DBA">
        <w:rPr>
          <w:rFonts w:ascii="Times New Roman" w:hAnsi="Times New Roman" w:cs="Times New Roman"/>
          <w:b/>
          <w:sz w:val="26"/>
          <w:szCs w:val="26"/>
          <w:lang w:val="ru-RU"/>
        </w:rPr>
        <w:t>Устава</w:t>
      </w:r>
      <w:r w:rsidR="00F5192A" w:rsidRPr="00BE1DBA">
        <w:rPr>
          <w:rFonts w:ascii="Times New Roman" w:hAnsi="Times New Roman" w:cs="Times New Roman"/>
          <w:sz w:val="26"/>
          <w:szCs w:val="26"/>
          <w:lang w:val="ru-RU"/>
        </w:rPr>
        <w:t xml:space="preserve">, с одной стороны, и </w:t>
      </w:r>
      <w:r w:rsidR="00F5192A" w:rsidRPr="00BE1DBA">
        <w:rPr>
          <w:rFonts w:ascii="Times New Roman" w:hAnsi="Times New Roman" w:cs="Times New Roman"/>
          <w:b/>
          <w:sz w:val="26"/>
          <w:szCs w:val="26"/>
          <w:lang w:val="ru-RU"/>
        </w:rPr>
        <w:t>Публичное  акционерное общество «Башинформсвязь» (ПАО «Башинформсвязь»)</w:t>
      </w:r>
      <w:r w:rsidR="00F5192A" w:rsidRPr="00BE1DBA">
        <w:rPr>
          <w:rFonts w:ascii="Times New Roman" w:hAnsi="Times New Roman" w:cs="Times New Roman"/>
          <w:sz w:val="26"/>
          <w:szCs w:val="26"/>
          <w:lang w:val="ru-RU"/>
        </w:rPr>
        <w:t xml:space="preserve">, именуемое в дальнейшем «Покупатель», в лице </w:t>
      </w:r>
      <w:r w:rsidR="00F5192A" w:rsidRPr="00BE1DBA">
        <w:rPr>
          <w:rFonts w:ascii="Times New Roman" w:hAnsi="Times New Roman" w:cs="Times New Roman"/>
          <w:b/>
          <w:sz w:val="26"/>
          <w:szCs w:val="26"/>
          <w:lang w:val="ru-RU"/>
        </w:rPr>
        <w:t xml:space="preserve">Генерального директора </w:t>
      </w:r>
      <w:r w:rsidRPr="00BE1DBA">
        <w:rPr>
          <w:rFonts w:ascii="Times New Roman" w:hAnsi="Times New Roman" w:cs="Times New Roman"/>
          <w:b/>
          <w:sz w:val="26"/>
          <w:szCs w:val="26"/>
          <w:lang w:val="ru-RU"/>
        </w:rPr>
        <w:t>Алферова</w:t>
      </w:r>
      <w:r w:rsidR="00F5192A" w:rsidRPr="00BE1DBA">
        <w:rPr>
          <w:rFonts w:ascii="Times New Roman" w:hAnsi="Times New Roman" w:cs="Times New Roman"/>
          <w:b/>
          <w:sz w:val="26"/>
          <w:szCs w:val="26"/>
          <w:lang w:val="ru-RU"/>
        </w:rPr>
        <w:t xml:space="preserve"> </w:t>
      </w:r>
      <w:r w:rsidRPr="00BE1DBA">
        <w:rPr>
          <w:rFonts w:ascii="Times New Roman" w:hAnsi="Times New Roman" w:cs="Times New Roman"/>
          <w:b/>
          <w:sz w:val="26"/>
          <w:szCs w:val="26"/>
          <w:lang w:val="ru-RU"/>
        </w:rPr>
        <w:t>Сергея</w:t>
      </w:r>
      <w:r w:rsidR="00F5192A" w:rsidRPr="00BE1DBA">
        <w:rPr>
          <w:rFonts w:ascii="Times New Roman" w:hAnsi="Times New Roman" w:cs="Times New Roman"/>
          <w:b/>
          <w:sz w:val="26"/>
          <w:szCs w:val="26"/>
          <w:lang w:val="ru-RU"/>
        </w:rPr>
        <w:t xml:space="preserve"> </w:t>
      </w:r>
      <w:r w:rsidRPr="00BE1DBA">
        <w:rPr>
          <w:rFonts w:ascii="Times New Roman" w:hAnsi="Times New Roman" w:cs="Times New Roman"/>
          <w:b/>
          <w:sz w:val="26"/>
          <w:szCs w:val="26"/>
          <w:lang w:val="ru-RU"/>
        </w:rPr>
        <w:t>Александровича</w:t>
      </w:r>
      <w:r w:rsidR="00F5192A" w:rsidRPr="00BE1DBA">
        <w:rPr>
          <w:rFonts w:ascii="Times New Roman" w:hAnsi="Times New Roman" w:cs="Times New Roman"/>
          <w:sz w:val="26"/>
          <w:szCs w:val="26"/>
          <w:lang w:val="ru-RU"/>
        </w:rPr>
        <w:t xml:space="preserve">, действующего на основании </w:t>
      </w:r>
      <w:r w:rsidR="00F5192A" w:rsidRPr="00BE1DBA">
        <w:rPr>
          <w:rFonts w:ascii="Times New Roman" w:hAnsi="Times New Roman" w:cs="Times New Roman"/>
          <w:b/>
          <w:sz w:val="26"/>
          <w:szCs w:val="26"/>
          <w:lang w:val="ru-RU"/>
        </w:rPr>
        <w:t>Устава</w:t>
      </w:r>
      <w:r w:rsidR="00F5192A" w:rsidRPr="00BE1DBA">
        <w:rPr>
          <w:rFonts w:ascii="Times New Roman" w:hAnsi="Times New Roman" w:cs="Times New Roman"/>
          <w:sz w:val="26"/>
          <w:szCs w:val="26"/>
          <w:lang w:val="ru-RU"/>
        </w:rPr>
        <w:t>, с другой стороны, совместно именуемые «Стороны», а по отдельности – «Сторона», заключили настоящий договор № ____ от «____» ________ 20</w:t>
      </w:r>
      <w:r w:rsidRPr="00BE1DBA">
        <w:rPr>
          <w:rFonts w:ascii="Times New Roman" w:hAnsi="Times New Roman" w:cs="Times New Roman"/>
          <w:sz w:val="26"/>
          <w:szCs w:val="26"/>
          <w:lang w:val="ru-RU"/>
        </w:rPr>
        <w:t>20</w:t>
      </w:r>
      <w:r w:rsidR="00F5192A" w:rsidRPr="00BE1DBA">
        <w:rPr>
          <w:rFonts w:ascii="Times New Roman" w:hAnsi="Times New Roman" w:cs="Times New Roman"/>
          <w:sz w:val="26"/>
          <w:szCs w:val="26"/>
          <w:lang w:val="ru-RU"/>
        </w:rPr>
        <w:t xml:space="preserve"> г. о поставке Оборудования (рамочный) (далее – «Договор») о нижеследующем.</w:t>
      </w:r>
    </w:p>
    <w:p w:rsidR="00F5192A" w:rsidRPr="00BE1DBA" w:rsidRDefault="00F5192A" w:rsidP="00BE1DBA">
      <w:pPr>
        <w:ind w:left="360"/>
        <w:jc w:val="both"/>
        <w:rPr>
          <w:rFonts w:ascii="Times New Roman" w:hAnsi="Times New Roman" w:cs="Times New Roman"/>
          <w:sz w:val="26"/>
          <w:szCs w:val="26"/>
          <w:lang w:val="ru-RU"/>
        </w:rPr>
      </w:pPr>
    </w:p>
    <w:p w:rsidR="00F5192A" w:rsidRPr="00BE1DBA" w:rsidRDefault="00B5714A" w:rsidP="00BE1DBA">
      <w:pPr>
        <w:numPr>
          <w:ilvl w:val="0"/>
          <w:numId w:val="1"/>
        </w:numPr>
        <w:tabs>
          <w:tab w:val="num" w:pos="2694"/>
        </w:tabs>
        <w:ind w:left="1134"/>
        <w:jc w:val="center"/>
        <w:rPr>
          <w:rFonts w:ascii="Times New Roman" w:hAnsi="Times New Roman" w:cs="Times New Roman"/>
          <w:sz w:val="26"/>
          <w:szCs w:val="26"/>
          <w:lang w:val="ru-RU"/>
        </w:rPr>
      </w:pPr>
      <w:r w:rsidRPr="00BE1DBA">
        <w:rPr>
          <w:rFonts w:ascii="Times New Roman" w:hAnsi="Times New Roman" w:cs="Times New Roman"/>
          <w:sz w:val="26"/>
          <w:szCs w:val="26"/>
          <w:lang w:val="ru-RU"/>
        </w:rPr>
        <w:t xml:space="preserve">1. </w:t>
      </w:r>
      <w:r w:rsidR="00F5192A" w:rsidRPr="00BE1DBA">
        <w:rPr>
          <w:rFonts w:ascii="Times New Roman" w:hAnsi="Times New Roman" w:cs="Times New Roman"/>
          <w:sz w:val="26"/>
          <w:szCs w:val="26"/>
          <w:lang w:val="ru-RU"/>
        </w:rPr>
        <w:t>ТЕРМИНЫ И ОПРЕДЕЛЕНИЯ</w:t>
      </w:r>
    </w:p>
    <w:p w:rsidR="00F5192A" w:rsidRPr="00BE1DBA" w:rsidRDefault="00F5192A" w:rsidP="00BE1DBA">
      <w:pPr>
        <w:numPr>
          <w:ilvl w:val="1"/>
          <w:numId w:val="1"/>
        </w:num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В настоящем Договоре следующие термины должны пониматься так, как указано ниже:</w:t>
      </w:r>
    </w:p>
    <w:p w:rsidR="00F5192A" w:rsidRPr="00BE1DBA" w:rsidRDefault="00F5192A" w:rsidP="00BE1DBA">
      <w:pPr>
        <w:numPr>
          <w:ilvl w:val="2"/>
          <w:numId w:val="1"/>
        </w:num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 xml:space="preserve">«Адрес доставки» – это указанный в </w:t>
      </w:r>
      <w:r w:rsidR="005D2B1E" w:rsidRPr="00BE1DBA">
        <w:rPr>
          <w:rFonts w:ascii="Times New Roman" w:hAnsi="Times New Roman" w:cs="Times New Roman"/>
          <w:sz w:val="26"/>
          <w:szCs w:val="26"/>
          <w:lang w:val="ru-RU"/>
        </w:rPr>
        <w:t>Приложении №1</w:t>
      </w:r>
      <w:r w:rsidRPr="00BE1DBA">
        <w:rPr>
          <w:rFonts w:ascii="Times New Roman" w:hAnsi="Times New Roman" w:cs="Times New Roman"/>
          <w:sz w:val="26"/>
          <w:szCs w:val="26"/>
          <w:lang w:val="ru-RU"/>
        </w:rPr>
        <w:t xml:space="preserve"> </w:t>
      </w:r>
      <w:r w:rsidR="005D2B1E" w:rsidRPr="00BE1DBA">
        <w:rPr>
          <w:rFonts w:ascii="Times New Roman" w:hAnsi="Times New Roman" w:cs="Times New Roman"/>
          <w:sz w:val="26"/>
          <w:szCs w:val="26"/>
          <w:lang w:val="ru-RU"/>
        </w:rPr>
        <w:t xml:space="preserve">к Договору </w:t>
      </w:r>
      <w:r w:rsidRPr="00BE1DBA">
        <w:rPr>
          <w:rFonts w:ascii="Times New Roman" w:hAnsi="Times New Roman" w:cs="Times New Roman"/>
          <w:sz w:val="26"/>
          <w:szCs w:val="26"/>
          <w:lang w:val="ru-RU"/>
        </w:rPr>
        <w:t>адрес, по которому соответствующая партия Оборудования должна быть передана Покупателю;</w:t>
      </w:r>
    </w:p>
    <w:p w:rsidR="00F5192A" w:rsidRPr="00BE1DBA" w:rsidRDefault="00F5192A" w:rsidP="00BE1DBA">
      <w:pPr>
        <w:numPr>
          <w:ilvl w:val="2"/>
          <w:numId w:val="1"/>
        </w:numPr>
        <w:jc w:val="both"/>
        <w:rPr>
          <w:rFonts w:ascii="Times New Roman" w:hAnsi="Times New Roman" w:cs="Times New Roman"/>
          <w:sz w:val="26"/>
          <w:szCs w:val="26"/>
          <w:lang w:val="ru-RU"/>
        </w:rPr>
      </w:pPr>
      <w:r w:rsidRPr="00BE1DBA" w:rsidDel="00D454A6">
        <w:rPr>
          <w:rFonts w:ascii="Times New Roman" w:hAnsi="Times New Roman" w:cs="Times New Roman"/>
          <w:sz w:val="26"/>
          <w:szCs w:val="26"/>
          <w:lang w:val="ru-RU"/>
        </w:rPr>
        <w:t xml:space="preserve"> </w:t>
      </w:r>
      <w:r w:rsidRPr="00BE1DBA">
        <w:rPr>
          <w:rFonts w:ascii="Times New Roman" w:hAnsi="Times New Roman" w:cs="Times New Roman"/>
          <w:sz w:val="26"/>
          <w:szCs w:val="26"/>
          <w:lang w:val="ru-RU"/>
        </w:rPr>
        <w:t>«Акт сдачи-приёмки» – акт, подтверждающий приёмку и осмотр Покупателем соответствующей партии Оборудования;</w:t>
      </w:r>
    </w:p>
    <w:p w:rsidR="00F5192A" w:rsidRPr="00BE1DBA" w:rsidRDefault="00F5192A" w:rsidP="00BE1DBA">
      <w:pPr>
        <w:numPr>
          <w:ilvl w:val="2"/>
          <w:numId w:val="1"/>
        </w:num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«Заказ» – заказ на поставку Оборудования, согласованный Сторонами в порядке, предусмотренном</w:t>
      </w:r>
      <w:r w:rsidR="001A1C0D" w:rsidRPr="00BE1DBA">
        <w:rPr>
          <w:rFonts w:ascii="Times New Roman" w:hAnsi="Times New Roman" w:cs="Times New Roman"/>
          <w:sz w:val="26"/>
          <w:szCs w:val="26"/>
          <w:lang w:val="ru-RU"/>
        </w:rPr>
        <w:t xml:space="preserve"> </w:t>
      </w:r>
      <w:r w:rsidR="00A204D7" w:rsidRPr="00BE1DBA">
        <w:rPr>
          <w:rFonts w:ascii="Times New Roman" w:hAnsi="Times New Roman" w:cs="Times New Roman"/>
          <w:sz w:val="26"/>
          <w:szCs w:val="26"/>
          <w:lang w:val="ru-RU"/>
        </w:rPr>
        <w:t xml:space="preserve"> </w:t>
      </w:r>
      <w:r w:rsidRPr="00BE1DBA">
        <w:rPr>
          <w:rFonts w:ascii="Times New Roman" w:hAnsi="Times New Roman" w:cs="Times New Roman"/>
          <w:sz w:val="26"/>
          <w:szCs w:val="26"/>
          <w:lang w:val="ru-RU"/>
        </w:rPr>
        <w:t xml:space="preserve"> разделом 1</w:t>
      </w:r>
      <w:r w:rsidR="00452B6C" w:rsidRPr="00BE1DBA">
        <w:rPr>
          <w:rFonts w:ascii="Times New Roman" w:hAnsi="Times New Roman" w:cs="Times New Roman"/>
          <w:sz w:val="26"/>
          <w:szCs w:val="26"/>
          <w:lang w:val="ru-RU"/>
        </w:rPr>
        <w:t>3</w:t>
      </w:r>
      <w:r w:rsidRPr="00BE1DBA">
        <w:rPr>
          <w:rFonts w:ascii="Times New Roman" w:hAnsi="Times New Roman" w:cs="Times New Roman"/>
          <w:sz w:val="26"/>
          <w:szCs w:val="26"/>
          <w:lang w:val="ru-RU"/>
        </w:rPr>
        <w:t xml:space="preserve"> настоящего Договора;</w:t>
      </w:r>
    </w:p>
    <w:p w:rsidR="00F5192A" w:rsidRPr="00BE1DBA" w:rsidRDefault="00F5192A" w:rsidP="00BE1DBA">
      <w:pPr>
        <w:numPr>
          <w:ilvl w:val="2"/>
          <w:numId w:val="1"/>
        </w:num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«Оборудование» – товар, наименования и цены которого указаны в спецификации (в приложении № 1 к настоящему Договору);</w:t>
      </w:r>
    </w:p>
    <w:p w:rsidR="00F5192A" w:rsidRPr="00BE1DBA" w:rsidRDefault="00F5192A" w:rsidP="00BE1DBA">
      <w:pPr>
        <w:numPr>
          <w:ilvl w:val="2"/>
          <w:numId w:val="1"/>
        </w:num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«партия Оборудования» или «партия» – совокупность единиц Оборудования, которые в соответствии согласованным Сторонами Заказом предназначены для монтажа/установки на одной Площадке и должны быть переданы Покупателю по каждому соответствующему Адресу доставки;</w:t>
      </w:r>
    </w:p>
    <w:p w:rsidR="00F5192A" w:rsidRPr="00BE1DBA" w:rsidRDefault="00F5192A" w:rsidP="00BE1DBA">
      <w:pPr>
        <w:numPr>
          <w:ilvl w:val="2"/>
          <w:numId w:val="1"/>
        </w:num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 xml:space="preserve"> «Программное обеспечение» – экземпляры программных комплексов и (или) иных видов программ для ЭВМ, которые содержатся в поставляемом Оборудовании или на отдельном носителе и являются неотъемлемой частью Оборудования (т.е. необходимы для использования Оборудования по его назначению);</w:t>
      </w:r>
    </w:p>
    <w:p w:rsidR="00F5192A" w:rsidRPr="00BE1DBA" w:rsidRDefault="00F5192A" w:rsidP="00BE1DBA">
      <w:pPr>
        <w:numPr>
          <w:ilvl w:val="2"/>
          <w:numId w:val="1"/>
        </w:num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«рабочий день» – любой день, за исключением нерабочих выходных дней, а также нерабочих праздничных дней, установленных в соответствии с законодательством Российской Федерации;</w:t>
      </w:r>
    </w:p>
    <w:p w:rsidR="00F5192A" w:rsidRPr="00BE1DBA" w:rsidRDefault="00F5192A" w:rsidP="00BE1DBA">
      <w:pPr>
        <w:pStyle w:val="a6"/>
        <w:numPr>
          <w:ilvl w:val="2"/>
          <w:numId w:val="1"/>
        </w:num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 xml:space="preserve">«Цена Договора» – сумма цен Оборудования по всем согласованным Сторонами Заказам, в т.ч. НДС </w:t>
      </w:r>
      <w:r w:rsidR="0075327C" w:rsidRPr="00BE1DBA">
        <w:rPr>
          <w:rFonts w:ascii="Times New Roman" w:hAnsi="Times New Roman" w:cs="Times New Roman"/>
          <w:sz w:val="26"/>
          <w:szCs w:val="26"/>
          <w:lang w:val="ru-RU"/>
        </w:rPr>
        <w:t>20</w:t>
      </w:r>
      <w:r w:rsidRPr="00BE1DBA">
        <w:rPr>
          <w:rFonts w:ascii="Times New Roman" w:hAnsi="Times New Roman" w:cs="Times New Roman"/>
          <w:sz w:val="26"/>
          <w:szCs w:val="26"/>
          <w:lang w:val="ru-RU"/>
        </w:rPr>
        <w:t xml:space="preserve"> %. </w:t>
      </w:r>
    </w:p>
    <w:p w:rsidR="0074738F" w:rsidRPr="00BE1DBA" w:rsidRDefault="0074738F" w:rsidP="00BE1DBA">
      <w:pPr>
        <w:pStyle w:val="a6"/>
        <w:ind w:left="1224"/>
        <w:jc w:val="both"/>
        <w:rPr>
          <w:rFonts w:ascii="Times New Roman" w:hAnsi="Times New Roman" w:cs="Times New Roman"/>
          <w:sz w:val="26"/>
          <w:szCs w:val="26"/>
          <w:lang w:val="ru-RU"/>
        </w:rPr>
      </w:pPr>
    </w:p>
    <w:p w:rsidR="00F5192A" w:rsidRPr="00BE1DBA" w:rsidRDefault="00B5714A" w:rsidP="00BE1DBA">
      <w:pPr>
        <w:numPr>
          <w:ilvl w:val="0"/>
          <w:numId w:val="1"/>
        </w:numPr>
        <w:tabs>
          <w:tab w:val="num" w:pos="2694"/>
        </w:tabs>
        <w:ind w:left="567"/>
        <w:jc w:val="center"/>
        <w:rPr>
          <w:rFonts w:ascii="Times New Roman" w:hAnsi="Times New Roman" w:cs="Times New Roman"/>
          <w:sz w:val="26"/>
          <w:szCs w:val="26"/>
          <w:lang w:val="ru-RU"/>
        </w:rPr>
      </w:pPr>
      <w:r w:rsidRPr="00BE1DBA">
        <w:rPr>
          <w:rFonts w:ascii="Times New Roman" w:hAnsi="Times New Roman" w:cs="Times New Roman"/>
          <w:sz w:val="26"/>
          <w:szCs w:val="26"/>
          <w:lang w:val="ru-RU"/>
        </w:rPr>
        <w:t xml:space="preserve">2. </w:t>
      </w:r>
      <w:r w:rsidR="00F5192A" w:rsidRPr="00BE1DBA">
        <w:rPr>
          <w:rFonts w:ascii="Times New Roman" w:hAnsi="Times New Roman" w:cs="Times New Roman"/>
          <w:sz w:val="26"/>
          <w:szCs w:val="26"/>
          <w:lang w:val="ru-RU"/>
        </w:rPr>
        <w:t>ПРЕДМЕТ ДОГОВОРА</w:t>
      </w:r>
    </w:p>
    <w:p w:rsidR="00F5192A" w:rsidRPr="00BE1DBA" w:rsidRDefault="00F5192A" w:rsidP="00BE1DBA">
      <w:pPr>
        <w:numPr>
          <w:ilvl w:val="1"/>
          <w:numId w:val="1"/>
        </w:num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 xml:space="preserve">В порядке и на условиях, установленных настоящим Договором, Поставщик обязуется на основании согласованных Сторонами Заказов передавать </w:t>
      </w:r>
      <w:r w:rsidR="00E757D1" w:rsidRPr="00BE1DBA">
        <w:rPr>
          <w:rFonts w:ascii="Times New Roman" w:hAnsi="Times New Roman" w:cs="Times New Roman"/>
          <w:sz w:val="26"/>
          <w:szCs w:val="26"/>
          <w:lang w:val="ru-RU"/>
        </w:rPr>
        <w:t>Покупателю Оборудование в соответствии с Приложени</w:t>
      </w:r>
      <w:r w:rsidR="00D306CD" w:rsidRPr="00BE1DBA">
        <w:rPr>
          <w:rFonts w:ascii="Times New Roman" w:hAnsi="Times New Roman" w:cs="Times New Roman"/>
          <w:sz w:val="26"/>
          <w:szCs w:val="26"/>
          <w:lang w:val="ru-RU"/>
        </w:rPr>
        <w:t>ем №1 (Спецификацией)</w:t>
      </w:r>
      <w:r w:rsidR="00E757D1" w:rsidRPr="00BE1DBA">
        <w:rPr>
          <w:rFonts w:ascii="Times New Roman" w:hAnsi="Times New Roman" w:cs="Times New Roman"/>
          <w:sz w:val="26"/>
          <w:szCs w:val="26"/>
          <w:lang w:val="ru-RU"/>
        </w:rPr>
        <w:t xml:space="preserve"> к настоящему Договору и на условиях, определенных настоящим</w:t>
      </w:r>
      <w:r w:rsidR="008067E7" w:rsidRPr="00BE1DBA">
        <w:rPr>
          <w:rFonts w:ascii="Times New Roman" w:hAnsi="Times New Roman" w:cs="Times New Roman"/>
          <w:sz w:val="26"/>
          <w:szCs w:val="26"/>
          <w:lang w:val="ru-RU"/>
        </w:rPr>
        <w:t xml:space="preserve"> Договором в собственность,</w:t>
      </w:r>
      <w:r w:rsidRPr="00BE1DBA">
        <w:rPr>
          <w:rFonts w:ascii="Times New Roman" w:hAnsi="Times New Roman" w:cs="Times New Roman"/>
          <w:sz w:val="26"/>
          <w:szCs w:val="26"/>
          <w:lang w:val="ru-RU"/>
        </w:rPr>
        <w:t xml:space="preserve"> а Покупатель обязуется принимать Оборудование и оплачивать его.</w:t>
      </w:r>
    </w:p>
    <w:p w:rsidR="00F5192A" w:rsidRPr="00BE1DBA" w:rsidRDefault="00F5192A" w:rsidP="00BE1DBA">
      <w:pPr>
        <w:ind w:firstLine="705"/>
        <w:jc w:val="both"/>
        <w:rPr>
          <w:rFonts w:ascii="Times New Roman" w:hAnsi="Times New Roman" w:cs="Times New Roman"/>
          <w:sz w:val="26"/>
          <w:szCs w:val="26"/>
          <w:lang w:val="ru-RU"/>
        </w:rPr>
      </w:pPr>
    </w:p>
    <w:p w:rsidR="00F5192A" w:rsidRPr="00BE1DBA" w:rsidRDefault="00B5714A" w:rsidP="00BE1DBA">
      <w:pPr>
        <w:numPr>
          <w:ilvl w:val="0"/>
          <w:numId w:val="1"/>
        </w:numPr>
        <w:tabs>
          <w:tab w:val="num" w:pos="2694"/>
        </w:tabs>
        <w:ind w:left="1276"/>
        <w:jc w:val="center"/>
        <w:rPr>
          <w:rFonts w:ascii="Times New Roman" w:hAnsi="Times New Roman" w:cs="Times New Roman"/>
          <w:sz w:val="26"/>
          <w:szCs w:val="26"/>
          <w:lang w:val="ru-RU"/>
        </w:rPr>
      </w:pPr>
      <w:r w:rsidRPr="00BE1DBA">
        <w:rPr>
          <w:rFonts w:ascii="Times New Roman" w:hAnsi="Times New Roman" w:cs="Times New Roman"/>
          <w:sz w:val="26"/>
          <w:szCs w:val="26"/>
          <w:lang w:val="ru-RU"/>
        </w:rPr>
        <w:t xml:space="preserve">3. </w:t>
      </w:r>
      <w:r w:rsidR="00F5192A" w:rsidRPr="00BE1DBA">
        <w:rPr>
          <w:rFonts w:ascii="Times New Roman" w:hAnsi="Times New Roman" w:cs="Times New Roman"/>
          <w:sz w:val="26"/>
          <w:szCs w:val="26"/>
          <w:lang w:val="ru-RU"/>
        </w:rPr>
        <w:t>ЦЕНА ДОГОВОРА И ПОРЯДОК РАСЧЁТОВ</w:t>
      </w:r>
    </w:p>
    <w:p w:rsidR="00F5192A" w:rsidRPr="00BE1DBA" w:rsidRDefault="00F5192A" w:rsidP="00BE1DBA">
      <w:pPr>
        <w:numPr>
          <w:ilvl w:val="1"/>
          <w:numId w:val="1"/>
        </w:num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lastRenderedPageBreak/>
        <w:t xml:space="preserve">Цена Договора составляет сумму не более </w:t>
      </w:r>
      <w:r w:rsidR="00151AFC" w:rsidRPr="00BE1DBA">
        <w:rPr>
          <w:rFonts w:ascii="Times New Roman" w:hAnsi="Times New Roman" w:cs="Times New Roman"/>
          <w:sz w:val="26"/>
          <w:szCs w:val="26"/>
          <w:lang w:val="ru-RU"/>
        </w:rPr>
        <w:t>______________</w:t>
      </w:r>
      <w:r w:rsidR="007E7FCA" w:rsidRPr="00BE1DBA">
        <w:rPr>
          <w:rFonts w:ascii="Times New Roman" w:hAnsi="Times New Roman" w:cs="Times New Roman"/>
          <w:sz w:val="26"/>
          <w:szCs w:val="26"/>
          <w:lang w:val="ru-RU"/>
        </w:rPr>
        <w:t xml:space="preserve"> рублей (</w:t>
      </w:r>
      <w:r w:rsidR="00151AFC" w:rsidRPr="00BE1DBA">
        <w:rPr>
          <w:rFonts w:ascii="Times New Roman" w:hAnsi="Times New Roman" w:cs="Times New Roman"/>
          <w:sz w:val="26"/>
          <w:szCs w:val="26"/>
          <w:lang w:val="ru-RU"/>
        </w:rPr>
        <w:t>___________</w:t>
      </w:r>
      <w:r w:rsidR="00A004AC" w:rsidRPr="00BE1DBA">
        <w:rPr>
          <w:rFonts w:ascii="Times New Roman" w:hAnsi="Times New Roman" w:cs="Times New Roman"/>
          <w:sz w:val="26"/>
          <w:szCs w:val="26"/>
          <w:lang w:val="ru-RU"/>
        </w:rPr>
        <w:t>)</w:t>
      </w:r>
      <w:r w:rsidR="007E7FCA" w:rsidRPr="00BE1DBA">
        <w:rPr>
          <w:rFonts w:ascii="Times New Roman" w:hAnsi="Times New Roman" w:cs="Times New Roman"/>
          <w:sz w:val="26"/>
          <w:szCs w:val="26"/>
          <w:lang w:val="ru-RU"/>
        </w:rPr>
        <w:t xml:space="preserve"> руб</w:t>
      </w:r>
      <w:r w:rsidR="00A004AC" w:rsidRPr="00BE1DBA">
        <w:rPr>
          <w:rFonts w:ascii="Times New Roman" w:hAnsi="Times New Roman" w:cs="Times New Roman"/>
          <w:sz w:val="26"/>
          <w:szCs w:val="26"/>
          <w:lang w:val="ru-RU"/>
        </w:rPr>
        <w:t>лей</w:t>
      </w:r>
      <w:r w:rsidR="007E7FCA" w:rsidRPr="00BE1DBA">
        <w:rPr>
          <w:rFonts w:ascii="Times New Roman" w:hAnsi="Times New Roman" w:cs="Times New Roman"/>
          <w:sz w:val="26"/>
          <w:szCs w:val="26"/>
          <w:lang w:val="ru-RU"/>
        </w:rPr>
        <w:t xml:space="preserve"> и </w:t>
      </w:r>
      <w:r w:rsidR="00151AFC" w:rsidRPr="00BE1DBA">
        <w:rPr>
          <w:rFonts w:ascii="Times New Roman" w:hAnsi="Times New Roman" w:cs="Times New Roman"/>
          <w:sz w:val="26"/>
          <w:szCs w:val="26"/>
          <w:lang w:val="ru-RU"/>
        </w:rPr>
        <w:t>____</w:t>
      </w:r>
      <w:r w:rsidR="007E7FCA" w:rsidRPr="00BE1DBA">
        <w:rPr>
          <w:rFonts w:ascii="Times New Roman" w:hAnsi="Times New Roman" w:cs="Times New Roman"/>
          <w:sz w:val="26"/>
          <w:szCs w:val="26"/>
          <w:lang w:val="ru-RU"/>
        </w:rPr>
        <w:t xml:space="preserve"> коп</w:t>
      </w:r>
      <w:r w:rsidR="00A004AC" w:rsidRPr="00BE1DBA">
        <w:rPr>
          <w:rFonts w:ascii="Times New Roman" w:hAnsi="Times New Roman" w:cs="Times New Roman"/>
          <w:sz w:val="26"/>
          <w:szCs w:val="26"/>
          <w:lang w:val="ru-RU"/>
        </w:rPr>
        <w:t>еек</w:t>
      </w:r>
      <w:r w:rsidRPr="00BE1DBA">
        <w:rPr>
          <w:rFonts w:ascii="Times New Roman" w:hAnsi="Times New Roman" w:cs="Times New Roman"/>
          <w:sz w:val="26"/>
          <w:szCs w:val="26"/>
          <w:lang w:val="ru-RU"/>
        </w:rPr>
        <w:t xml:space="preserve">, в т.ч. НДС </w:t>
      </w:r>
      <w:r w:rsidR="0075327C" w:rsidRPr="00BE1DBA">
        <w:rPr>
          <w:rFonts w:ascii="Times New Roman" w:hAnsi="Times New Roman" w:cs="Times New Roman"/>
          <w:sz w:val="26"/>
          <w:szCs w:val="26"/>
          <w:lang w:val="ru-RU"/>
        </w:rPr>
        <w:t>20</w:t>
      </w:r>
      <w:r w:rsidRPr="00BE1DBA">
        <w:rPr>
          <w:rFonts w:ascii="Times New Roman" w:hAnsi="Times New Roman" w:cs="Times New Roman"/>
          <w:sz w:val="26"/>
          <w:szCs w:val="26"/>
          <w:lang w:val="ru-RU"/>
        </w:rPr>
        <w:t>%</w:t>
      </w:r>
      <w:r w:rsidR="00D306CD" w:rsidRPr="00BE1DBA">
        <w:rPr>
          <w:rFonts w:ascii="Times New Roman" w:hAnsi="Times New Roman" w:cs="Times New Roman"/>
          <w:sz w:val="26"/>
          <w:szCs w:val="26"/>
          <w:lang w:val="ru-RU"/>
        </w:rPr>
        <w:t xml:space="preserve"> </w:t>
      </w:r>
      <w:r w:rsidR="00891EBC" w:rsidRPr="00BE1DBA">
        <w:rPr>
          <w:rFonts w:ascii="Times New Roman" w:hAnsi="Times New Roman" w:cs="Times New Roman"/>
          <w:sz w:val="26"/>
          <w:szCs w:val="26"/>
          <w:lang w:val="ru-RU"/>
        </w:rPr>
        <w:t xml:space="preserve">  </w:t>
      </w:r>
      <w:r w:rsidR="00151AFC" w:rsidRPr="00BE1DBA">
        <w:rPr>
          <w:rFonts w:ascii="Times New Roman" w:hAnsi="Times New Roman" w:cs="Times New Roman"/>
          <w:sz w:val="26"/>
          <w:szCs w:val="26"/>
          <w:lang w:val="ru-RU"/>
        </w:rPr>
        <w:t>_____________</w:t>
      </w:r>
      <w:r w:rsidR="00891EBC" w:rsidRPr="00BE1DBA">
        <w:rPr>
          <w:rFonts w:ascii="Times New Roman" w:hAnsi="Times New Roman" w:cs="Times New Roman"/>
          <w:sz w:val="26"/>
          <w:szCs w:val="26"/>
          <w:lang w:val="ru-RU"/>
        </w:rPr>
        <w:t xml:space="preserve"> </w:t>
      </w:r>
      <w:r w:rsidR="007E7FCA" w:rsidRPr="00BE1DBA">
        <w:rPr>
          <w:rFonts w:ascii="Times New Roman" w:hAnsi="Times New Roman" w:cs="Times New Roman"/>
          <w:sz w:val="26"/>
          <w:szCs w:val="26"/>
          <w:lang w:val="ru-RU"/>
        </w:rPr>
        <w:t>рублей (</w:t>
      </w:r>
      <w:r w:rsidR="00151AFC" w:rsidRPr="00BE1DBA">
        <w:rPr>
          <w:rFonts w:ascii="Times New Roman" w:hAnsi="Times New Roman" w:cs="Times New Roman"/>
          <w:sz w:val="26"/>
          <w:szCs w:val="26"/>
          <w:lang w:val="ru-RU"/>
        </w:rPr>
        <w:t>____________</w:t>
      </w:r>
      <w:r w:rsidR="009A43BF" w:rsidRPr="00BE1DBA">
        <w:rPr>
          <w:rFonts w:ascii="Times New Roman" w:hAnsi="Times New Roman" w:cs="Times New Roman"/>
          <w:sz w:val="26"/>
          <w:szCs w:val="26"/>
          <w:lang w:val="ru-RU"/>
        </w:rPr>
        <w:t xml:space="preserve">) рублей </w:t>
      </w:r>
      <w:r w:rsidR="00151AFC" w:rsidRPr="00BE1DBA">
        <w:rPr>
          <w:rFonts w:ascii="Times New Roman" w:hAnsi="Times New Roman" w:cs="Times New Roman"/>
          <w:sz w:val="26"/>
          <w:szCs w:val="26"/>
          <w:lang w:val="ru-RU"/>
        </w:rPr>
        <w:t>___</w:t>
      </w:r>
      <w:r w:rsidR="00D306CD" w:rsidRPr="00BE1DBA">
        <w:rPr>
          <w:rFonts w:ascii="Times New Roman" w:hAnsi="Times New Roman" w:cs="Times New Roman"/>
          <w:sz w:val="26"/>
          <w:szCs w:val="26"/>
          <w:lang w:val="ru-RU"/>
        </w:rPr>
        <w:t xml:space="preserve"> копеек.</w:t>
      </w:r>
      <w:r w:rsidRPr="00BE1DBA">
        <w:rPr>
          <w:rFonts w:ascii="Times New Roman" w:hAnsi="Times New Roman" w:cs="Times New Roman"/>
          <w:sz w:val="26"/>
          <w:szCs w:val="26"/>
          <w:lang w:val="ru-RU"/>
        </w:rPr>
        <w:t xml:space="preserve"> По настоящему Договору у Покупателя не возникает обязанности купить Оборудование на всю указанную сумму.</w:t>
      </w:r>
    </w:p>
    <w:p w:rsidR="00F5192A" w:rsidRPr="00BE1DBA" w:rsidRDefault="00F5192A" w:rsidP="00BE1DBA">
      <w:pPr>
        <w:numPr>
          <w:ilvl w:val="1"/>
          <w:numId w:val="1"/>
        </w:num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Цена договора включает в себя все платежи, причитающиеся Поставщику за выполнение обязательств по настоящему Договору и Поставщик не вправе требовать увеличения Общей цены Договора.</w:t>
      </w:r>
    </w:p>
    <w:p w:rsidR="00F5192A" w:rsidRPr="00BE1DBA" w:rsidRDefault="00F5192A" w:rsidP="00BE1DBA">
      <w:pPr>
        <w:numPr>
          <w:ilvl w:val="1"/>
          <w:numId w:val="1"/>
        </w:num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 xml:space="preserve">Цену Оборудования, в том числе НДС </w:t>
      </w:r>
      <w:r w:rsidR="0075327C" w:rsidRPr="00BE1DBA">
        <w:rPr>
          <w:rFonts w:ascii="Times New Roman" w:hAnsi="Times New Roman" w:cs="Times New Roman"/>
          <w:sz w:val="26"/>
          <w:szCs w:val="26"/>
          <w:lang w:val="ru-RU"/>
        </w:rPr>
        <w:t>20</w:t>
      </w:r>
      <w:r w:rsidRPr="00BE1DBA">
        <w:rPr>
          <w:rFonts w:ascii="Times New Roman" w:hAnsi="Times New Roman" w:cs="Times New Roman"/>
          <w:sz w:val="26"/>
          <w:szCs w:val="26"/>
          <w:lang w:val="ru-RU"/>
        </w:rPr>
        <w:t xml:space="preserve"> %, Стороны согласовывают в Заказе.</w:t>
      </w:r>
      <w:r w:rsidR="008067E7" w:rsidRPr="00BE1DBA">
        <w:rPr>
          <w:rFonts w:ascii="Times New Roman" w:hAnsi="Times New Roman" w:cs="Times New Roman"/>
          <w:sz w:val="26"/>
          <w:szCs w:val="26"/>
          <w:lang w:val="ru-RU"/>
        </w:rPr>
        <w:t xml:space="preserve"> Стоимость оборудования, определенная Приложением </w:t>
      </w:r>
      <w:r w:rsidR="00D306CD" w:rsidRPr="00BE1DBA">
        <w:rPr>
          <w:rFonts w:ascii="Times New Roman" w:hAnsi="Times New Roman" w:cs="Times New Roman"/>
          <w:sz w:val="26"/>
          <w:szCs w:val="26"/>
          <w:lang w:val="ru-RU"/>
        </w:rPr>
        <w:t xml:space="preserve">№1 (Спецификацией) </w:t>
      </w:r>
      <w:r w:rsidR="008067E7" w:rsidRPr="00BE1DBA">
        <w:rPr>
          <w:rFonts w:ascii="Times New Roman" w:hAnsi="Times New Roman" w:cs="Times New Roman"/>
          <w:sz w:val="26"/>
          <w:szCs w:val="26"/>
          <w:lang w:val="ru-RU"/>
        </w:rPr>
        <w:t>к н</w:t>
      </w:r>
      <w:r w:rsidR="000611B1" w:rsidRPr="00BE1DBA">
        <w:rPr>
          <w:rFonts w:ascii="Times New Roman" w:hAnsi="Times New Roman" w:cs="Times New Roman"/>
          <w:sz w:val="26"/>
          <w:szCs w:val="26"/>
          <w:lang w:val="ru-RU"/>
        </w:rPr>
        <w:t xml:space="preserve">астоящему Договору в </w:t>
      </w:r>
      <w:r w:rsidR="00F842DD" w:rsidRPr="00BE1DBA">
        <w:rPr>
          <w:rFonts w:ascii="Times New Roman" w:hAnsi="Times New Roman" w:cs="Times New Roman"/>
          <w:sz w:val="26"/>
          <w:szCs w:val="26"/>
          <w:lang w:val="ru-RU"/>
        </w:rPr>
        <w:t>рублях</w:t>
      </w:r>
      <w:r w:rsidR="008067E7" w:rsidRPr="00BE1DBA">
        <w:rPr>
          <w:rFonts w:ascii="Times New Roman" w:hAnsi="Times New Roman" w:cs="Times New Roman"/>
          <w:sz w:val="26"/>
          <w:szCs w:val="26"/>
          <w:lang w:val="ru-RU"/>
        </w:rPr>
        <w:t>, при заключении соответствующего Заказа не может быть увеличена.</w:t>
      </w:r>
    </w:p>
    <w:p w:rsidR="00F5192A" w:rsidRPr="00BE1DBA" w:rsidRDefault="00F5192A" w:rsidP="00BE1DBA">
      <w:pPr>
        <w:numPr>
          <w:ilvl w:val="1"/>
          <w:numId w:val="1"/>
        </w:num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Указанная в приложении №</w:t>
      </w:r>
      <w:r w:rsidR="00D306CD" w:rsidRPr="00BE1DBA">
        <w:rPr>
          <w:rFonts w:ascii="Times New Roman" w:hAnsi="Times New Roman" w:cs="Times New Roman"/>
          <w:sz w:val="26"/>
          <w:szCs w:val="26"/>
          <w:lang w:val="ru-RU"/>
        </w:rPr>
        <w:t>2</w:t>
      </w:r>
      <w:r w:rsidR="008067E7" w:rsidRPr="00BE1DBA">
        <w:rPr>
          <w:rFonts w:ascii="Times New Roman" w:hAnsi="Times New Roman" w:cs="Times New Roman"/>
          <w:sz w:val="26"/>
          <w:szCs w:val="26"/>
          <w:lang w:val="ru-RU"/>
        </w:rPr>
        <w:t xml:space="preserve"> </w:t>
      </w:r>
      <w:r w:rsidRPr="00BE1DBA">
        <w:rPr>
          <w:rFonts w:ascii="Times New Roman" w:hAnsi="Times New Roman" w:cs="Times New Roman"/>
          <w:sz w:val="26"/>
          <w:szCs w:val="26"/>
          <w:lang w:val="ru-RU"/>
        </w:rPr>
        <w:t>к настоящему Договору (в согласованном Сторонами Заказе) цена Оборудования является твёрдой. Поставщик не вправе требовать увеличения цены (суммы оплаты) по согласованному Сторонами Заказу, в том числе в случае, когда в момент определения цены Оборудования исключалась возможность предусмотреть полный объём необходимых для исполнения настоящего Договора расходов.</w:t>
      </w:r>
    </w:p>
    <w:p w:rsidR="00F5192A" w:rsidRPr="00BE1DBA" w:rsidRDefault="00F5192A" w:rsidP="00BE1DBA">
      <w:pPr>
        <w:numPr>
          <w:ilvl w:val="1"/>
          <w:numId w:val="1"/>
        </w:num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Указанная в согласованном Сторонами Заказе цена Оборудования включает в себя все платежи, причитающиеся Поставщику за выполнение обязательств по соответствующему Заказу.</w:t>
      </w:r>
    </w:p>
    <w:p w:rsidR="00F5192A" w:rsidRPr="00BE1DBA" w:rsidRDefault="008067E7" w:rsidP="00BE1DBA">
      <w:pPr>
        <w:numPr>
          <w:ilvl w:val="1"/>
          <w:numId w:val="1"/>
        </w:num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О</w:t>
      </w:r>
      <w:r w:rsidR="00F5192A" w:rsidRPr="00BE1DBA">
        <w:rPr>
          <w:rFonts w:ascii="Times New Roman" w:hAnsi="Times New Roman" w:cs="Times New Roman"/>
          <w:sz w:val="26"/>
          <w:szCs w:val="26"/>
          <w:lang w:val="ru-RU"/>
        </w:rPr>
        <w:t>плата цены Оборудования по соответствующему Заказу производится в следующем порядке:</w:t>
      </w:r>
    </w:p>
    <w:p w:rsidR="00C4121C" w:rsidRPr="00BE1DBA" w:rsidRDefault="00C4121C" w:rsidP="00BE1DBA">
      <w:pPr>
        <w:pStyle w:val="a6"/>
        <w:numPr>
          <w:ilvl w:val="2"/>
          <w:numId w:val="1"/>
        </w:numPr>
        <w:spacing w:after="120"/>
        <w:jc w:val="both"/>
        <w:rPr>
          <w:rFonts w:ascii="Times New Roman" w:hAnsi="Times New Roman" w:cs="Times New Roman"/>
          <w:sz w:val="26"/>
          <w:szCs w:val="26"/>
          <w:lang w:val="ru-RU" w:eastAsia="en-US"/>
        </w:rPr>
      </w:pPr>
      <w:r w:rsidRPr="00BE1DBA">
        <w:rPr>
          <w:rFonts w:ascii="Times New Roman" w:hAnsi="Times New Roman" w:cs="Times New Roman"/>
          <w:sz w:val="26"/>
          <w:szCs w:val="26"/>
          <w:lang w:val="ru-RU" w:eastAsia="en-US"/>
        </w:rPr>
        <w:t xml:space="preserve">Стоимость Оборудования, указанная в п. 2.1. Заказа выплачивается в течение </w:t>
      </w:r>
      <w:r w:rsidR="00544A86" w:rsidRPr="00BE1DBA">
        <w:rPr>
          <w:rFonts w:ascii="Times New Roman" w:hAnsi="Times New Roman" w:cs="Times New Roman"/>
          <w:sz w:val="26"/>
          <w:szCs w:val="26"/>
          <w:lang w:val="ru-RU" w:eastAsia="en-US"/>
        </w:rPr>
        <w:t xml:space="preserve">15 (пятнадцати) рабочих дней с момента получения товара и подписания Акта сдачи-приемки. Поставщик выставляет счет одновременно с подписанием Акта сдачи-приемки по </w:t>
      </w:r>
      <w:r w:rsidRPr="00BE1DBA">
        <w:rPr>
          <w:rFonts w:ascii="Times New Roman" w:hAnsi="Times New Roman" w:cs="Times New Roman"/>
          <w:sz w:val="26"/>
          <w:szCs w:val="26"/>
          <w:lang w:val="ru-RU" w:eastAsia="en-US"/>
        </w:rPr>
        <w:t>соответствующему Заказу к рамочному договору</w:t>
      </w:r>
      <w:r w:rsidR="00AB5D2A" w:rsidRPr="00BE1DBA">
        <w:rPr>
          <w:rFonts w:ascii="Times New Roman" w:hAnsi="Times New Roman" w:cs="Times New Roman"/>
          <w:sz w:val="26"/>
          <w:szCs w:val="26"/>
          <w:lang w:val="ru-RU" w:eastAsia="en-US"/>
        </w:rPr>
        <w:t>.</w:t>
      </w:r>
    </w:p>
    <w:p w:rsidR="00F5192A" w:rsidRPr="00BE1DBA" w:rsidRDefault="00F5192A" w:rsidP="00BE1DBA">
      <w:pPr>
        <w:numPr>
          <w:ilvl w:val="2"/>
          <w:numId w:val="1"/>
        </w:num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Покупатель оплачивает цену Оборудования путем перечисления денежных средств в рублях на расчётный счёт Поставщика, указанный в разделе 2</w:t>
      </w:r>
      <w:r w:rsidR="00452B6C" w:rsidRPr="00BE1DBA">
        <w:rPr>
          <w:rFonts w:ascii="Times New Roman" w:hAnsi="Times New Roman" w:cs="Times New Roman"/>
          <w:sz w:val="26"/>
          <w:szCs w:val="26"/>
          <w:lang w:val="ru-RU"/>
        </w:rPr>
        <w:t>0</w:t>
      </w:r>
      <w:r w:rsidRPr="00BE1DBA">
        <w:rPr>
          <w:rFonts w:ascii="Times New Roman" w:hAnsi="Times New Roman" w:cs="Times New Roman"/>
          <w:sz w:val="26"/>
          <w:szCs w:val="26"/>
          <w:lang w:val="ru-RU"/>
        </w:rPr>
        <w:t xml:space="preserve"> настоящего Договора.</w:t>
      </w:r>
    </w:p>
    <w:p w:rsidR="00F5192A" w:rsidRPr="00BE1DBA" w:rsidRDefault="00F5192A" w:rsidP="00BE1DBA">
      <w:pPr>
        <w:numPr>
          <w:ilvl w:val="2"/>
          <w:numId w:val="1"/>
        </w:num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764AFD" w:rsidRPr="00BE1DBA" w:rsidRDefault="00764AFD" w:rsidP="00BE1DBA">
      <w:pPr>
        <w:pStyle w:val="a6"/>
        <w:numPr>
          <w:ilvl w:val="1"/>
          <w:numId w:val="1"/>
        </w:num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 xml:space="preserve">По соглашению сторон, предельная общая Цена договора, указанная в п. 3.1., может </w:t>
      </w:r>
      <w:r w:rsidR="0047789C" w:rsidRPr="00BE1DBA">
        <w:rPr>
          <w:rFonts w:ascii="Times New Roman" w:hAnsi="Times New Roman" w:cs="Times New Roman"/>
          <w:sz w:val="26"/>
          <w:szCs w:val="26"/>
          <w:lang w:val="ru-RU"/>
        </w:rPr>
        <w:t>быть увеличена не более чем на 2</w:t>
      </w:r>
      <w:r w:rsidRPr="00BE1DBA">
        <w:rPr>
          <w:rFonts w:ascii="Times New Roman" w:hAnsi="Times New Roman" w:cs="Times New Roman"/>
          <w:sz w:val="26"/>
          <w:szCs w:val="26"/>
          <w:lang w:val="ru-RU"/>
        </w:rPr>
        <w:t>0 % (</w:t>
      </w:r>
      <w:r w:rsidR="00BE1DBA" w:rsidRPr="00BE1DBA">
        <w:rPr>
          <w:rFonts w:ascii="Times New Roman" w:hAnsi="Times New Roman" w:cs="Times New Roman"/>
          <w:sz w:val="26"/>
          <w:szCs w:val="26"/>
          <w:lang w:val="ru-RU"/>
        </w:rPr>
        <w:t>двад</w:t>
      </w:r>
      <w:r w:rsidRPr="00BE1DBA">
        <w:rPr>
          <w:rFonts w:ascii="Times New Roman" w:hAnsi="Times New Roman" w:cs="Times New Roman"/>
          <w:sz w:val="26"/>
          <w:szCs w:val="26"/>
          <w:lang w:val="ru-RU"/>
        </w:rPr>
        <w:t>цать процентов) без изменения цены за единицу Товара</w:t>
      </w:r>
    </w:p>
    <w:p w:rsidR="00F5192A" w:rsidRPr="00BE1DBA" w:rsidRDefault="00F5192A" w:rsidP="00BE1DBA">
      <w:pPr>
        <w:numPr>
          <w:ilvl w:val="1"/>
          <w:numId w:val="1"/>
        </w:num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Если иное не предусмотрено в согласованном Сторонами Заказе, отношения по коммерческому кредитованию по настоящему Договору между Сторонами не возникают.</w:t>
      </w:r>
    </w:p>
    <w:p w:rsidR="00452B6C" w:rsidRPr="00BE1DBA" w:rsidRDefault="00F5192A" w:rsidP="00BE1DBA">
      <w:pPr>
        <w:pStyle w:val="western"/>
        <w:numPr>
          <w:ilvl w:val="1"/>
          <w:numId w:val="1"/>
        </w:numPr>
        <w:spacing w:before="0" w:after="120"/>
        <w:rPr>
          <w:rFonts w:ascii="Times New Roman" w:hAnsi="Times New Roman" w:cs="Times New Roman"/>
          <w:sz w:val="26"/>
          <w:szCs w:val="26"/>
          <w:lang w:eastAsia="en-US"/>
        </w:rPr>
      </w:pPr>
      <w:r w:rsidRPr="00BE1DBA">
        <w:rPr>
          <w:rFonts w:ascii="Times New Roman" w:hAnsi="Times New Roman" w:cs="Times New Roman"/>
          <w:sz w:val="26"/>
          <w:szCs w:val="26"/>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Гражданского кодекса Российской Федерации процентов на сумму долга. Проценты, предусмотренные ст. ст. 317.1 Гражданского кодекса Российской Федерации, не начисляются.</w:t>
      </w:r>
    </w:p>
    <w:p w:rsidR="00E77D70" w:rsidRPr="00BE1DBA" w:rsidRDefault="00E77D70" w:rsidP="00BE1DBA">
      <w:pPr>
        <w:tabs>
          <w:tab w:val="num" w:pos="709"/>
        </w:tabs>
        <w:ind w:left="709" w:hanging="709"/>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 xml:space="preserve">3.10   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http://www.bashtel.ru/dokumenty/». В случае оформления документа </w:t>
      </w:r>
      <w:r w:rsidRPr="00BE1DBA">
        <w:rPr>
          <w:rFonts w:ascii="Times New Roman" w:hAnsi="Times New Roman" w:cs="Times New Roman"/>
          <w:sz w:val="26"/>
          <w:szCs w:val="26"/>
          <w:lang w:val="ru-RU"/>
        </w:rPr>
        <w:lastRenderedPageBreak/>
        <w:t>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бумажном носителе не применяются.</w:t>
      </w:r>
    </w:p>
    <w:p w:rsidR="00E77D70" w:rsidRPr="00BE1DBA" w:rsidRDefault="00E77D70" w:rsidP="00BE1DBA">
      <w:pPr>
        <w:ind w:left="709" w:hanging="709"/>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 xml:space="preserve">3.11.  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Поставщик присоединяется к соглашению об использовании электронных документов, размещенном по адресу </w:t>
      </w:r>
      <w:hyperlink r:id="rId8" w:history="1">
        <w:r w:rsidRPr="00BE1DBA">
          <w:rPr>
            <w:rStyle w:val="aa"/>
            <w:rFonts w:ascii="Times New Roman" w:hAnsi="Times New Roman"/>
            <w:sz w:val="26"/>
            <w:szCs w:val="26"/>
            <w:lang w:val="ru-RU"/>
          </w:rPr>
          <w:t>http://www.bashtel.ru/dokumenty/»</w:t>
        </w:r>
      </w:hyperlink>
      <w:r w:rsidRPr="00BE1DBA">
        <w:rPr>
          <w:rFonts w:ascii="Times New Roman" w:hAnsi="Times New Roman" w:cs="Times New Roman"/>
          <w:sz w:val="26"/>
          <w:szCs w:val="26"/>
          <w:lang w:val="ru-RU"/>
        </w:rPr>
        <w:t>.</w:t>
      </w:r>
    </w:p>
    <w:p w:rsidR="00F5192A" w:rsidRPr="00BE1DBA" w:rsidRDefault="0075327C" w:rsidP="00BE1DBA">
      <w:pPr>
        <w:tabs>
          <w:tab w:val="left" w:pos="4305"/>
        </w:tabs>
        <w:ind w:left="360"/>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ab/>
      </w:r>
    </w:p>
    <w:p w:rsidR="00F5192A" w:rsidRPr="00BE1DBA" w:rsidRDefault="00B5714A" w:rsidP="00BE1DBA">
      <w:pPr>
        <w:numPr>
          <w:ilvl w:val="0"/>
          <w:numId w:val="1"/>
        </w:numPr>
        <w:tabs>
          <w:tab w:val="num" w:pos="2694"/>
        </w:tabs>
        <w:ind w:left="993"/>
        <w:jc w:val="center"/>
        <w:rPr>
          <w:rFonts w:ascii="Times New Roman" w:hAnsi="Times New Roman" w:cs="Times New Roman"/>
          <w:sz w:val="26"/>
          <w:szCs w:val="26"/>
          <w:lang w:val="ru-RU"/>
        </w:rPr>
      </w:pPr>
      <w:r w:rsidRPr="00BE1DBA">
        <w:rPr>
          <w:rFonts w:ascii="Times New Roman" w:hAnsi="Times New Roman" w:cs="Times New Roman"/>
          <w:sz w:val="26"/>
          <w:szCs w:val="26"/>
          <w:lang w:val="ru-RU"/>
        </w:rPr>
        <w:t xml:space="preserve">4. </w:t>
      </w:r>
      <w:r w:rsidR="00F5192A" w:rsidRPr="00BE1DBA">
        <w:rPr>
          <w:rFonts w:ascii="Times New Roman" w:hAnsi="Times New Roman" w:cs="Times New Roman"/>
          <w:sz w:val="26"/>
          <w:szCs w:val="26"/>
          <w:lang w:val="ru-RU"/>
        </w:rPr>
        <w:t>ТРЕБОВАНИЯ К ОБОРУДОВАНИЮ</w:t>
      </w:r>
    </w:p>
    <w:p w:rsidR="00F5192A" w:rsidRPr="00BE1DBA" w:rsidRDefault="00F5192A" w:rsidP="00BE1DBA">
      <w:pPr>
        <w:numPr>
          <w:ilvl w:val="1"/>
          <w:numId w:val="1"/>
        </w:num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Качество Оборудования должно соответствовать требованиям нормативных правовых актов Российской Федерации, условиям согласованного Сторонами Заказа, а также положениям указанной в п. 6.1 настоящего Договора документации, относящейся к Оборудованию.</w:t>
      </w:r>
    </w:p>
    <w:p w:rsidR="00F5192A" w:rsidRPr="00BE1DBA" w:rsidRDefault="00F5192A" w:rsidP="00BE1DBA">
      <w:pPr>
        <w:numPr>
          <w:ilvl w:val="1"/>
          <w:numId w:val="1"/>
        </w:num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Оборудование должно быть новым, ранее в эксплуатации не состоявшим.</w:t>
      </w:r>
    </w:p>
    <w:p w:rsidR="00F5192A" w:rsidRPr="00BE1DBA" w:rsidRDefault="00F5192A" w:rsidP="00BE1DBA">
      <w:pPr>
        <w:numPr>
          <w:ilvl w:val="1"/>
          <w:numId w:val="1"/>
        </w:num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Если к перевозке, погрузке, разгрузке или хранению Оборудования либо его части предъявляются специфические требования, Поставщик обязан уведомить об этом Покупателя за 10 (десять) рабочих дней до даты передачи Оборудования Покупателю по соответствующему Адресу доставки.</w:t>
      </w:r>
    </w:p>
    <w:p w:rsidR="00F5192A" w:rsidRPr="00BE1DBA" w:rsidRDefault="00F5192A" w:rsidP="00BE1DBA">
      <w:pPr>
        <w:numPr>
          <w:ilvl w:val="1"/>
          <w:numId w:val="1"/>
        </w:num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 xml:space="preserve">Оборудование на момент его передачи Покупателю по товарной накладной по форме ТОРГ-12 должно быть свободным от прав и притязаний третьих лиц, в частности, Оборудование не должно состоять под арестом либо находиться в залоге, в отношении прав на Оборудование не должно вестись судебного разбирательства. </w:t>
      </w:r>
    </w:p>
    <w:p w:rsidR="00F5192A" w:rsidRPr="00BE1DBA" w:rsidRDefault="00F5192A" w:rsidP="00BE1DBA">
      <w:pPr>
        <w:numPr>
          <w:ilvl w:val="1"/>
          <w:numId w:val="1"/>
        </w:num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Поставщик подтверждает, что Покупателю в связи с владением, пользованием, распоряжением Оборудованием не потребуется получение какой бы то ни было лицензии, права пользования патентом или иного разрешения ни от Поставщика, ни от третьих лиц.</w:t>
      </w:r>
    </w:p>
    <w:p w:rsidR="00F5192A" w:rsidRPr="00BE1DBA" w:rsidRDefault="00F5192A" w:rsidP="00BE1DBA">
      <w:pPr>
        <w:numPr>
          <w:ilvl w:val="1"/>
          <w:numId w:val="1"/>
        </w:num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Оборудование на момент его передачи Покупателю по товарной накладной по форме ТОРГ-12 должно находиться в таможенном режиме свободного обращения в соответствии с законодательством Российской Федерации. По требованию Покупателя, Поставщик обязан предоставить копию грузовой таможенной декларации на поставляемое Оборудование Покупателю, либо указанным Покупателем третьим лицам.</w:t>
      </w:r>
    </w:p>
    <w:p w:rsidR="00F5192A" w:rsidRPr="00BE1DBA" w:rsidRDefault="00F5192A" w:rsidP="00BE1DBA">
      <w:pPr>
        <w:ind w:left="360"/>
        <w:jc w:val="both"/>
        <w:rPr>
          <w:rFonts w:ascii="Times New Roman" w:hAnsi="Times New Roman" w:cs="Times New Roman"/>
          <w:sz w:val="26"/>
          <w:szCs w:val="26"/>
          <w:lang w:val="ru-RU"/>
        </w:rPr>
      </w:pPr>
    </w:p>
    <w:p w:rsidR="00363D20" w:rsidRPr="00BE1DBA" w:rsidRDefault="00363D20" w:rsidP="00BE1DBA">
      <w:pPr>
        <w:ind w:left="360"/>
        <w:jc w:val="both"/>
        <w:rPr>
          <w:rFonts w:ascii="Times New Roman" w:hAnsi="Times New Roman" w:cs="Times New Roman"/>
          <w:sz w:val="26"/>
          <w:szCs w:val="26"/>
          <w:lang w:val="ru-RU"/>
        </w:rPr>
      </w:pPr>
    </w:p>
    <w:p w:rsidR="00F5192A" w:rsidRPr="00BE1DBA" w:rsidRDefault="00B5714A" w:rsidP="00BE1DBA">
      <w:pPr>
        <w:numPr>
          <w:ilvl w:val="0"/>
          <w:numId w:val="1"/>
        </w:numPr>
        <w:ind w:left="1418"/>
        <w:jc w:val="center"/>
        <w:rPr>
          <w:rFonts w:ascii="Times New Roman" w:hAnsi="Times New Roman" w:cs="Times New Roman"/>
          <w:sz w:val="26"/>
          <w:szCs w:val="26"/>
          <w:lang w:val="ru-RU"/>
        </w:rPr>
      </w:pPr>
      <w:r w:rsidRPr="00BE1DBA">
        <w:rPr>
          <w:rFonts w:ascii="Times New Roman" w:hAnsi="Times New Roman" w:cs="Times New Roman"/>
          <w:sz w:val="26"/>
          <w:szCs w:val="26"/>
          <w:lang w:val="ru-RU"/>
        </w:rPr>
        <w:t xml:space="preserve">5. </w:t>
      </w:r>
      <w:r w:rsidR="00F5192A" w:rsidRPr="00BE1DBA">
        <w:rPr>
          <w:rFonts w:ascii="Times New Roman" w:hAnsi="Times New Roman" w:cs="Times New Roman"/>
          <w:sz w:val="26"/>
          <w:szCs w:val="26"/>
          <w:lang w:val="ru-RU"/>
        </w:rPr>
        <w:t>ГАРАНТИЯ КАЧЕСТВА ОБОРУДОВАНИЯ</w:t>
      </w:r>
    </w:p>
    <w:p w:rsidR="00F5192A" w:rsidRPr="00BE1DBA" w:rsidRDefault="00F5192A" w:rsidP="00BE1DBA">
      <w:pPr>
        <w:numPr>
          <w:ilvl w:val="1"/>
          <w:numId w:val="1"/>
        </w:num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 xml:space="preserve">Поставщик гарантирует, что Оборудование, включая все его составные части, будет пригодным для использования по назначению в течение </w:t>
      </w:r>
      <w:r w:rsidR="00F12E32" w:rsidRPr="00BE1DBA">
        <w:rPr>
          <w:rFonts w:ascii="Times New Roman" w:hAnsi="Times New Roman" w:cs="Times New Roman"/>
          <w:sz w:val="26"/>
          <w:szCs w:val="26"/>
          <w:lang w:val="ru-RU"/>
        </w:rPr>
        <w:t>24</w:t>
      </w:r>
      <w:r w:rsidRPr="00BE1DBA">
        <w:rPr>
          <w:rFonts w:ascii="Times New Roman" w:hAnsi="Times New Roman" w:cs="Times New Roman"/>
          <w:sz w:val="26"/>
          <w:szCs w:val="26"/>
          <w:lang w:val="ru-RU"/>
        </w:rPr>
        <w:t xml:space="preserve"> (</w:t>
      </w:r>
      <w:r w:rsidR="00F12E32" w:rsidRPr="00BE1DBA">
        <w:rPr>
          <w:rFonts w:ascii="Times New Roman" w:hAnsi="Times New Roman" w:cs="Times New Roman"/>
          <w:sz w:val="26"/>
          <w:szCs w:val="26"/>
          <w:lang w:val="ru-RU"/>
        </w:rPr>
        <w:t>двадцать четыре</w:t>
      </w:r>
      <w:r w:rsidRPr="00BE1DBA">
        <w:rPr>
          <w:rFonts w:ascii="Times New Roman" w:hAnsi="Times New Roman" w:cs="Times New Roman"/>
          <w:sz w:val="26"/>
          <w:szCs w:val="26"/>
          <w:lang w:val="ru-RU"/>
        </w:rPr>
        <w:t xml:space="preserve">) </w:t>
      </w:r>
      <w:r w:rsidR="00F12E32" w:rsidRPr="00BE1DBA">
        <w:rPr>
          <w:rFonts w:ascii="Times New Roman" w:hAnsi="Times New Roman" w:cs="Times New Roman"/>
          <w:sz w:val="26"/>
          <w:szCs w:val="26"/>
          <w:lang w:val="ru-RU"/>
        </w:rPr>
        <w:t>месяца</w:t>
      </w:r>
      <w:r w:rsidRPr="00BE1DBA" w:rsidDel="007A7DF7">
        <w:rPr>
          <w:rFonts w:ascii="Times New Roman" w:hAnsi="Times New Roman" w:cs="Times New Roman"/>
          <w:sz w:val="26"/>
          <w:szCs w:val="26"/>
          <w:lang w:val="ru-RU"/>
        </w:rPr>
        <w:t xml:space="preserve"> </w:t>
      </w:r>
      <w:r w:rsidRPr="00BE1DBA">
        <w:rPr>
          <w:rFonts w:ascii="Times New Roman" w:hAnsi="Times New Roman" w:cs="Times New Roman"/>
          <w:sz w:val="26"/>
          <w:szCs w:val="26"/>
          <w:lang w:val="ru-RU"/>
        </w:rPr>
        <w:t>с даты начала эксплуатации Оборудования Покупателем</w:t>
      </w:r>
      <w:r w:rsidRPr="00BE1DBA">
        <w:rPr>
          <w:rFonts w:ascii="Times New Roman" w:hAnsi="Times New Roman" w:cs="Times New Roman"/>
          <w:sz w:val="26"/>
          <w:szCs w:val="26"/>
          <w:lang w:val="ru-RU" w:eastAsia="ru-RU"/>
        </w:rPr>
        <w:t xml:space="preserve"> (</w:t>
      </w:r>
      <w:r w:rsidRPr="00BE1DBA">
        <w:rPr>
          <w:rFonts w:ascii="Times New Roman" w:hAnsi="Times New Roman" w:cs="Times New Roman"/>
          <w:sz w:val="26"/>
          <w:szCs w:val="26"/>
          <w:lang w:val="ru-RU"/>
        </w:rPr>
        <w:t>Гарантийный срок). В целях настоящего Договора, датой начала эксплуатации Оборудования Покупателем признаётся дата, указанная в соответствующем уведомлении Покупателя, которое Покупатель обязуется направить Поставщику в течение 10 (десяти) рабочих дней с даты начала эксплуатации Оборудования. В случае, если Покупатель не начнёт эксплуатировать Оборудование в течение 6 (шести) месяцев с даты подписания Сторонами товарной накладной по форме ТОРГ-12, Гарантийный срок начинает исчисляться по истечении 6 месяцев со дня подписания Сторонами товарной накладной по форме ТОРГ-12.</w:t>
      </w:r>
    </w:p>
    <w:p w:rsidR="00F5192A" w:rsidRPr="00BE1DBA" w:rsidRDefault="00F5192A" w:rsidP="00BE1DBA">
      <w:pPr>
        <w:numPr>
          <w:ilvl w:val="1"/>
          <w:numId w:val="1"/>
        </w:num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lastRenderedPageBreak/>
        <w:t>В документах, относящихся к отдельным единицам Оборудования (сервисная книжка, гарантийный сертификат, иное), на соответствующее Оборудование может быть установлен Гарантийный срок большей протяжённости, чем указано в п. 5.1 настоящего Договора.</w:t>
      </w:r>
    </w:p>
    <w:p w:rsidR="00F5192A" w:rsidRPr="00BE1DBA" w:rsidRDefault="00F5192A" w:rsidP="00BE1DBA">
      <w:pPr>
        <w:numPr>
          <w:ilvl w:val="1"/>
          <w:numId w:val="1"/>
        </w:num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В течение Гарантийного срока Поставщик обязуется в порядке и на условиях, установленных настоящим Договором, отвечать за недостатки Оборудования, если не докажет, что недостатки Оборудования возникли после его передачи Покупателю вследствие нарушения Покупателем правил эксплуатации, установленных в соответствующей технической, пользовательской документации, либо действий третьих лиц, либо непреодолимой силы.</w:t>
      </w:r>
    </w:p>
    <w:p w:rsidR="00F5192A" w:rsidRPr="00BE1DBA" w:rsidRDefault="00F5192A" w:rsidP="00BE1DBA">
      <w:pPr>
        <w:numPr>
          <w:ilvl w:val="1"/>
          <w:numId w:val="1"/>
        </w:num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Если после передачи Покупателю Оборудования Покупатель будет лишён возможности использовать Оборудование по обстоятельствам, зависящим от Поставщика, течение Гарантийного срока приостанавливается до устранения соответствующих обстоятельств Поставщиком.</w:t>
      </w:r>
    </w:p>
    <w:p w:rsidR="00F5192A" w:rsidRPr="00BE1DBA" w:rsidRDefault="00F5192A" w:rsidP="00BE1DBA">
      <w:pPr>
        <w:numPr>
          <w:ilvl w:val="1"/>
          <w:numId w:val="1"/>
        </w:num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Гарантийный срок продлевается на время, в течение которого Оборудование не могло быть использовано из-за обнаруженных в нём недостатков, при условии, что Покупатель уведомит Поставщика о недостатках Оборудования.</w:t>
      </w:r>
    </w:p>
    <w:p w:rsidR="00F5192A" w:rsidRPr="00BE1DBA" w:rsidRDefault="00F5192A" w:rsidP="00BE1DBA">
      <w:pPr>
        <w:numPr>
          <w:ilvl w:val="1"/>
          <w:numId w:val="1"/>
        </w:num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Если в течение Гарантийного срока Покупатель выявит недостатки Оборудования, которые не могли быть установлены при приёмке Оборудования согласно разделу 9 настоящего Договора, Покупатель вправе по своему выбору потребовать от Поставщика:</w:t>
      </w:r>
    </w:p>
    <w:p w:rsidR="00F5192A" w:rsidRPr="00BE1DBA" w:rsidRDefault="00F5192A" w:rsidP="00BE1DBA">
      <w:pPr>
        <w:numPr>
          <w:ilvl w:val="2"/>
          <w:numId w:val="1"/>
        </w:num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соразмерного уменьшения цены Оборудования (возврата Покупателю соответствующих денежных средств);</w:t>
      </w:r>
    </w:p>
    <w:p w:rsidR="00F5192A" w:rsidRPr="00BE1DBA" w:rsidRDefault="00F5192A" w:rsidP="00BE1DBA">
      <w:pPr>
        <w:numPr>
          <w:ilvl w:val="2"/>
          <w:numId w:val="1"/>
        </w:num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устранения выявленных недостатков силами и за счёт Поставщика;</w:t>
      </w:r>
    </w:p>
    <w:p w:rsidR="00F5192A" w:rsidRPr="00BE1DBA" w:rsidRDefault="00F5192A" w:rsidP="00BE1DBA">
      <w:pPr>
        <w:numPr>
          <w:ilvl w:val="2"/>
          <w:numId w:val="1"/>
        </w:num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возмещения своих расходов на устранение недостатков Оборудования.</w:t>
      </w:r>
    </w:p>
    <w:p w:rsidR="00F5192A" w:rsidRPr="00BE1DBA" w:rsidRDefault="00F5192A" w:rsidP="00BE1DBA">
      <w:pPr>
        <w:numPr>
          <w:ilvl w:val="1"/>
          <w:numId w:val="1"/>
        </w:num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В случае существенного нарушения требований к качеству Оборудования Покупатель вправе по своему выбору:</w:t>
      </w:r>
    </w:p>
    <w:p w:rsidR="00F5192A" w:rsidRPr="00BE1DBA" w:rsidRDefault="00F5192A" w:rsidP="00BE1DBA">
      <w:pPr>
        <w:numPr>
          <w:ilvl w:val="2"/>
          <w:numId w:val="1"/>
        </w:num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потребовать от Поставщика замены Оборудования ненадлежащего качества на Оборудование, соответствующее условиям настоящего Договора;</w:t>
      </w:r>
    </w:p>
    <w:p w:rsidR="00F5192A" w:rsidRPr="00BE1DBA" w:rsidRDefault="00F5192A" w:rsidP="00BE1DBA">
      <w:pPr>
        <w:numPr>
          <w:ilvl w:val="2"/>
          <w:numId w:val="1"/>
        </w:num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в одностороннем внесудебном порядке отказаться от исполнения настоящего Договора и заявить соответствующие определённые законодательством Российской Федерации требования.</w:t>
      </w:r>
    </w:p>
    <w:p w:rsidR="00F5192A" w:rsidRPr="00BE1DBA" w:rsidRDefault="00F5192A" w:rsidP="00BE1DBA">
      <w:pPr>
        <w:numPr>
          <w:ilvl w:val="1"/>
          <w:numId w:val="1"/>
        </w:num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Поставщик обязуется осуществлять ремонт (замену</w:t>
      </w:r>
      <w:r w:rsidR="001D6244" w:rsidRPr="00BE1DBA">
        <w:rPr>
          <w:rFonts w:ascii="Times New Roman" w:hAnsi="Times New Roman" w:cs="Times New Roman"/>
          <w:sz w:val="26"/>
          <w:szCs w:val="26"/>
          <w:lang w:val="ru-RU"/>
        </w:rPr>
        <w:t>) Оборудования в срок не более 2-х</w:t>
      </w:r>
      <w:r w:rsidRPr="00BE1DBA">
        <w:rPr>
          <w:rFonts w:ascii="Times New Roman" w:hAnsi="Times New Roman" w:cs="Times New Roman"/>
          <w:sz w:val="26"/>
          <w:szCs w:val="26"/>
          <w:lang w:val="ru-RU"/>
        </w:rPr>
        <w:t xml:space="preserve"> (</w:t>
      </w:r>
      <w:r w:rsidR="001D6244" w:rsidRPr="00BE1DBA">
        <w:rPr>
          <w:rFonts w:ascii="Times New Roman" w:hAnsi="Times New Roman" w:cs="Times New Roman"/>
          <w:sz w:val="26"/>
          <w:szCs w:val="26"/>
          <w:lang w:val="ru-RU"/>
        </w:rPr>
        <w:t>двух</w:t>
      </w:r>
      <w:r w:rsidRPr="00BE1DBA">
        <w:rPr>
          <w:rFonts w:ascii="Times New Roman" w:hAnsi="Times New Roman" w:cs="Times New Roman"/>
          <w:sz w:val="26"/>
          <w:szCs w:val="26"/>
          <w:lang w:val="ru-RU"/>
        </w:rPr>
        <w:t>) месяцев с даты получения уведомления Покупателя. Датой завершения ремонта (замены) считается дата получения Покупателем замененного или отремонтированного Оборудования по соответствующему Адресу доставки. В подтверждение завершения ремонта (замены) Оборудования Стороны составляют письменный акт.</w:t>
      </w:r>
    </w:p>
    <w:p w:rsidR="00F5192A" w:rsidRPr="00BE1DBA" w:rsidRDefault="00F5192A" w:rsidP="00BE1DBA">
      <w:pPr>
        <w:numPr>
          <w:ilvl w:val="1"/>
          <w:numId w:val="1"/>
        </w:num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По завершении ремонта или замены Оборудования Поставщик обязуется предоставить Покупателю письменный отчёт, содержащий описание дефекта, обнаруженного в Оборудовании, а также сведения о содержании, видах, объёме выполненных работ по устранению дефекта.</w:t>
      </w:r>
    </w:p>
    <w:p w:rsidR="00F5192A" w:rsidRPr="00BE1DBA" w:rsidRDefault="00F5192A" w:rsidP="00BE1DBA">
      <w:pPr>
        <w:numPr>
          <w:ilvl w:val="1"/>
          <w:numId w:val="1"/>
        </w:num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 xml:space="preserve">Поставщик обязуется за свой счет сформировать подменный фонд Оборудования. Поставщик обязуется предоставлять Покупателю Оборудование из подменного фонда на период ремонта (замены) соответствующего Оборудования. Оборудование из подменного фонда должно предоставляться Покупателю по соответствующему Адресу доставки не позднее </w:t>
      </w:r>
      <w:r w:rsidR="001D6244" w:rsidRPr="00BE1DBA">
        <w:rPr>
          <w:rFonts w:ascii="Times New Roman" w:hAnsi="Times New Roman" w:cs="Times New Roman"/>
          <w:sz w:val="26"/>
          <w:szCs w:val="26"/>
          <w:lang w:val="ru-RU"/>
        </w:rPr>
        <w:t>20</w:t>
      </w:r>
      <w:r w:rsidRPr="00BE1DBA">
        <w:rPr>
          <w:rFonts w:ascii="Times New Roman" w:hAnsi="Times New Roman" w:cs="Times New Roman"/>
          <w:sz w:val="26"/>
          <w:szCs w:val="26"/>
          <w:lang w:val="ru-RU"/>
        </w:rPr>
        <w:t xml:space="preserve"> (</w:t>
      </w:r>
      <w:r w:rsidR="001D6244" w:rsidRPr="00BE1DBA">
        <w:rPr>
          <w:rFonts w:ascii="Times New Roman" w:hAnsi="Times New Roman" w:cs="Times New Roman"/>
          <w:sz w:val="26"/>
          <w:szCs w:val="26"/>
          <w:lang w:val="ru-RU"/>
        </w:rPr>
        <w:t>двадцати</w:t>
      </w:r>
      <w:r w:rsidRPr="00BE1DBA">
        <w:rPr>
          <w:rFonts w:ascii="Times New Roman" w:hAnsi="Times New Roman" w:cs="Times New Roman"/>
          <w:sz w:val="26"/>
          <w:szCs w:val="26"/>
          <w:lang w:val="ru-RU"/>
        </w:rPr>
        <w:t xml:space="preserve">) </w:t>
      </w:r>
      <w:r w:rsidR="001D6244" w:rsidRPr="00BE1DBA">
        <w:rPr>
          <w:rFonts w:ascii="Times New Roman" w:hAnsi="Times New Roman" w:cs="Times New Roman"/>
          <w:sz w:val="26"/>
          <w:szCs w:val="26"/>
          <w:lang w:val="ru-RU"/>
        </w:rPr>
        <w:t>рабочих дней</w:t>
      </w:r>
      <w:r w:rsidRPr="00BE1DBA">
        <w:rPr>
          <w:rFonts w:ascii="Times New Roman" w:hAnsi="Times New Roman" w:cs="Times New Roman"/>
          <w:sz w:val="26"/>
          <w:szCs w:val="26"/>
          <w:lang w:val="ru-RU"/>
        </w:rPr>
        <w:t xml:space="preserve"> с даты получения Поставщиком уведомления Покупателя. Срок предоставления Оборудования продолжается до момента получения Покупателем заменённого (отремонтированного) Оборудования. Покупатель не обязан дополнительно оплачивать предоставление Оборудования из подменного фонда. В </w:t>
      </w:r>
      <w:r w:rsidRPr="00BE1DBA">
        <w:rPr>
          <w:rFonts w:ascii="Times New Roman" w:hAnsi="Times New Roman" w:cs="Times New Roman"/>
          <w:sz w:val="26"/>
          <w:szCs w:val="26"/>
          <w:lang w:val="ru-RU"/>
        </w:rPr>
        <w:lastRenderedPageBreak/>
        <w:t>подтверждение предоставления/возврата Оборудования, из подменного фонда Стороны составляют соответствующие письменные акты.</w:t>
      </w:r>
    </w:p>
    <w:p w:rsidR="00F5192A" w:rsidRPr="00BE1DBA" w:rsidRDefault="00F5192A" w:rsidP="00BE1DBA">
      <w:pPr>
        <w:numPr>
          <w:ilvl w:val="1"/>
          <w:numId w:val="1"/>
        </w:num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 xml:space="preserve">При выполнении требований Покупателя, указанных в </w:t>
      </w:r>
      <w:proofErr w:type="spellStart"/>
      <w:r w:rsidRPr="00BE1DBA">
        <w:rPr>
          <w:rFonts w:ascii="Times New Roman" w:hAnsi="Times New Roman" w:cs="Times New Roman"/>
          <w:sz w:val="26"/>
          <w:szCs w:val="26"/>
          <w:lang w:val="ru-RU"/>
        </w:rPr>
        <w:t>п.п</w:t>
      </w:r>
      <w:proofErr w:type="spellEnd"/>
      <w:r w:rsidRPr="00BE1DBA">
        <w:rPr>
          <w:rFonts w:ascii="Times New Roman" w:hAnsi="Times New Roman" w:cs="Times New Roman"/>
          <w:sz w:val="26"/>
          <w:szCs w:val="26"/>
          <w:lang w:val="ru-RU"/>
        </w:rPr>
        <w:t>. 5.6.2, 5.7.1, 5.7.2, 5.8, 5.10 настоящего Договора, Поставщик обязуется своими силами и за свой счёт обеспечивать:</w:t>
      </w:r>
    </w:p>
    <w:p w:rsidR="00F5192A" w:rsidRPr="00BE1DBA" w:rsidRDefault="00F5192A" w:rsidP="00BE1DBA">
      <w:pPr>
        <w:numPr>
          <w:ilvl w:val="2"/>
          <w:numId w:val="1"/>
        </w:num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погрузку, транспортировку и разгрузку, а также страхование Оборудования на период транспортировки от соответствующего Адреса доставки до места проведения ремонта, и обратно (в случае ремонта или замены);</w:t>
      </w:r>
    </w:p>
    <w:p w:rsidR="00F5192A" w:rsidRPr="00BE1DBA" w:rsidRDefault="00F5192A" w:rsidP="00BE1DBA">
      <w:pPr>
        <w:numPr>
          <w:ilvl w:val="2"/>
          <w:numId w:val="1"/>
        </w:num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вывоз Оборудования по каждому соответствующему Адресу доставки (в случае, если Покупатель заявит об отказе от исполнения настоящего Договора);</w:t>
      </w:r>
    </w:p>
    <w:p w:rsidR="00F5192A" w:rsidRPr="00BE1DBA" w:rsidRDefault="00F5192A" w:rsidP="00BE1DBA">
      <w:pPr>
        <w:numPr>
          <w:ilvl w:val="2"/>
          <w:numId w:val="1"/>
        </w:num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погрузку, транспортировку и разгрузку, а также страхование Оборудования из подменного фонда на период их транспортировки и использования.</w:t>
      </w:r>
    </w:p>
    <w:p w:rsidR="00F5192A" w:rsidRPr="00BE1DBA" w:rsidRDefault="00F5192A" w:rsidP="00BE1DBA">
      <w:pPr>
        <w:numPr>
          <w:ilvl w:val="1"/>
          <w:numId w:val="1"/>
        </w:num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В целях проведения ремонта (замены) Оборудования, а равно в целях получения Оборудования из подменного фонда, Покупатель вправе своими силами за счёт Поставщика осуществлять транспортировку соответствующего Оборудования от Адреса доставки до места проведения ремонта (замены) и (или) обратно.</w:t>
      </w:r>
    </w:p>
    <w:p w:rsidR="00F5192A" w:rsidRPr="00BE1DBA" w:rsidRDefault="00F5192A" w:rsidP="00BE1DBA">
      <w:pPr>
        <w:numPr>
          <w:ilvl w:val="1"/>
          <w:numId w:val="1"/>
        </w:num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Поставщик гарантирует, что Производитель обязуется солидарно с Поставщиком в установленном Договором порядке выполнять требования Покупателя по ремонту (замене) Оборудования. Покупатель выполнение Производителем указанных требований не оплачивает.</w:t>
      </w:r>
    </w:p>
    <w:p w:rsidR="00F5192A" w:rsidRPr="00BE1DBA" w:rsidRDefault="00F5192A" w:rsidP="00BE1DBA">
      <w:pPr>
        <w:numPr>
          <w:ilvl w:val="1"/>
          <w:numId w:val="1"/>
        </w:num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Поставщик гарантирует, что поставляемое Оборудование не содержит компоненты, способные предоставить третьим лицам доступ либо возможность доступа к управлению сетью связи Покупателя и/или возможность доступа к информации, передаваемой по сети связи Покупателя, без согласия Покупателя. В случае нарушения гарантии, указанной в настоящем пункте, Поставщик обязуется возместить Покупателю</w:t>
      </w:r>
      <w:r w:rsidRPr="00BE1DBA">
        <w:rPr>
          <w:lang w:val="ru-RU"/>
        </w:rPr>
        <w:t xml:space="preserve"> </w:t>
      </w:r>
      <w:r w:rsidRPr="00BE1DBA">
        <w:rPr>
          <w:rFonts w:ascii="Times New Roman" w:hAnsi="Times New Roman" w:cs="Times New Roman"/>
          <w:sz w:val="26"/>
          <w:szCs w:val="26"/>
          <w:lang w:val="ru-RU"/>
        </w:rPr>
        <w:t>причинённые убытки.</w:t>
      </w:r>
    </w:p>
    <w:p w:rsidR="00035182" w:rsidRPr="00BE1DBA" w:rsidRDefault="00035182" w:rsidP="00BE1DBA">
      <w:pPr>
        <w:ind w:left="792"/>
        <w:jc w:val="both"/>
        <w:rPr>
          <w:rFonts w:ascii="Times New Roman" w:hAnsi="Times New Roman" w:cs="Times New Roman"/>
          <w:sz w:val="26"/>
          <w:szCs w:val="26"/>
          <w:lang w:val="ru-RU"/>
        </w:rPr>
      </w:pPr>
    </w:p>
    <w:p w:rsidR="00F5192A" w:rsidRPr="00BE1DBA" w:rsidRDefault="00F5192A" w:rsidP="00BE1DBA">
      <w:pPr>
        <w:ind w:left="360"/>
        <w:jc w:val="both"/>
        <w:rPr>
          <w:rFonts w:ascii="Times New Roman" w:hAnsi="Times New Roman" w:cs="Times New Roman"/>
          <w:sz w:val="26"/>
          <w:szCs w:val="26"/>
          <w:lang w:val="ru-RU"/>
        </w:rPr>
      </w:pPr>
    </w:p>
    <w:p w:rsidR="00F5192A" w:rsidRPr="00BE1DBA" w:rsidRDefault="00B5714A" w:rsidP="00BE1DBA">
      <w:pPr>
        <w:numPr>
          <w:ilvl w:val="0"/>
          <w:numId w:val="1"/>
        </w:numPr>
        <w:ind w:left="1560"/>
        <w:jc w:val="center"/>
        <w:rPr>
          <w:rFonts w:ascii="Times New Roman" w:hAnsi="Times New Roman" w:cs="Times New Roman"/>
          <w:sz w:val="26"/>
          <w:szCs w:val="26"/>
          <w:lang w:val="ru-RU"/>
        </w:rPr>
      </w:pPr>
      <w:r w:rsidRPr="00BE1DBA">
        <w:rPr>
          <w:rFonts w:ascii="Times New Roman" w:hAnsi="Times New Roman" w:cs="Times New Roman"/>
          <w:sz w:val="26"/>
          <w:szCs w:val="26"/>
          <w:lang w:val="ru-RU"/>
        </w:rPr>
        <w:t xml:space="preserve">6. </w:t>
      </w:r>
      <w:r w:rsidR="00F5192A" w:rsidRPr="00BE1DBA">
        <w:rPr>
          <w:rFonts w:ascii="Times New Roman" w:hAnsi="Times New Roman" w:cs="Times New Roman"/>
          <w:sz w:val="26"/>
          <w:szCs w:val="26"/>
          <w:lang w:val="ru-RU"/>
        </w:rPr>
        <w:t>ТРЕБОВАНИЯ К ДОКУМЕНТАМ, ОТНОСЯЩИМСЯ К ОБОРУДОВАНИЮ</w:t>
      </w:r>
    </w:p>
    <w:p w:rsidR="00F5192A" w:rsidRPr="00BE1DBA" w:rsidRDefault="00F5192A" w:rsidP="00BE1DBA">
      <w:pPr>
        <w:numPr>
          <w:ilvl w:val="1"/>
          <w:numId w:val="1"/>
        </w:num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Поставщик обязуется в сроки, установленные в п. 9.2 настоящего Договора, передать Покупателю все относящиеся к Оборудованию документы (технический паспорт, сервисную книжку, инструкцию по эксплуатации и т.п.), предусмотренные нормативными правовыми актами Российской Федерации и настоящим Договором.</w:t>
      </w:r>
    </w:p>
    <w:p w:rsidR="00F5192A" w:rsidRPr="00BE1DBA" w:rsidRDefault="00F5192A" w:rsidP="00BE1DBA">
      <w:pPr>
        <w:numPr>
          <w:ilvl w:val="1"/>
          <w:numId w:val="1"/>
        </w:num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Если согласно законодательству Российской Федерации условием использования Оборудования по его назначению является обязательное подтверждение соответствия Оборудования техническим регламентам, стандартам, сводам правил, иным требованиям, Поставщик обязуется в сроки, установленные в п. 9.2 настоящего Договора, передать Покупателю сертификаты соответствия, протоколы испытаний и иные документы, которые подтверждают соответствие Оборудования указанным требованиям.</w:t>
      </w:r>
    </w:p>
    <w:p w:rsidR="00F5192A" w:rsidRPr="00BE1DBA" w:rsidRDefault="00F5192A" w:rsidP="00BE1DBA">
      <w:pPr>
        <w:numPr>
          <w:ilvl w:val="1"/>
          <w:numId w:val="1"/>
        </w:num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 xml:space="preserve">Если согласно законодательству </w:t>
      </w:r>
      <w:proofErr w:type="gramStart"/>
      <w:r w:rsidRPr="00BE1DBA">
        <w:rPr>
          <w:rFonts w:ascii="Times New Roman" w:hAnsi="Times New Roman" w:cs="Times New Roman"/>
          <w:sz w:val="26"/>
          <w:szCs w:val="26"/>
          <w:lang w:val="ru-RU"/>
        </w:rPr>
        <w:t>Российской Федерации</w:t>
      </w:r>
      <w:proofErr w:type="gramEnd"/>
      <w:r w:rsidRPr="00BE1DBA">
        <w:rPr>
          <w:rFonts w:ascii="Times New Roman" w:hAnsi="Times New Roman" w:cs="Times New Roman"/>
          <w:sz w:val="26"/>
          <w:szCs w:val="26"/>
          <w:lang w:val="ru-RU"/>
        </w:rPr>
        <w:t xml:space="preserve"> условием использования Оборудования по его назначению является государственная регистрация (постановка на учёт, иные разрешительные процедуры в отношении Оборудования), Поставщик обязуется оказать Покупателю необходимое содействие (предоставить Покупателю необходимые документы).</w:t>
      </w:r>
    </w:p>
    <w:p w:rsidR="00F5192A" w:rsidRPr="00BE1DBA" w:rsidRDefault="00F5192A" w:rsidP="00BE1DBA">
      <w:pPr>
        <w:numPr>
          <w:ilvl w:val="1"/>
          <w:numId w:val="1"/>
        </w:num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 xml:space="preserve">Документы, указанные в </w:t>
      </w:r>
      <w:proofErr w:type="spellStart"/>
      <w:r w:rsidRPr="00BE1DBA">
        <w:rPr>
          <w:rFonts w:ascii="Times New Roman" w:hAnsi="Times New Roman" w:cs="Times New Roman"/>
          <w:sz w:val="26"/>
          <w:szCs w:val="26"/>
          <w:lang w:val="ru-RU"/>
        </w:rPr>
        <w:t>п.п</w:t>
      </w:r>
      <w:proofErr w:type="spellEnd"/>
      <w:r w:rsidRPr="00BE1DBA">
        <w:rPr>
          <w:rFonts w:ascii="Times New Roman" w:hAnsi="Times New Roman" w:cs="Times New Roman"/>
          <w:sz w:val="26"/>
          <w:szCs w:val="26"/>
          <w:lang w:val="ru-RU"/>
        </w:rPr>
        <w:t xml:space="preserve">. 6.1 – 6.3 настоящего Договора, должны быть предоставлены Покупателю в виде заверенных копий, а в установленных </w:t>
      </w:r>
      <w:r w:rsidRPr="00BE1DBA">
        <w:rPr>
          <w:rFonts w:ascii="Times New Roman" w:hAnsi="Times New Roman" w:cs="Times New Roman"/>
          <w:sz w:val="26"/>
          <w:szCs w:val="26"/>
          <w:lang w:val="ru-RU"/>
        </w:rPr>
        <w:lastRenderedPageBreak/>
        <w:t>нормативными правовыми актами Российской Федерации случаях – в подлиннике. Если указанные документы составлены не на русском языке, Поставщик вместе с оригиналами предоставляет Покупателю документы, переведённые на русский язык.</w:t>
      </w:r>
    </w:p>
    <w:p w:rsidR="00F5192A" w:rsidRPr="00BE1DBA" w:rsidRDefault="00F5192A" w:rsidP="00BE1DBA">
      <w:pPr>
        <w:numPr>
          <w:ilvl w:val="1"/>
          <w:numId w:val="1"/>
        </w:num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 xml:space="preserve">Если в сроки, установленные в п. 9.2 настоящего Договора, Покупатель не получит заверенные копии (подлинники) документов, указанных в </w:t>
      </w:r>
      <w:proofErr w:type="spellStart"/>
      <w:r w:rsidRPr="00BE1DBA">
        <w:rPr>
          <w:rFonts w:ascii="Times New Roman" w:hAnsi="Times New Roman" w:cs="Times New Roman"/>
          <w:sz w:val="26"/>
          <w:szCs w:val="26"/>
          <w:lang w:val="ru-RU"/>
        </w:rPr>
        <w:t>п.п</w:t>
      </w:r>
      <w:proofErr w:type="spellEnd"/>
      <w:r w:rsidRPr="00BE1DBA">
        <w:rPr>
          <w:rFonts w:ascii="Times New Roman" w:hAnsi="Times New Roman" w:cs="Times New Roman"/>
          <w:sz w:val="26"/>
          <w:szCs w:val="26"/>
          <w:lang w:val="ru-RU"/>
        </w:rPr>
        <w:t>. 6.1 – 6.3 настоящего Договора, Покупатель вправе назначить Поставщику разумный срок для их передачи. В случае, когда указанные документы не переданы Покупателю Поставщиком в установленный срок, Поставщик обязуется вернуть Покупателю денежные средства, выплаченные за Оборудование, в отношении которого Покупатель не получил соответствующие документы, вывезти это Оборудование с соответствующих Адресов доставки своими силами и за свой счёт, а также возместить Покупателю убытки.</w:t>
      </w:r>
    </w:p>
    <w:p w:rsidR="00F5192A" w:rsidRPr="00BE1DBA" w:rsidRDefault="00F5192A" w:rsidP="00BE1DBA">
      <w:pPr>
        <w:jc w:val="both"/>
        <w:rPr>
          <w:rFonts w:ascii="Times New Roman" w:hAnsi="Times New Roman" w:cs="Times New Roman"/>
          <w:sz w:val="26"/>
          <w:szCs w:val="26"/>
          <w:lang w:val="ru-RU"/>
        </w:rPr>
      </w:pPr>
    </w:p>
    <w:p w:rsidR="00F5192A" w:rsidRPr="00BE1DBA" w:rsidRDefault="00B5714A" w:rsidP="00BE1DBA">
      <w:pPr>
        <w:numPr>
          <w:ilvl w:val="0"/>
          <w:numId w:val="1"/>
        </w:numPr>
        <w:jc w:val="center"/>
        <w:rPr>
          <w:rFonts w:ascii="Times New Roman" w:hAnsi="Times New Roman" w:cs="Times New Roman"/>
          <w:sz w:val="26"/>
          <w:szCs w:val="26"/>
          <w:lang w:val="ru-RU"/>
        </w:rPr>
      </w:pPr>
      <w:r w:rsidRPr="00BE1DBA">
        <w:rPr>
          <w:rFonts w:ascii="Times New Roman" w:hAnsi="Times New Roman" w:cs="Times New Roman"/>
          <w:sz w:val="26"/>
          <w:szCs w:val="26"/>
          <w:lang w:val="ru-RU"/>
        </w:rPr>
        <w:t xml:space="preserve">7. </w:t>
      </w:r>
      <w:r w:rsidR="00F5192A" w:rsidRPr="00BE1DBA">
        <w:rPr>
          <w:rFonts w:ascii="Times New Roman" w:hAnsi="Times New Roman" w:cs="Times New Roman"/>
          <w:sz w:val="26"/>
          <w:szCs w:val="26"/>
          <w:lang w:val="ru-RU"/>
        </w:rPr>
        <w:t>УПАКОВКА И МАРКИРОВКА ОБОРУДОВАНИЯ</w:t>
      </w:r>
    </w:p>
    <w:p w:rsidR="00F5192A" w:rsidRPr="00BE1DBA" w:rsidRDefault="00F5192A" w:rsidP="00BE1DBA">
      <w:pPr>
        <w:numPr>
          <w:ilvl w:val="1"/>
          <w:numId w:val="1"/>
        </w:num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 xml:space="preserve">Поставщик обязуется передать Покупателю Оборудование в упаковке, отвечающей требованиям нормативных правовых актов Российской Федерации и положениям настоящего Договора. Если, исходя из характера Оборудования, выполнение требований </w:t>
      </w:r>
      <w:proofErr w:type="spellStart"/>
      <w:r w:rsidRPr="00BE1DBA">
        <w:rPr>
          <w:rFonts w:ascii="Times New Roman" w:hAnsi="Times New Roman" w:cs="Times New Roman"/>
          <w:sz w:val="26"/>
          <w:szCs w:val="26"/>
          <w:lang w:val="ru-RU"/>
        </w:rPr>
        <w:t>п.п</w:t>
      </w:r>
      <w:proofErr w:type="spellEnd"/>
      <w:r w:rsidRPr="00BE1DBA">
        <w:rPr>
          <w:rFonts w:ascii="Times New Roman" w:hAnsi="Times New Roman" w:cs="Times New Roman"/>
          <w:sz w:val="26"/>
          <w:szCs w:val="26"/>
          <w:lang w:val="ru-RU"/>
        </w:rPr>
        <w:t>. 7.5, 7.6, 7.8 – 7.10 настоящего Договора к упаковке (маркировке) Оборудования не представляется возможным, упаковка (маркировка) должна обеспечивать доставку Оборудования по соответствующему Адресу доставки, а также сохранность Оборудования при его перевозке любым видом транспорта, как в прямом, так и в смешанном сообщении, с учетом длительного хранения и нескольких перегрузок (погрузок и разгрузок) в пути.</w:t>
      </w:r>
    </w:p>
    <w:p w:rsidR="00F5192A" w:rsidRPr="00BE1DBA" w:rsidRDefault="00F5192A" w:rsidP="00BE1DBA">
      <w:pPr>
        <w:numPr>
          <w:ilvl w:val="1"/>
          <w:numId w:val="1"/>
        </w:num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 xml:space="preserve">Поставщик до момента подписания Сторонами товарной накладной по форме ТОРГ-12 несёт ответственность перед Покупателем за порчу и утрату соответствующего Оборудования, а также за просрочку доставки Оборудования вследствие ненадлежащей упаковки и (или) маркировки. </w:t>
      </w:r>
    </w:p>
    <w:p w:rsidR="00F5192A" w:rsidRPr="00BE1DBA" w:rsidRDefault="00F5192A" w:rsidP="00BE1DBA">
      <w:pPr>
        <w:numPr>
          <w:ilvl w:val="1"/>
          <w:numId w:val="1"/>
        </w:num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Цена упаковки, упаковочного материала, в том числе цена многооборотной тары (упаковки), включена в цену Оборудования.</w:t>
      </w:r>
    </w:p>
    <w:p w:rsidR="00F5192A" w:rsidRPr="00BE1DBA" w:rsidRDefault="00F5192A" w:rsidP="00BE1DBA">
      <w:pPr>
        <w:numPr>
          <w:ilvl w:val="1"/>
          <w:numId w:val="1"/>
        </w:num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Отдельные партии Оборудования должны быть упакованы в отдельные упаковки.</w:t>
      </w:r>
    </w:p>
    <w:p w:rsidR="00F5192A" w:rsidRPr="00BE1DBA" w:rsidRDefault="00F5192A" w:rsidP="00BE1DBA">
      <w:pPr>
        <w:numPr>
          <w:ilvl w:val="1"/>
          <w:numId w:val="1"/>
        </w:num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Упаковка Оборудования после её вскрытия должна исключать возможность восстановления упаковки без следов вскрытия.</w:t>
      </w:r>
    </w:p>
    <w:p w:rsidR="00F5192A" w:rsidRPr="00BE1DBA" w:rsidRDefault="00F5192A" w:rsidP="00BE1DBA">
      <w:pPr>
        <w:numPr>
          <w:ilvl w:val="1"/>
          <w:numId w:val="1"/>
        </w:num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Упаковка Оборудования должна быть приспособлена к погрузке и разгрузке как механическим, так и ручным способом.</w:t>
      </w:r>
    </w:p>
    <w:p w:rsidR="00F5192A" w:rsidRPr="00BE1DBA" w:rsidRDefault="00F5192A" w:rsidP="00BE1DBA">
      <w:pPr>
        <w:numPr>
          <w:ilvl w:val="1"/>
          <w:numId w:val="1"/>
        </w:num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 xml:space="preserve">Поставщик обязуется составить и передать Покупателю в указанные в </w:t>
      </w:r>
      <w:proofErr w:type="spellStart"/>
      <w:r w:rsidRPr="00BE1DBA">
        <w:rPr>
          <w:rFonts w:ascii="Times New Roman" w:hAnsi="Times New Roman" w:cs="Times New Roman"/>
          <w:sz w:val="26"/>
          <w:szCs w:val="26"/>
          <w:lang w:val="ru-RU"/>
        </w:rPr>
        <w:t>п.п</w:t>
      </w:r>
      <w:proofErr w:type="spellEnd"/>
      <w:r w:rsidRPr="00BE1DBA">
        <w:rPr>
          <w:rFonts w:ascii="Times New Roman" w:hAnsi="Times New Roman" w:cs="Times New Roman"/>
          <w:sz w:val="26"/>
          <w:szCs w:val="26"/>
          <w:lang w:val="ru-RU"/>
        </w:rPr>
        <w:t>. 8.6, 9.2 настоящего Договора сроки упаковочные листы на каждую партию Оборудования. В упаковочных листах должны быть указаны:</w:t>
      </w:r>
    </w:p>
    <w:p w:rsidR="00F5192A" w:rsidRPr="00BE1DBA" w:rsidRDefault="00F5192A" w:rsidP="00BE1DBA">
      <w:pPr>
        <w:numPr>
          <w:ilvl w:val="2"/>
          <w:numId w:val="1"/>
        </w:num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номер Договора и номер соответствующего Заказа;</w:t>
      </w:r>
    </w:p>
    <w:p w:rsidR="00F5192A" w:rsidRPr="00BE1DBA" w:rsidRDefault="00F5192A" w:rsidP="00BE1DBA">
      <w:pPr>
        <w:numPr>
          <w:ilvl w:val="2"/>
          <w:numId w:val="1"/>
        </w:num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наименование и адрес Поставщика;</w:t>
      </w:r>
    </w:p>
    <w:p w:rsidR="00F5192A" w:rsidRPr="00BE1DBA" w:rsidRDefault="00F5192A" w:rsidP="00BE1DBA">
      <w:pPr>
        <w:numPr>
          <w:ilvl w:val="2"/>
          <w:numId w:val="1"/>
        </w:num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Адрес доставки партии Оборудования;</w:t>
      </w:r>
    </w:p>
    <w:p w:rsidR="00F5192A" w:rsidRPr="00BE1DBA" w:rsidRDefault="00F5192A" w:rsidP="00BE1DBA">
      <w:pPr>
        <w:numPr>
          <w:ilvl w:val="2"/>
          <w:numId w:val="1"/>
        </w:num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наименования и количество единиц Оборудования, входящих в соответствующую партию;</w:t>
      </w:r>
    </w:p>
    <w:p w:rsidR="00F5192A" w:rsidRPr="00BE1DBA" w:rsidRDefault="00F5192A" w:rsidP="00BE1DBA">
      <w:pPr>
        <w:numPr>
          <w:ilvl w:val="2"/>
          <w:numId w:val="1"/>
        </w:num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 xml:space="preserve">вес каждого </w:t>
      </w:r>
      <w:r w:rsidR="00F97E2F" w:rsidRPr="00BE1DBA">
        <w:rPr>
          <w:rFonts w:ascii="Times New Roman" w:hAnsi="Times New Roman" w:cs="Times New Roman"/>
          <w:sz w:val="26"/>
          <w:szCs w:val="26"/>
          <w:lang w:val="ru-RU"/>
        </w:rPr>
        <w:t>транспортного (погрузочного)</w:t>
      </w:r>
      <w:r w:rsidRPr="00BE1DBA">
        <w:rPr>
          <w:rFonts w:ascii="Times New Roman" w:hAnsi="Times New Roman" w:cs="Times New Roman"/>
          <w:sz w:val="26"/>
          <w:szCs w:val="26"/>
          <w:lang w:val="ru-RU"/>
        </w:rPr>
        <w:t xml:space="preserve"> места брутто и нетто;</w:t>
      </w:r>
    </w:p>
    <w:p w:rsidR="00F5192A" w:rsidRPr="00BE1DBA" w:rsidRDefault="00F5192A" w:rsidP="00BE1DBA">
      <w:pPr>
        <w:numPr>
          <w:ilvl w:val="2"/>
          <w:numId w:val="1"/>
        </w:num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размеры каждого транспортного (погрузочного) места (длина, ширина, высота в сантиметрах);</w:t>
      </w:r>
    </w:p>
    <w:p w:rsidR="00F5192A" w:rsidRPr="00BE1DBA" w:rsidRDefault="00F5192A" w:rsidP="00BE1DBA">
      <w:pPr>
        <w:numPr>
          <w:ilvl w:val="2"/>
          <w:numId w:val="1"/>
        </w:num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количество и номера транспортных (погрузочных) мест, входящих в партию Оборудования.</w:t>
      </w:r>
    </w:p>
    <w:p w:rsidR="00F5192A" w:rsidRPr="00BE1DBA" w:rsidRDefault="00F5192A" w:rsidP="00BE1DBA">
      <w:pPr>
        <w:numPr>
          <w:ilvl w:val="1"/>
          <w:numId w:val="1"/>
        </w:num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Упаковка Оборудования должна иметь контрольную упаковочную ленту и маркироваться с 3 (трёх) сторон: с торцевой стороны и с двух противоположных боковых сторон.</w:t>
      </w:r>
    </w:p>
    <w:p w:rsidR="00F5192A" w:rsidRPr="00BE1DBA" w:rsidRDefault="00F5192A" w:rsidP="00BE1DBA">
      <w:pPr>
        <w:numPr>
          <w:ilvl w:val="1"/>
          <w:numId w:val="1"/>
        </w:num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lastRenderedPageBreak/>
        <w:t>На каждое транспортное (погрузочное) место должна быть нанесена следующая маркировка:</w:t>
      </w:r>
    </w:p>
    <w:p w:rsidR="00F5192A" w:rsidRPr="00BE1DBA" w:rsidRDefault="00F5192A" w:rsidP="00BE1DBA">
      <w:pPr>
        <w:numPr>
          <w:ilvl w:val="2"/>
          <w:numId w:val="1"/>
        </w:num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номер Договора и номер соответствующего Заказа;</w:t>
      </w:r>
    </w:p>
    <w:p w:rsidR="00F5192A" w:rsidRPr="00BE1DBA" w:rsidRDefault="00F5192A" w:rsidP="00BE1DBA">
      <w:pPr>
        <w:numPr>
          <w:ilvl w:val="2"/>
          <w:numId w:val="1"/>
        </w:num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 xml:space="preserve">Адрес доставки партии Оборудования; </w:t>
      </w:r>
    </w:p>
    <w:p w:rsidR="00F5192A" w:rsidRPr="00BE1DBA" w:rsidRDefault="00F5192A" w:rsidP="00BE1DBA">
      <w:pPr>
        <w:numPr>
          <w:ilvl w:val="2"/>
          <w:numId w:val="1"/>
        </w:num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вес транспортного (погрузочного) места брутто и нетто;</w:t>
      </w:r>
    </w:p>
    <w:p w:rsidR="00F5192A" w:rsidRPr="00BE1DBA" w:rsidRDefault="00F5192A" w:rsidP="00BE1DBA">
      <w:pPr>
        <w:numPr>
          <w:ilvl w:val="2"/>
          <w:numId w:val="1"/>
        </w:num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размер транспортного (погрузочного) места (длина, ширина, высота в сантиметрах);</w:t>
      </w:r>
    </w:p>
    <w:p w:rsidR="00F5192A" w:rsidRPr="00BE1DBA" w:rsidRDefault="00F5192A" w:rsidP="00BE1DBA">
      <w:pPr>
        <w:numPr>
          <w:ilvl w:val="2"/>
          <w:numId w:val="1"/>
        </w:num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дробное число, в числителе которого указывается порядковый номер транспортного (погрузочного) места в соответствующей партии Оборудования, а в знаменателе – общее количество транспортных (</w:t>
      </w:r>
      <w:r w:rsidR="006A2EA4" w:rsidRPr="00BE1DBA">
        <w:rPr>
          <w:rFonts w:ascii="Times New Roman" w:hAnsi="Times New Roman" w:cs="Times New Roman"/>
          <w:sz w:val="26"/>
          <w:szCs w:val="26"/>
          <w:lang w:val="ru-RU"/>
        </w:rPr>
        <w:t>погрузочных) мест</w:t>
      </w:r>
      <w:r w:rsidRPr="00BE1DBA">
        <w:rPr>
          <w:rFonts w:ascii="Times New Roman" w:hAnsi="Times New Roman" w:cs="Times New Roman"/>
          <w:sz w:val="26"/>
          <w:szCs w:val="26"/>
          <w:lang w:val="ru-RU"/>
        </w:rPr>
        <w:t xml:space="preserve"> в соответствующей партии Оборудования;</w:t>
      </w:r>
    </w:p>
    <w:p w:rsidR="00F5192A" w:rsidRPr="00BE1DBA" w:rsidRDefault="00F5192A" w:rsidP="00BE1DBA">
      <w:pPr>
        <w:numPr>
          <w:ilvl w:val="2"/>
          <w:numId w:val="1"/>
        </w:num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иные сведения о транспортном (</w:t>
      </w:r>
      <w:r w:rsidR="006A2EA4" w:rsidRPr="00BE1DBA">
        <w:rPr>
          <w:rFonts w:ascii="Times New Roman" w:hAnsi="Times New Roman" w:cs="Times New Roman"/>
          <w:sz w:val="26"/>
          <w:szCs w:val="26"/>
          <w:lang w:val="ru-RU"/>
        </w:rPr>
        <w:t>погрузочном) месте</w:t>
      </w:r>
      <w:r w:rsidRPr="00BE1DBA">
        <w:rPr>
          <w:rFonts w:ascii="Times New Roman" w:hAnsi="Times New Roman" w:cs="Times New Roman"/>
          <w:sz w:val="26"/>
          <w:szCs w:val="26"/>
          <w:lang w:val="ru-RU"/>
        </w:rPr>
        <w:t>: «верх», «осторожно», «не кантовать», «держать в сухом месте».</w:t>
      </w:r>
    </w:p>
    <w:p w:rsidR="00F5192A" w:rsidRPr="00BE1DBA" w:rsidRDefault="00F5192A" w:rsidP="00BE1DBA">
      <w:pPr>
        <w:numPr>
          <w:ilvl w:val="1"/>
          <w:numId w:val="1"/>
        </w:num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На упаковке, высота (ширина) которой превышает 1 (один) метр, должен быть обозначен центр тяжести буквами «ЦТ» и «ZT».</w:t>
      </w:r>
    </w:p>
    <w:p w:rsidR="00F5192A" w:rsidRPr="00BE1DBA" w:rsidRDefault="00F5192A" w:rsidP="00BE1DBA">
      <w:pPr>
        <w:jc w:val="both"/>
        <w:rPr>
          <w:rFonts w:ascii="Times New Roman" w:hAnsi="Times New Roman" w:cs="Times New Roman"/>
          <w:sz w:val="26"/>
          <w:szCs w:val="26"/>
          <w:lang w:val="ru-RU"/>
        </w:rPr>
      </w:pPr>
    </w:p>
    <w:p w:rsidR="00035182" w:rsidRPr="00BE1DBA" w:rsidRDefault="00035182" w:rsidP="00BE1DBA">
      <w:pPr>
        <w:jc w:val="both"/>
        <w:rPr>
          <w:rFonts w:ascii="Times New Roman" w:hAnsi="Times New Roman" w:cs="Times New Roman"/>
          <w:sz w:val="26"/>
          <w:szCs w:val="26"/>
          <w:lang w:val="ru-RU"/>
        </w:rPr>
      </w:pPr>
    </w:p>
    <w:p w:rsidR="00F5192A" w:rsidRPr="00BE1DBA" w:rsidRDefault="00B5714A" w:rsidP="00BE1DBA">
      <w:pPr>
        <w:numPr>
          <w:ilvl w:val="0"/>
          <w:numId w:val="1"/>
        </w:numPr>
        <w:ind w:left="709"/>
        <w:jc w:val="center"/>
        <w:rPr>
          <w:rFonts w:ascii="Times New Roman" w:hAnsi="Times New Roman" w:cs="Times New Roman"/>
          <w:sz w:val="26"/>
          <w:szCs w:val="26"/>
          <w:lang w:val="ru-RU"/>
        </w:rPr>
      </w:pPr>
      <w:r w:rsidRPr="00BE1DBA">
        <w:rPr>
          <w:rFonts w:ascii="Times New Roman" w:hAnsi="Times New Roman" w:cs="Times New Roman"/>
          <w:sz w:val="26"/>
          <w:szCs w:val="26"/>
          <w:lang w:val="ru-RU"/>
        </w:rPr>
        <w:t xml:space="preserve">8. </w:t>
      </w:r>
      <w:r w:rsidR="00F5192A" w:rsidRPr="00BE1DBA">
        <w:rPr>
          <w:rFonts w:ascii="Times New Roman" w:hAnsi="Times New Roman" w:cs="Times New Roman"/>
          <w:sz w:val="26"/>
          <w:szCs w:val="26"/>
          <w:lang w:val="ru-RU"/>
        </w:rPr>
        <w:t>ДОСТАВКА ОБОРУДОВАНИЯ</w:t>
      </w:r>
    </w:p>
    <w:p w:rsidR="00F5192A" w:rsidRPr="00BE1DBA" w:rsidRDefault="00F5192A" w:rsidP="00BE1DBA">
      <w:pPr>
        <w:jc w:val="both"/>
        <w:rPr>
          <w:rFonts w:ascii="Times New Roman" w:hAnsi="Times New Roman" w:cs="Times New Roman"/>
          <w:sz w:val="26"/>
          <w:szCs w:val="26"/>
          <w:lang w:val="ru-RU"/>
        </w:rPr>
      </w:pPr>
    </w:p>
    <w:p w:rsidR="00F5192A" w:rsidRPr="00BE1DBA" w:rsidRDefault="00F5192A" w:rsidP="00BE1DBA">
      <w:pPr>
        <w:numPr>
          <w:ilvl w:val="1"/>
          <w:numId w:val="1"/>
        </w:num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Доставка Оборудования осуществляется путём отгрузки Оборудования партиями по Адресам доставки в сроки, установленные в согласованном Сторонами Заказе, при этом срок доставки в л</w:t>
      </w:r>
      <w:r w:rsidR="001B3AED" w:rsidRPr="00BE1DBA">
        <w:rPr>
          <w:rFonts w:ascii="Times New Roman" w:hAnsi="Times New Roman" w:cs="Times New Roman"/>
          <w:sz w:val="26"/>
          <w:szCs w:val="26"/>
          <w:lang w:val="ru-RU"/>
        </w:rPr>
        <w:t xml:space="preserve">юбом случае не может превышать </w:t>
      </w:r>
      <w:r w:rsidR="00F12E32" w:rsidRPr="00BE1DBA">
        <w:rPr>
          <w:rFonts w:ascii="Times New Roman" w:hAnsi="Times New Roman" w:cs="Times New Roman"/>
          <w:sz w:val="26"/>
          <w:szCs w:val="26"/>
          <w:lang w:val="ru-RU"/>
        </w:rPr>
        <w:t>6</w:t>
      </w:r>
      <w:r w:rsidRPr="00BE1DBA">
        <w:rPr>
          <w:rFonts w:ascii="Times New Roman" w:hAnsi="Times New Roman" w:cs="Times New Roman"/>
          <w:sz w:val="26"/>
          <w:szCs w:val="26"/>
          <w:lang w:val="ru-RU"/>
        </w:rPr>
        <w:t>0 (</w:t>
      </w:r>
      <w:r w:rsidR="00F12E32" w:rsidRPr="00BE1DBA">
        <w:rPr>
          <w:rFonts w:ascii="Times New Roman" w:hAnsi="Times New Roman" w:cs="Times New Roman"/>
          <w:sz w:val="26"/>
          <w:szCs w:val="26"/>
          <w:lang w:val="ru-RU"/>
        </w:rPr>
        <w:t>шестидесяти</w:t>
      </w:r>
      <w:r w:rsidRPr="00BE1DBA">
        <w:rPr>
          <w:rFonts w:ascii="Times New Roman" w:hAnsi="Times New Roman" w:cs="Times New Roman"/>
          <w:sz w:val="26"/>
          <w:szCs w:val="26"/>
          <w:lang w:val="ru-RU"/>
        </w:rPr>
        <w:t xml:space="preserve">) календарных дней с момента заключения Заказа. </w:t>
      </w:r>
    </w:p>
    <w:p w:rsidR="00F5192A" w:rsidRPr="00BE1DBA" w:rsidRDefault="00F5192A" w:rsidP="00BE1DBA">
      <w:pPr>
        <w:numPr>
          <w:ilvl w:val="1"/>
          <w:numId w:val="1"/>
        </w:num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Поставщик обязуется своими силами и за свой счёт осуществлять погрузку, транспортировку и разгрузку, а также страхование Оборудования на период до перехода к Покупателю права собственности на Оборудование.</w:t>
      </w:r>
    </w:p>
    <w:p w:rsidR="00F5192A" w:rsidRPr="00BE1DBA" w:rsidRDefault="00F5192A" w:rsidP="00BE1DBA">
      <w:pPr>
        <w:numPr>
          <w:ilvl w:val="1"/>
          <w:numId w:val="1"/>
        </w:num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 xml:space="preserve">Плата за выполнение обязательств Поставщика, указанных в </w:t>
      </w:r>
      <w:proofErr w:type="spellStart"/>
      <w:r w:rsidRPr="00BE1DBA">
        <w:rPr>
          <w:rFonts w:ascii="Times New Roman" w:hAnsi="Times New Roman" w:cs="Times New Roman"/>
          <w:sz w:val="26"/>
          <w:szCs w:val="26"/>
          <w:lang w:val="ru-RU"/>
        </w:rPr>
        <w:t>п.п</w:t>
      </w:r>
      <w:proofErr w:type="spellEnd"/>
      <w:r w:rsidRPr="00BE1DBA">
        <w:rPr>
          <w:rFonts w:ascii="Times New Roman" w:hAnsi="Times New Roman" w:cs="Times New Roman"/>
          <w:sz w:val="26"/>
          <w:szCs w:val="26"/>
          <w:lang w:val="ru-RU"/>
        </w:rPr>
        <w:t>. 8.1 – 8.2 настоящего Договора, включена в цену Оборудования.</w:t>
      </w:r>
    </w:p>
    <w:p w:rsidR="00F5192A" w:rsidRPr="00BE1DBA" w:rsidRDefault="00F5192A" w:rsidP="00BE1DBA">
      <w:pPr>
        <w:numPr>
          <w:ilvl w:val="1"/>
          <w:numId w:val="1"/>
        </w:num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Досрочная поставка Оборудования допускается с предварительного письменного согласия Покупателя.</w:t>
      </w:r>
    </w:p>
    <w:p w:rsidR="00F5192A" w:rsidRPr="00BE1DBA" w:rsidRDefault="00F5192A" w:rsidP="00BE1DBA">
      <w:pPr>
        <w:numPr>
          <w:ilvl w:val="1"/>
          <w:numId w:val="1"/>
        </w:num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Если иное не предусмотрено в согласованном Сторонами Заказе</w:t>
      </w:r>
      <w:r w:rsidRPr="00BE1DBA">
        <w:rPr>
          <w:rFonts w:ascii="Times New Roman" w:hAnsi="Times New Roman" w:cs="Times New Roman"/>
          <w:sz w:val="26"/>
          <w:szCs w:val="26"/>
          <w:lang w:val="ru-RU" w:eastAsia="ru-RU"/>
        </w:rPr>
        <w:t xml:space="preserve"> </w:t>
      </w:r>
      <w:r w:rsidRPr="00BE1DBA">
        <w:rPr>
          <w:rFonts w:ascii="Times New Roman" w:hAnsi="Times New Roman" w:cs="Times New Roman"/>
          <w:sz w:val="26"/>
          <w:szCs w:val="26"/>
          <w:lang w:val="ru-RU"/>
        </w:rPr>
        <w:t>или письменном соглашении Сторон, доставка партии Оборудования по соответствующему Адресу доставки должна быть произведена единовременно.</w:t>
      </w:r>
    </w:p>
    <w:p w:rsidR="00F5192A" w:rsidRPr="00BE1DBA" w:rsidRDefault="00F5192A" w:rsidP="00BE1DBA">
      <w:pPr>
        <w:numPr>
          <w:ilvl w:val="1"/>
          <w:numId w:val="1"/>
        </w:num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За 10 (десять) рабочих дней до даты передачи партии Оборудования Покупателю по товарно-транспортной накладной по форме 1-Т, Поставщик обязуется предоставить Покупателю уведомление о дате доставки партии Оборудования по соответствующему Адресу доставки, а также упаковочный лист на партию Оборудования, в соответствии с п. 7.7 настоящего Договора.</w:t>
      </w:r>
    </w:p>
    <w:p w:rsidR="00F5192A" w:rsidRPr="00BE1DBA" w:rsidRDefault="00F5192A" w:rsidP="00BE1DBA">
      <w:pPr>
        <w:ind w:left="360"/>
        <w:jc w:val="both"/>
        <w:rPr>
          <w:rFonts w:ascii="Times New Roman" w:hAnsi="Times New Roman" w:cs="Times New Roman"/>
          <w:sz w:val="26"/>
          <w:szCs w:val="26"/>
          <w:lang w:val="ru-RU"/>
        </w:rPr>
      </w:pPr>
    </w:p>
    <w:p w:rsidR="00035182" w:rsidRPr="00BE1DBA" w:rsidRDefault="00035182" w:rsidP="00BE1DBA">
      <w:pPr>
        <w:ind w:left="360"/>
        <w:jc w:val="both"/>
        <w:rPr>
          <w:rFonts w:ascii="Times New Roman" w:hAnsi="Times New Roman" w:cs="Times New Roman"/>
          <w:sz w:val="26"/>
          <w:szCs w:val="26"/>
          <w:lang w:val="ru-RU"/>
        </w:rPr>
      </w:pPr>
    </w:p>
    <w:p w:rsidR="00F5192A" w:rsidRPr="00BE1DBA" w:rsidRDefault="00B5714A" w:rsidP="00BE1DBA">
      <w:pPr>
        <w:numPr>
          <w:ilvl w:val="0"/>
          <w:numId w:val="1"/>
        </w:numPr>
        <w:tabs>
          <w:tab w:val="num" w:pos="2694"/>
        </w:tabs>
        <w:ind w:left="851"/>
        <w:jc w:val="center"/>
        <w:rPr>
          <w:rFonts w:ascii="Times New Roman" w:hAnsi="Times New Roman" w:cs="Times New Roman"/>
          <w:sz w:val="26"/>
          <w:szCs w:val="26"/>
          <w:lang w:val="ru-RU"/>
        </w:rPr>
      </w:pPr>
      <w:r w:rsidRPr="00BE1DBA">
        <w:rPr>
          <w:rFonts w:ascii="Times New Roman" w:hAnsi="Times New Roman" w:cs="Times New Roman"/>
          <w:sz w:val="26"/>
          <w:szCs w:val="26"/>
          <w:lang w:val="ru-RU"/>
        </w:rPr>
        <w:t xml:space="preserve">9. </w:t>
      </w:r>
      <w:r w:rsidR="00F5192A" w:rsidRPr="00BE1DBA">
        <w:rPr>
          <w:rFonts w:ascii="Times New Roman" w:hAnsi="Times New Roman" w:cs="Times New Roman"/>
          <w:sz w:val="26"/>
          <w:szCs w:val="26"/>
          <w:lang w:val="ru-RU"/>
        </w:rPr>
        <w:t>ПРИЁМКА ОБОРУДОВАНИЯ</w:t>
      </w:r>
    </w:p>
    <w:p w:rsidR="00F5192A" w:rsidRPr="00BE1DBA" w:rsidRDefault="00F5192A" w:rsidP="00BE1DBA">
      <w:pPr>
        <w:numPr>
          <w:ilvl w:val="1"/>
          <w:numId w:val="1"/>
        </w:num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В момент отгрузки партии Оборудования по соответствующему Адресу доставки Покупатель обязуется принять партию Оборудования по количеству транспортных (погрузочных) мест и установить наличие (отсутствие) явных, видимых повреждений соответствующей упаковки. Поставщик обязуется оказать Покупателю необходимое содействие.</w:t>
      </w:r>
    </w:p>
    <w:p w:rsidR="00F5192A" w:rsidRPr="00BE1DBA" w:rsidRDefault="00F5192A" w:rsidP="00BE1DBA">
      <w:pPr>
        <w:numPr>
          <w:ilvl w:val="1"/>
          <w:numId w:val="1"/>
        </w:num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 xml:space="preserve">Поставщик обязуется одновременно с передачей партии Оборудования по товарно-транспортной накладной по форме № 1-Т передать Покупателю принадлежности Оборудования, входящего в соответствующую партию, а также относящиеся к данному Оборудованию документы, предусмотренные нормативными правовыми актами Российской Федерации и настоящим </w:t>
      </w:r>
      <w:r w:rsidRPr="00BE1DBA">
        <w:rPr>
          <w:rFonts w:ascii="Times New Roman" w:hAnsi="Times New Roman" w:cs="Times New Roman"/>
          <w:sz w:val="26"/>
          <w:szCs w:val="26"/>
          <w:lang w:val="ru-RU"/>
        </w:rPr>
        <w:lastRenderedPageBreak/>
        <w:t>Договором (</w:t>
      </w:r>
      <w:proofErr w:type="spellStart"/>
      <w:r w:rsidRPr="00BE1DBA">
        <w:rPr>
          <w:rFonts w:ascii="Times New Roman" w:hAnsi="Times New Roman" w:cs="Times New Roman"/>
          <w:sz w:val="26"/>
          <w:szCs w:val="26"/>
          <w:lang w:val="ru-RU"/>
        </w:rPr>
        <w:t>п.п</w:t>
      </w:r>
      <w:proofErr w:type="spellEnd"/>
      <w:r w:rsidRPr="00BE1DBA">
        <w:rPr>
          <w:rFonts w:ascii="Times New Roman" w:hAnsi="Times New Roman" w:cs="Times New Roman"/>
          <w:sz w:val="26"/>
          <w:szCs w:val="26"/>
          <w:lang w:val="ru-RU"/>
        </w:rPr>
        <w:t xml:space="preserve">. 6.1 – 6.3, 7.7 настоящего Договора). Вместе с указанными документами Поставщик предоставляет Заказчику письмо-подтверждение (п. 5.14 настоящего Договора), если иной срок передачи письма-подтверждения не согласован Сторонами в Заказе. </w:t>
      </w:r>
    </w:p>
    <w:p w:rsidR="00F5192A" w:rsidRPr="00BE1DBA" w:rsidRDefault="00F5192A" w:rsidP="00BE1DBA">
      <w:pPr>
        <w:numPr>
          <w:ilvl w:val="1"/>
          <w:numId w:val="1"/>
        </w:num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 xml:space="preserve">Если количество транспортных (погрузочных) мест в партии Оборудования соответствует упаковочному листу, </w:t>
      </w:r>
      <w:proofErr w:type="gramStart"/>
      <w:r w:rsidRPr="00BE1DBA">
        <w:rPr>
          <w:rFonts w:ascii="Times New Roman" w:hAnsi="Times New Roman" w:cs="Times New Roman"/>
          <w:sz w:val="26"/>
          <w:szCs w:val="26"/>
          <w:lang w:val="ru-RU"/>
        </w:rPr>
        <w:t>и</w:t>
      </w:r>
      <w:proofErr w:type="gramEnd"/>
      <w:r w:rsidRPr="00BE1DBA">
        <w:rPr>
          <w:rFonts w:ascii="Times New Roman" w:hAnsi="Times New Roman" w:cs="Times New Roman"/>
          <w:sz w:val="26"/>
          <w:szCs w:val="26"/>
          <w:lang w:val="ru-RU"/>
        </w:rPr>
        <w:t xml:space="preserve"> если соответствующая упаковка не повреждена, Покупатель обязан со своей стороны подписать предоставленную Поставщиком товарно-транспортную накладную по форме № 1-Т на данную партию Оборудования без замечаний. </w:t>
      </w:r>
    </w:p>
    <w:p w:rsidR="00F5192A" w:rsidRPr="00BE1DBA" w:rsidRDefault="00F5192A" w:rsidP="00BE1DBA">
      <w:pPr>
        <w:numPr>
          <w:ilvl w:val="1"/>
          <w:numId w:val="1"/>
        </w:num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Если в ходе приёмки партии Оборудования по количеству транспортных (погрузочных) мест Покупатель выявит недопоставку, и (или) установит, что упаковка какого-либо Оборудования повреждена, Покупатель указывает соответствующие сведения в товарно-транспортной накладной по форме № 1-Т.</w:t>
      </w:r>
    </w:p>
    <w:p w:rsidR="00F5192A" w:rsidRPr="00BE1DBA" w:rsidRDefault="00F5192A" w:rsidP="00BE1DBA">
      <w:pPr>
        <w:numPr>
          <w:ilvl w:val="1"/>
          <w:numId w:val="1"/>
        </w:num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Подписание Покупателем товарно-транспортной накладной по форме № 1-Т означает, что Покупатель получил партию Оборудования в соответствующем количестве транспортных (погрузочных) мест.</w:t>
      </w:r>
    </w:p>
    <w:p w:rsidR="00F5192A" w:rsidRPr="00BE1DBA" w:rsidRDefault="00F5192A" w:rsidP="00BE1DBA">
      <w:pPr>
        <w:numPr>
          <w:ilvl w:val="1"/>
          <w:numId w:val="1"/>
        </w:num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 xml:space="preserve">Осмотр и проверка Оборудования осуществляются Покупателем в течение </w:t>
      </w:r>
      <w:proofErr w:type="gramStart"/>
      <w:r w:rsidR="001C3718" w:rsidRPr="00BE1DBA">
        <w:rPr>
          <w:rFonts w:ascii="Times New Roman" w:hAnsi="Times New Roman" w:cs="Times New Roman"/>
          <w:sz w:val="26"/>
          <w:szCs w:val="26"/>
          <w:lang w:val="ru-RU"/>
        </w:rPr>
        <w:t xml:space="preserve">3 </w:t>
      </w:r>
      <w:r w:rsidRPr="00BE1DBA">
        <w:rPr>
          <w:rFonts w:ascii="Times New Roman" w:hAnsi="Times New Roman" w:cs="Times New Roman"/>
          <w:sz w:val="26"/>
          <w:szCs w:val="26"/>
          <w:lang w:val="ru-RU"/>
        </w:rPr>
        <w:t xml:space="preserve"> (</w:t>
      </w:r>
      <w:proofErr w:type="gramEnd"/>
      <w:r w:rsidR="001C3718" w:rsidRPr="00BE1DBA">
        <w:rPr>
          <w:rFonts w:ascii="Times New Roman" w:hAnsi="Times New Roman" w:cs="Times New Roman"/>
          <w:sz w:val="26"/>
          <w:szCs w:val="26"/>
          <w:lang w:val="ru-RU"/>
        </w:rPr>
        <w:t>трех</w:t>
      </w:r>
      <w:r w:rsidR="0054568D" w:rsidRPr="00BE1DBA">
        <w:rPr>
          <w:rFonts w:ascii="Times New Roman" w:hAnsi="Times New Roman" w:cs="Times New Roman"/>
          <w:sz w:val="26"/>
          <w:szCs w:val="26"/>
          <w:lang w:val="ru-RU"/>
        </w:rPr>
        <w:t xml:space="preserve"> </w:t>
      </w:r>
      <w:r w:rsidRPr="00BE1DBA">
        <w:rPr>
          <w:rFonts w:ascii="Times New Roman" w:hAnsi="Times New Roman" w:cs="Times New Roman"/>
          <w:sz w:val="26"/>
          <w:szCs w:val="26"/>
          <w:lang w:val="ru-RU"/>
        </w:rPr>
        <w:t>) рабочих дней с даты подписания Сторонами товарно-транспортной накладной по форме № 1-Т в отношении соответствующей партии Оборудования.</w:t>
      </w:r>
    </w:p>
    <w:p w:rsidR="00F5192A" w:rsidRPr="00BE1DBA" w:rsidRDefault="00F5192A" w:rsidP="00BE1DBA">
      <w:pPr>
        <w:numPr>
          <w:ilvl w:val="1"/>
          <w:numId w:val="1"/>
        </w:num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 xml:space="preserve">Поставщик обязуется своими силами и за свой счёт обеспечить присутствие представителей Производителя при осмотре и проверке Оборудования Покупателем по каждому соответствующему Адресу доставки. </w:t>
      </w:r>
    </w:p>
    <w:p w:rsidR="00F5192A" w:rsidRPr="00BE1DBA" w:rsidRDefault="00F5192A" w:rsidP="00BE1DBA">
      <w:pPr>
        <w:numPr>
          <w:ilvl w:val="1"/>
          <w:numId w:val="1"/>
        </w:num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Поставщик вправе за свой счёт направить своих представителей для участия в осмотре и проверке Оборудования Покупателем.</w:t>
      </w:r>
    </w:p>
    <w:p w:rsidR="00F5192A" w:rsidRPr="00BE1DBA" w:rsidRDefault="00F5192A" w:rsidP="00BE1DBA">
      <w:pPr>
        <w:numPr>
          <w:ilvl w:val="1"/>
          <w:numId w:val="1"/>
        </w:num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По результатам осмотра и проверки Оборудования в соответствии с п. 9.6 настоящего Договора, но не позднее 5 (пяти) рабочих дней с указанной даты, Покупатель подписывает предоставленные Поставщиком товарные накладные по форме ТОРГ-12 и Акт сдачи-приёмки, либо направляет Поставщику отказ от подписания товарных накладных и Акта сдачи-приёмки, в котором указывает перечень выявленных недостатков и разумные сроки их устранения, либо иные требования, определённые согласно законодательству Российской Федерации. Поставщик обязуется выполнить требования Покупателя в установленные Покупателем сроки.</w:t>
      </w:r>
    </w:p>
    <w:p w:rsidR="00F5192A" w:rsidRPr="00BE1DBA" w:rsidRDefault="00F5192A" w:rsidP="00BE1DBA">
      <w:pPr>
        <w:numPr>
          <w:ilvl w:val="1"/>
          <w:numId w:val="1"/>
        </w:num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Датой исполнения обязательств Поставщика по передаче Покупателю Оборудования считается дата подписания Сторонами соответствующей товарной накладной по форме ТОРГ-12.</w:t>
      </w:r>
    </w:p>
    <w:p w:rsidR="00F5192A" w:rsidRPr="00BE1DBA" w:rsidRDefault="00F5192A" w:rsidP="00BE1DBA">
      <w:pPr>
        <w:numPr>
          <w:ilvl w:val="1"/>
          <w:numId w:val="1"/>
        </w:num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 xml:space="preserve">Право собственности на Оборудование, а также риск случайной гибели или повреждения Оборудования переходят к Покупателю с момента подписания Сторонами соответствующей товарной накладной по форме ТОРГ-12. </w:t>
      </w:r>
    </w:p>
    <w:p w:rsidR="00F5192A" w:rsidRPr="00BE1DBA" w:rsidRDefault="00F5192A" w:rsidP="00BE1DBA">
      <w:pPr>
        <w:numPr>
          <w:ilvl w:val="1"/>
          <w:numId w:val="1"/>
        </w:num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С момента получения Покупателем партии Оборудования по товарно-транспортной накладной по форме № 1-Т и до момента приёмки Оборудования Покупателем по товарной накладной по форме ТОРГ-12, Оборудование должно храниться Покупателем обычным образом, если иное не следует из положений уведомления Поставщика, указанного в п. 4.3 настоящего Договора.</w:t>
      </w:r>
    </w:p>
    <w:p w:rsidR="00F5192A" w:rsidRPr="00BE1DBA" w:rsidRDefault="00F5192A" w:rsidP="00BE1DBA">
      <w:pPr>
        <w:numPr>
          <w:ilvl w:val="1"/>
          <w:numId w:val="1"/>
        </w:num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 xml:space="preserve">В случае, если по результатам осмотра и проверки Оборудования Покупатель установит, что Оборудование хотя и не в полной мере соответствует требованиям согласованного Сторонами Заказа, но может быть использовано по назначению, Покупатель вправе по своему усмотрению принять такое Оборудование по товарной накладной по форме ТОРГ-12 и Акту сдачи-приёмки, указав в Акте сдачи-приёмки перечень выявленных недостатков и разумные сроки </w:t>
      </w:r>
      <w:r w:rsidRPr="00BE1DBA">
        <w:rPr>
          <w:rFonts w:ascii="Times New Roman" w:hAnsi="Times New Roman" w:cs="Times New Roman"/>
          <w:sz w:val="26"/>
          <w:szCs w:val="26"/>
          <w:lang w:val="ru-RU"/>
        </w:rPr>
        <w:lastRenderedPageBreak/>
        <w:t xml:space="preserve">их устранения. Поставщик обязуется своими силами и за свой счёт устранить данные недостатки в установленные Покупателем сроки. </w:t>
      </w:r>
    </w:p>
    <w:p w:rsidR="00F5192A" w:rsidRPr="00BE1DBA" w:rsidRDefault="00F5192A" w:rsidP="00BE1DBA">
      <w:pPr>
        <w:numPr>
          <w:ilvl w:val="1"/>
          <w:numId w:val="1"/>
        </w:num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 xml:space="preserve">В случае, указанном в п. 9.13 настоящего Договора, Покупатель вправе удерживать 15 % (пятнадцать процентов) суммы платежа, определённого в п. 3.6.1 настоящего Договора (другой не выплаченной Поставщику суммы, если в Заказе Стороны согласуют иной порядок оплаты, чем в </w:t>
      </w:r>
      <w:proofErr w:type="spellStart"/>
      <w:r w:rsidRPr="00BE1DBA">
        <w:rPr>
          <w:rFonts w:ascii="Times New Roman" w:hAnsi="Times New Roman" w:cs="Times New Roman"/>
          <w:sz w:val="26"/>
          <w:szCs w:val="26"/>
          <w:lang w:val="ru-RU"/>
        </w:rPr>
        <w:t>п.п</w:t>
      </w:r>
      <w:proofErr w:type="spellEnd"/>
      <w:r w:rsidRPr="00BE1DBA">
        <w:rPr>
          <w:rFonts w:ascii="Times New Roman" w:hAnsi="Times New Roman" w:cs="Times New Roman"/>
          <w:sz w:val="26"/>
          <w:szCs w:val="26"/>
          <w:lang w:val="ru-RU"/>
        </w:rPr>
        <w:t>. 3.6.1 настоящего Договора), до устранения Поставщиком выявленных Покупателем недостатков и приёмки отремонтированного (заменённого) Оборудования. Данная приёмка производится Сторонами в соответствии с условиями настоящего раздела 9, и удостоверяется письменным актом.</w:t>
      </w:r>
    </w:p>
    <w:p w:rsidR="00F5192A" w:rsidRPr="00BE1DBA" w:rsidRDefault="00F5192A" w:rsidP="00BE1DBA">
      <w:pPr>
        <w:numPr>
          <w:ilvl w:val="1"/>
          <w:numId w:val="1"/>
        </w:num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Поставщик обязуется удовлетворять претензии Покупателя по количеству и качеству Оборудования, предъявленные до момента начала эксплуатации Оборудования, определённого в соответствии с п. 5.1 настоящего Договора.</w:t>
      </w:r>
    </w:p>
    <w:p w:rsidR="00F5192A" w:rsidRPr="00BE1DBA" w:rsidRDefault="00F5192A" w:rsidP="00BE1DBA">
      <w:pPr>
        <w:ind w:left="792"/>
        <w:jc w:val="both"/>
        <w:rPr>
          <w:rFonts w:ascii="Times New Roman" w:hAnsi="Times New Roman" w:cs="Times New Roman"/>
          <w:sz w:val="26"/>
          <w:szCs w:val="26"/>
          <w:lang w:val="ru-RU"/>
        </w:rPr>
      </w:pPr>
    </w:p>
    <w:p w:rsidR="00F5192A" w:rsidRPr="00BE1DBA" w:rsidRDefault="00B5714A" w:rsidP="00BE1DBA">
      <w:pPr>
        <w:numPr>
          <w:ilvl w:val="0"/>
          <w:numId w:val="1"/>
        </w:numPr>
        <w:ind w:left="1276"/>
        <w:jc w:val="center"/>
        <w:rPr>
          <w:rFonts w:ascii="Times New Roman" w:hAnsi="Times New Roman" w:cs="Times New Roman"/>
          <w:sz w:val="26"/>
          <w:szCs w:val="26"/>
          <w:lang w:val="ru-RU"/>
        </w:rPr>
      </w:pPr>
      <w:r w:rsidRPr="00BE1DBA">
        <w:rPr>
          <w:rFonts w:ascii="Times New Roman" w:hAnsi="Times New Roman" w:cs="Times New Roman"/>
          <w:sz w:val="26"/>
          <w:szCs w:val="26"/>
          <w:lang w:val="ru-RU"/>
        </w:rPr>
        <w:t xml:space="preserve">10. </w:t>
      </w:r>
      <w:r w:rsidR="00F5192A" w:rsidRPr="00BE1DBA">
        <w:rPr>
          <w:rFonts w:ascii="Times New Roman" w:hAnsi="Times New Roman" w:cs="Times New Roman"/>
          <w:sz w:val="26"/>
          <w:szCs w:val="26"/>
          <w:lang w:val="ru-RU"/>
        </w:rPr>
        <w:t>ТРЕБОВАНИЯ К ОФОРМЛЕНИЮ ПЕРВИЧНЫХ УЧЁТНЫХ ДОКУМЕНТОВ</w:t>
      </w:r>
    </w:p>
    <w:p w:rsidR="00F5192A" w:rsidRPr="00BE1DBA" w:rsidRDefault="00F5192A" w:rsidP="00BE1DBA">
      <w:pPr>
        <w:numPr>
          <w:ilvl w:val="1"/>
          <w:numId w:val="1"/>
        </w:num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Поставщик обязуется в течение 5 (пяти) рабочих дней со дня подписания настоящего Договора передать Покупателю:</w:t>
      </w:r>
    </w:p>
    <w:p w:rsidR="00F5192A" w:rsidRPr="00BE1DBA" w:rsidRDefault="00F5192A" w:rsidP="00BE1DBA">
      <w:pPr>
        <w:numPr>
          <w:ilvl w:val="2"/>
          <w:numId w:val="1"/>
        </w:num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образцы подписей лиц, которые будут подписывать выставляемые в адрес Покупателя счета-фактуры;</w:t>
      </w:r>
    </w:p>
    <w:p w:rsidR="00F5192A" w:rsidRPr="00BE1DBA" w:rsidRDefault="00F5192A" w:rsidP="00BE1DBA">
      <w:pPr>
        <w:numPr>
          <w:ilvl w:val="2"/>
          <w:numId w:val="1"/>
        </w:num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F5192A" w:rsidRPr="00BE1DBA" w:rsidRDefault="00F5192A" w:rsidP="00BE1DBA">
      <w:pPr>
        <w:numPr>
          <w:ilvl w:val="1"/>
          <w:numId w:val="1"/>
        </w:num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F5192A" w:rsidRPr="00BE1DBA" w:rsidRDefault="00F5192A" w:rsidP="00BE1DBA">
      <w:pPr>
        <w:numPr>
          <w:ilvl w:val="1"/>
          <w:numId w:val="1"/>
        </w:num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Оборудования, а в случае получения сумм частичной оплаты в счет предстоящей поставки, не позднее 5 (пяти) календарных дней, считая со дня получения Поставщиком указанных сумм оплаты.</w:t>
      </w:r>
    </w:p>
    <w:p w:rsidR="00F5192A" w:rsidRPr="00BE1DBA" w:rsidRDefault="00F5192A" w:rsidP="00BE1DBA">
      <w:pPr>
        <w:numPr>
          <w:ilvl w:val="1"/>
          <w:numId w:val="1"/>
        </w:num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 xml:space="preserve">Если в согласованном Сторонами Заказе не предусмотрено иное, товарно-транспортные накладные по форме 1-Т должны быть составлены Поставщиком по каждому Адресу доставки в двух подлинных </w:t>
      </w:r>
      <w:proofErr w:type="gramStart"/>
      <w:r w:rsidRPr="00BE1DBA">
        <w:rPr>
          <w:rFonts w:ascii="Times New Roman" w:hAnsi="Times New Roman" w:cs="Times New Roman"/>
          <w:sz w:val="26"/>
          <w:szCs w:val="26"/>
          <w:lang w:val="ru-RU"/>
        </w:rPr>
        <w:t>экземплярах;  товарные</w:t>
      </w:r>
      <w:proofErr w:type="gramEnd"/>
      <w:r w:rsidRPr="00BE1DBA">
        <w:rPr>
          <w:rFonts w:ascii="Times New Roman" w:hAnsi="Times New Roman" w:cs="Times New Roman"/>
          <w:sz w:val="26"/>
          <w:szCs w:val="26"/>
          <w:lang w:val="ru-RU"/>
        </w:rPr>
        <w:t xml:space="preserve"> накладные по форме ТОРГ-12 на Оборудование должны быть составлены Поставщиком по каждому Адресу площадки в двух подлинных экземплярах. К моменту передачи Покупателю данные документы должны быть подписаны уполномоченным представителем Поставщика, а также скреплены печатью Поставщика. </w:t>
      </w:r>
    </w:p>
    <w:p w:rsidR="00F5192A" w:rsidRPr="00BE1DBA" w:rsidRDefault="00F5192A" w:rsidP="00BE1DBA">
      <w:pPr>
        <w:numPr>
          <w:ilvl w:val="1"/>
          <w:numId w:val="1"/>
        </w:num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 xml:space="preserve">Если в согласованном Сторонами Заказе не предусмотрено иное, Акт сдачи-приёмки составляется на всё Оборудование, поставленное Покупателю по соответствующему Заказу. </w:t>
      </w:r>
    </w:p>
    <w:p w:rsidR="00F5192A" w:rsidRPr="00BE1DBA" w:rsidRDefault="00F5192A" w:rsidP="00BE1DBA">
      <w:pPr>
        <w:numPr>
          <w:ilvl w:val="1"/>
          <w:numId w:val="1"/>
        </w:num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 xml:space="preserve">Первичные учётные документы, указанные в </w:t>
      </w:r>
      <w:proofErr w:type="spellStart"/>
      <w:r w:rsidRPr="00BE1DBA">
        <w:rPr>
          <w:rFonts w:ascii="Times New Roman" w:hAnsi="Times New Roman" w:cs="Times New Roman"/>
          <w:sz w:val="26"/>
          <w:szCs w:val="26"/>
          <w:lang w:val="ru-RU"/>
        </w:rPr>
        <w:t>п.п</w:t>
      </w:r>
      <w:proofErr w:type="spellEnd"/>
      <w:r w:rsidRPr="00BE1DBA">
        <w:rPr>
          <w:rFonts w:ascii="Times New Roman" w:hAnsi="Times New Roman" w:cs="Times New Roman"/>
          <w:sz w:val="26"/>
          <w:szCs w:val="26"/>
          <w:lang w:val="ru-RU"/>
        </w:rPr>
        <w:t>. 10.4-10.5 настоящего Договора, должны быть составлены согласно требованиям нормативных правовых актов Российской Федерации.</w:t>
      </w:r>
    </w:p>
    <w:p w:rsidR="00F5192A" w:rsidRPr="00BE1DBA" w:rsidRDefault="00F5192A" w:rsidP="00BE1DBA">
      <w:pPr>
        <w:numPr>
          <w:ilvl w:val="1"/>
          <w:numId w:val="1"/>
        </w:num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 xml:space="preserve">Данные в первичных учётных документах, указанных в </w:t>
      </w:r>
      <w:proofErr w:type="spellStart"/>
      <w:r w:rsidRPr="00BE1DBA">
        <w:rPr>
          <w:rFonts w:ascii="Times New Roman" w:hAnsi="Times New Roman" w:cs="Times New Roman"/>
          <w:sz w:val="26"/>
          <w:szCs w:val="26"/>
          <w:lang w:val="ru-RU"/>
        </w:rPr>
        <w:t>п.п</w:t>
      </w:r>
      <w:proofErr w:type="spellEnd"/>
      <w:r w:rsidRPr="00BE1DBA">
        <w:rPr>
          <w:rFonts w:ascii="Times New Roman" w:hAnsi="Times New Roman" w:cs="Times New Roman"/>
          <w:sz w:val="26"/>
          <w:szCs w:val="26"/>
          <w:lang w:val="ru-RU"/>
        </w:rPr>
        <w:t xml:space="preserve">. 10.4-10.5 настоящего Договора, должны полностью соответствовать данным, приведённым в согласованных Сторонами Заказах. </w:t>
      </w:r>
    </w:p>
    <w:p w:rsidR="00F5192A" w:rsidRPr="00BE1DBA" w:rsidRDefault="00F5192A" w:rsidP="00BE1DBA">
      <w:pPr>
        <w:numPr>
          <w:ilvl w:val="1"/>
          <w:numId w:val="1"/>
        </w:num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lastRenderedPageBreak/>
        <w:t>В зависимости от условий уведомления Покупателя, которое он должен направить Поставщику в разумный срок,</w:t>
      </w:r>
    </w:p>
    <w:p w:rsidR="00F5192A" w:rsidRPr="00BE1DBA" w:rsidRDefault="00F5192A" w:rsidP="00BE1DBA">
      <w:pPr>
        <w:numPr>
          <w:ilvl w:val="2"/>
          <w:numId w:val="1"/>
        </w:num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Поставщик обязуется передавать все первичные учётные документы по настоящему Договору: товарные накладные по форме ТОРГ-12, счета, счета-фактуры, товарно-транспортные накладные по форме 1-Т, упаковочные листы и пр., за исключением перечисленных в настоящем Договоре актов, – в обособленные подразделения Покупателя, по Адресам доставки в соответствии с согласованным Сторонами Заказом. Копии указанных первичных учётных документов и оригиналы перечисленных в настоящем Договоре актов Поставщик обязуется направлять Покупателю по адресу Покупателя, указанному в разделе 2</w:t>
      </w:r>
      <w:r w:rsidR="00452B6C" w:rsidRPr="00BE1DBA">
        <w:rPr>
          <w:rFonts w:ascii="Times New Roman" w:hAnsi="Times New Roman" w:cs="Times New Roman"/>
          <w:sz w:val="26"/>
          <w:szCs w:val="26"/>
          <w:lang w:val="ru-RU"/>
        </w:rPr>
        <w:t>0</w:t>
      </w:r>
      <w:r w:rsidRPr="00BE1DBA">
        <w:rPr>
          <w:rFonts w:ascii="Times New Roman" w:hAnsi="Times New Roman" w:cs="Times New Roman"/>
          <w:sz w:val="26"/>
          <w:szCs w:val="26"/>
          <w:lang w:val="ru-RU"/>
        </w:rPr>
        <w:t xml:space="preserve"> настоящего Договора. В товарно-транспортных накладных по форме № 1-Т, товарных накладных по форме ТОРГ-12 и в перечисленных в настоящем Договоре актах со стороны Покупателя должно быть указано обособленное подразделение Покупателя, которому производится доставка соответствующей партии Оборудования;</w:t>
      </w:r>
    </w:p>
    <w:p w:rsidR="00F5192A" w:rsidRPr="00BE1DBA" w:rsidRDefault="00F5192A" w:rsidP="00BE1DBA">
      <w:pPr>
        <w:numPr>
          <w:ilvl w:val="2"/>
          <w:numId w:val="1"/>
        </w:num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Поставщик обязуется передавать все первичные учётные документы по настоящему Договору: товарные накладные по форме ТОРГ-12, счета, счета-фактуры, товарно-транспортные накладные по форме 1-Т, упаковочные листы, перечисленные в настоящем Договоре акты и пр., – по адресу Покупателя, указанному в разделе 2</w:t>
      </w:r>
      <w:r w:rsidR="00452B6C" w:rsidRPr="00BE1DBA">
        <w:rPr>
          <w:rFonts w:ascii="Times New Roman" w:hAnsi="Times New Roman" w:cs="Times New Roman"/>
          <w:sz w:val="26"/>
          <w:szCs w:val="26"/>
          <w:lang w:val="ru-RU"/>
        </w:rPr>
        <w:t xml:space="preserve">0 </w:t>
      </w:r>
      <w:r w:rsidRPr="00BE1DBA">
        <w:rPr>
          <w:rFonts w:ascii="Times New Roman" w:hAnsi="Times New Roman" w:cs="Times New Roman"/>
          <w:sz w:val="26"/>
          <w:szCs w:val="26"/>
          <w:lang w:val="ru-RU"/>
        </w:rPr>
        <w:t>настоящего Договора. В товарно-транспортных накладных по форме № 1-Т, товарных накладных по форме ТОРГ-12 и в перечисленных в настоящем Договоре актах сведения о Покупателе указываются в соответствии с разделом 21 настоящего Договора.</w:t>
      </w:r>
    </w:p>
    <w:p w:rsidR="00794EE9" w:rsidRPr="00BE1DBA" w:rsidRDefault="00794EE9" w:rsidP="00BE1DBA">
      <w:pPr>
        <w:pStyle w:val="western"/>
        <w:numPr>
          <w:ilvl w:val="1"/>
          <w:numId w:val="1"/>
        </w:numPr>
        <w:spacing w:before="0" w:after="120"/>
        <w:rPr>
          <w:rFonts w:ascii="Times New Roman" w:hAnsi="Times New Roman" w:cs="Times New Roman"/>
          <w:sz w:val="26"/>
          <w:szCs w:val="26"/>
        </w:rPr>
      </w:pPr>
      <w:r w:rsidRPr="00BE1DBA">
        <w:rPr>
          <w:rFonts w:ascii="Times New Roman" w:hAnsi="Times New Roman" w:cs="Times New Roman"/>
          <w:sz w:val="26"/>
          <w:szCs w:val="26"/>
        </w:rPr>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w:t>
      </w:r>
    </w:p>
    <w:p w:rsidR="00794EE9" w:rsidRPr="00BE1DBA" w:rsidRDefault="00794EE9" w:rsidP="00BE1DBA">
      <w:pPr>
        <w:ind w:left="851" w:firstLine="709"/>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 xml:space="preserve">Контактные данные бухгалтерии Поставщика для коммуникаций по вопросам сверки расчетов: </w:t>
      </w:r>
      <w:r w:rsidRPr="00BE1DBA">
        <w:rPr>
          <w:rFonts w:ascii="Times New Roman" w:hAnsi="Times New Roman" w:cs="Times New Roman"/>
          <w:sz w:val="26"/>
          <w:szCs w:val="26"/>
        </w:rPr>
        <w:t>E</w:t>
      </w:r>
      <w:r w:rsidRPr="00BE1DBA">
        <w:rPr>
          <w:rFonts w:ascii="Times New Roman" w:hAnsi="Times New Roman" w:cs="Times New Roman"/>
          <w:sz w:val="26"/>
          <w:szCs w:val="26"/>
          <w:lang w:val="ru-RU"/>
        </w:rPr>
        <w:t>-</w:t>
      </w:r>
      <w:r w:rsidRPr="00BE1DBA">
        <w:rPr>
          <w:rFonts w:ascii="Times New Roman" w:hAnsi="Times New Roman" w:cs="Times New Roman"/>
          <w:sz w:val="26"/>
          <w:szCs w:val="26"/>
        </w:rPr>
        <w:t>mail</w:t>
      </w:r>
      <w:r w:rsidRPr="00BE1DBA">
        <w:rPr>
          <w:rFonts w:ascii="Times New Roman" w:hAnsi="Times New Roman" w:cs="Times New Roman"/>
          <w:sz w:val="26"/>
          <w:szCs w:val="26"/>
          <w:lang w:val="ru-RU"/>
        </w:rPr>
        <w:t xml:space="preserve">: </w:t>
      </w:r>
      <w:r w:rsidRPr="00BE1DBA">
        <w:rPr>
          <w:rFonts w:ascii="Times New Roman" w:hAnsi="Times New Roman" w:cs="Times New Roman"/>
          <w:b/>
          <w:sz w:val="26"/>
          <w:szCs w:val="26"/>
          <w:lang w:val="ru-RU"/>
        </w:rPr>
        <w:t>_______________</w:t>
      </w:r>
      <w:r w:rsidRPr="00BE1DBA">
        <w:rPr>
          <w:rFonts w:ascii="Times New Roman" w:hAnsi="Times New Roman" w:cs="Times New Roman"/>
          <w:sz w:val="26"/>
          <w:szCs w:val="26"/>
          <w:lang w:val="ru-RU"/>
        </w:rPr>
        <w:t xml:space="preserve">; контактный телефон: </w:t>
      </w:r>
      <w:r w:rsidRPr="00BE1DBA">
        <w:rPr>
          <w:rFonts w:ascii="Times New Roman" w:hAnsi="Times New Roman" w:cs="Times New Roman"/>
          <w:b/>
          <w:sz w:val="26"/>
          <w:szCs w:val="26"/>
          <w:lang w:val="ru-RU"/>
        </w:rPr>
        <w:t>_______________</w:t>
      </w:r>
      <w:r w:rsidRPr="00BE1DBA">
        <w:rPr>
          <w:rFonts w:ascii="Times New Roman" w:hAnsi="Times New Roman" w:cs="Times New Roman"/>
          <w:sz w:val="26"/>
          <w:szCs w:val="26"/>
          <w:lang w:val="ru-RU"/>
        </w:rPr>
        <w:t xml:space="preserve">_. </w:t>
      </w:r>
    </w:p>
    <w:p w:rsidR="00794EE9" w:rsidRPr="00BE1DBA" w:rsidRDefault="00794EE9" w:rsidP="00BE1DBA">
      <w:pPr>
        <w:ind w:left="851" w:firstLine="709"/>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lastRenderedPageBreak/>
        <w:t xml:space="preserve">Контактные данные бухгалтерии Покупателя для коммуникаций по вопросам сверки расчетов: </w:t>
      </w:r>
      <w:r w:rsidRPr="00BE1DBA">
        <w:rPr>
          <w:rFonts w:ascii="Times New Roman" w:hAnsi="Times New Roman" w:cs="Times New Roman"/>
          <w:sz w:val="26"/>
          <w:szCs w:val="26"/>
        </w:rPr>
        <w:t>E</w:t>
      </w:r>
      <w:r w:rsidRPr="00BE1DBA">
        <w:rPr>
          <w:rFonts w:ascii="Times New Roman" w:hAnsi="Times New Roman" w:cs="Times New Roman"/>
          <w:sz w:val="26"/>
          <w:szCs w:val="26"/>
          <w:lang w:val="ru-RU"/>
        </w:rPr>
        <w:t>-</w:t>
      </w:r>
      <w:r w:rsidRPr="00BE1DBA">
        <w:rPr>
          <w:rFonts w:ascii="Times New Roman" w:hAnsi="Times New Roman" w:cs="Times New Roman"/>
          <w:sz w:val="26"/>
          <w:szCs w:val="26"/>
        </w:rPr>
        <w:t>mail</w:t>
      </w:r>
      <w:r w:rsidRPr="00BE1DBA">
        <w:rPr>
          <w:rFonts w:ascii="Times New Roman" w:hAnsi="Times New Roman" w:cs="Times New Roman"/>
          <w:sz w:val="26"/>
          <w:szCs w:val="26"/>
          <w:lang w:val="ru-RU"/>
        </w:rPr>
        <w:t>: ___________; контактный телефон: _____________.</w:t>
      </w:r>
    </w:p>
    <w:p w:rsidR="00F5192A" w:rsidRPr="00BE1DBA" w:rsidRDefault="00F5192A" w:rsidP="00BE1DBA">
      <w:pPr>
        <w:ind w:left="792"/>
        <w:jc w:val="both"/>
        <w:rPr>
          <w:rFonts w:ascii="Times New Roman" w:hAnsi="Times New Roman" w:cs="Times New Roman"/>
          <w:sz w:val="26"/>
          <w:szCs w:val="26"/>
          <w:lang w:val="ru-RU"/>
        </w:rPr>
      </w:pPr>
    </w:p>
    <w:p w:rsidR="00F5192A" w:rsidRPr="00BE1DBA" w:rsidRDefault="00B5714A" w:rsidP="00BE1DBA">
      <w:pPr>
        <w:numPr>
          <w:ilvl w:val="0"/>
          <w:numId w:val="1"/>
        </w:numPr>
        <w:ind w:left="1276"/>
        <w:jc w:val="center"/>
        <w:rPr>
          <w:rFonts w:ascii="Times New Roman" w:hAnsi="Times New Roman" w:cs="Times New Roman"/>
          <w:sz w:val="26"/>
          <w:szCs w:val="26"/>
          <w:lang w:val="ru-RU"/>
        </w:rPr>
      </w:pPr>
      <w:r w:rsidRPr="00BE1DBA">
        <w:rPr>
          <w:rFonts w:ascii="Times New Roman" w:hAnsi="Times New Roman" w:cs="Times New Roman"/>
          <w:sz w:val="26"/>
          <w:szCs w:val="26"/>
          <w:lang w:val="ru-RU"/>
        </w:rPr>
        <w:t xml:space="preserve">11. </w:t>
      </w:r>
      <w:r w:rsidR="00F5192A" w:rsidRPr="00BE1DBA">
        <w:rPr>
          <w:rFonts w:ascii="Times New Roman" w:hAnsi="Times New Roman" w:cs="Times New Roman"/>
          <w:sz w:val="26"/>
          <w:szCs w:val="26"/>
          <w:lang w:val="ru-RU"/>
        </w:rPr>
        <w:t>УВЕДОМЛЕНИЯ</w:t>
      </w:r>
    </w:p>
    <w:p w:rsidR="00F5192A" w:rsidRPr="00BE1DBA" w:rsidRDefault="00F5192A" w:rsidP="00BE1DBA">
      <w:pPr>
        <w:numPr>
          <w:ilvl w:val="1"/>
          <w:numId w:val="1"/>
        </w:num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 xml:space="preserve">Если иное не предусмотрено настоящим Договором, любые уведомления, направляемые Сторонами в рамках настоящего Договора (в т.ч. уведомления, указанные в </w:t>
      </w:r>
      <w:proofErr w:type="spellStart"/>
      <w:r w:rsidRPr="00BE1DBA">
        <w:rPr>
          <w:rFonts w:ascii="Times New Roman" w:hAnsi="Times New Roman" w:cs="Times New Roman"/>
          <w:sz w:val="26"/>
          <w:szCs w:val="26"/>
          <w:lang w:val="ru-RU"/>
        </w:rPr>
        <w:t>п.п</w:t>
      </w:r>
      <w:proofErr w:type="spellEnd"/>
      <w:r w:rsidRPr="00BE1DBA">
        <w:rPr>
          <w:rFonts w:ascii="Times New Roman" w:hAnsi="Times New Roman" w:cs="Times New Roman"/>
          <w:sz w:val="26"/>
          <w:szCs w:val="26"/>
          <w:lang w:val="ru-RU"/>
        </w:rPr>
        <w:t xml:space="preserve">. 4.3, 5.5, 5.8, 5.10, 8.6, 10.8, 20.6 настоящего Договора), должны быть оформлены в письменном виде и отправлены по факсу, по почте заказным или ценным письмом с уведомлением о вручении, по электронной почте или курьером по реквизитам, указанным в </w:t>
      </w:r>
      <w:proofErr w:type="spellStart"/>
      <w:r w:rsidRPr="00BE1DBA">
        <w:rPr>
          <w:rFonts w:ascii="Times New Roman" w:hAnsi="Times New Roman" w:cs="Times New Roman"/>
          <w:sz w:val="26"/>
          <w:szCs w:val="26"/>
          <w:lang w:val="ru-RU"/>
        </w:rPr>
        <w:t>п.п</w:t>
      </w:r>
      <w:proofErr w:type="spellEnd"/>
      <w:r w:rsidRPr="00BE1DBA">
        <w:rPr>
          <w:rFonts w:ascii="Times New Roman" w:hAnsi="Times New Roman" w:cs="Times New Roman"/>
          <w:sz w:val="26"/>
          <w:szCs w:val="26"/>
          <w:lang w:val="ru-RU"/>
        </w:rPr>
        <w:t>. 11.1.1 – 11.1.2 настоящего Договора. Уведомления считаются вручёнными в момент их доставки любым из указанных способов. Датой уведомления считается дата его доставки, указанная в уведомлении о вручении или доставке:</w:t>
      </w:r>
    </w:p>
    <w:p w:rsidR="00F5192A" w:rsidRPr="00BE1DBA" w:rsidRDefault="00F5192A" w:rsidP="00BE1DBA">
      <w:pPr>
        <w:numPr>
          <w:ilvl w:val="2"/>
          <w:numId w:val="1"/>
        </w:num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 xml:space="preserve">для Поставщика: </w:t>
      </w:r>
    </w:p>
    <w:p w:rsidR="00F5192A" w:rsidRPr="00BE1DBA" w:rsidRDefault="00F5192A" w:rsidP="00BE1DBA">
      <w:pPr>
        <w:ind w:left="792" w:firstLine="624"/>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 xml:space="preserve">организация: </w:t>
      </w:r>
    </w:p>
    <w:p w:rsidR="00F5192A" w:rsidRPr="00BE1DBA" w:rsidRDefault="00F5192A" w:rsidP="00BE1DBA">
      <w:pPr>
        <w:ind w:left="792" w:firstLine="624"/>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 xml:space="preserve">ФИО: </w:t>
      </w:r>
      <w:r w:rsidR="00151AFC" w:rsidRPr="00BE1DBA">
        <w:rPr>
          <w:rFonts w:ascii="Times New Roman" w:hAnsi="Times New Roman" w:cs="Times New Roman"/>
          <w:sz w:val="26"/>
          <w:szCs w:val="26"/>
          <w:lang w:val="ru-RU"/>
        </w:rPr>
        <w:t>__________________</w:t>
      </w:r>
    </w:p>
    <w:p w:rsidR="00F5192A" w:rsidRPr="00BE1DBA" w:rsidRDefault="00F5192A" w:rsidP="00BE1DBA">
      <w:pPr>
        <w:ind w:left="792" w:firstLine="624"/>
        <w:jc w:val="both"/>
        <w:rPr>
          <w:rFonts w:ascii="Times New Roman" w:hAnsi="Times New Roman" w:cs="Times New Roman"/>
          <w:sz w:val="26"/>
          <w:szCs w:val="26"/>
          <w:lang w:val="ru-RU"/>
        </w:rPr>
      </w:pPr>
      <w:proofErr w:type="gramStart"/>
      <w:r w:rsidRPr="00BE1DBA">
        <w:rPr>
          <w:rFonts w:ascii="Times New Roman" w:hAnsi="Times New Roman" w:cs="Times New Roman"/>
          <w:sz w:val="26"/>
          <w:szCs w:val="26"/>
          <w:lang w:val="ru-RU"/>
        </w:rPr>
        <w:t>адрес:</w:t>
      </w:r>
      <w:r w:rsidR="00151AFC" w:rsidRPr="00BE1DBA">
        <w:rPr>
          <w:rFonts w:ascii="Times New Roman" w:hAnsi="Times New Roman" w:cs="Times New Roman"/>
          <w:sz w:val="26"/>
          <w:szCs w:val="26"/>
          <w:lang w:val="ru-RU"/>
        </w:rPr>
        <w:t>_</w:t>
      </w:r>
      <w:proofErr w:type="gramEnd"/>
      <w:r w:rsidR="00151AFC" w:rsidRPr="00BE1DBA">
        <w:rPr>
          <w:rFonts w:ascii="Times New Roman" w:hAnsi="Times New Roman" w:cs="Times New Roman"/>
          <w:sz w:val="26"/>
          <w:szCs w:val="26"/>
          <w:lang w:val="ru-RU"/>
        </w:rPr>
        <w:t>_______________________</w:t>
      </w:r>
    </w:p>
    <w:p w:rsidR="00F5192A" w:rsidRPr="00BE1DBA" w:rsidRDefault="00F5192A" w:rsidP="00BE1DBA">
      <w:pPr>
        <w:ind w:left="792" w:firstLine="624"/>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 xml:space="preserve">факс: </w:t>
      </w:r>
      <w:r w:rsidR="00151AFC" w:rsidRPr="00BE1DBA">
        <w:rPr>
          <w:rFonts w:ascii="Times New Roman" w:hAnsi="Times New Roman" w:cs="Times New Roman"/>
          <w:sz w:val="26"/>
          <w:szCs w:val="26"/>
          <w:lang w:val="ru-RU"/>
        </w:rPr>
        <w:t>_____________________</w:t>
      </w:r>
    </w:p>
    <w:p w:rsidR="00F5192A" w:rsidRPr="00BE1DBA" w:rsidRDefault="00F5192A" w:rsidP="00BE1DBA">
      <w:pPr>
        <w:ind w:left="792" w:firstLine="624"/>
        <w:jc w:val="both"/>
        <w:rPr>
          <w:rFonts w:ascii="Times New Roman" w:hAnsi="Times New Roman" w:cs="Times New Roman"/>
          <w:sz w:val="26"/>
          <w:szCs w:val="26"/>
          <w:lang w:val="ru-RU"/>
        </w:rPr>
      </w:pPr>
      <w:r w:rsidRPr="00BE1DBA">
        <w:rPr>
          <w:rFonts w:ascii="Times New Roman" w:hAnsi="Times New Roman" w:cs="Times New Roman"/>
          <w:sz w:val="26"/>
          <w:szCs w:val="26"/>
          <w:lang w:val="en-MY"/>
        </w:rPr>
        <w:t xml:space="preserve">e-mail: </w:t>
      </w:r>
      <w:r w:rsidR="00151AFC" w:rsidRPr="00BE1DBA">
        <w:rPr>
          <w:lang w:val="ru-RU"/>
        </w:rPr>
        <w:t>_____________________</w:t>
      </w:r>
    </w:p>
    <w:p w:rsidR="00F5192A" w:rsidRPr="00BE1DBA" w:rsidRDefault="00F5192A" w:rsidP="00BE1DBA">
      <w:pPr>
        <w:numPr>
          <w:ilvl w:val="2"/>
          <w:numId w:val="1"/>
        </w:num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для Покупателя:</w:t>
      </w:r>
    </w:p>
    <w:p w:rsidR="00F5192A" w:rsidRPr="00BE1DBA" w:rsidRDefault="00F5192A" w:rsidP="00BE1DBA">
      <w:pPr>
        <w:ind w:left="792" w:firstLine="624"/>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организация: ПАО «Башинформсвязь»</w:t>
      </w:r>
    </w:p>
    <w:p w:rsidR="006C442A" w:rsidRPr="00BE1DBA" w:rsidRDefault="006C442A" w:rsidP="00BE1DBA">
      <w:pPr>
        <w:ind w:left="1418"/>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 xml:space="preserve">ФИО: </w:t>
      </w:r>
      <w:r w:rsidR="00151AFC" w:rsidRPr="00BE1DBA">
        <w:rPr>
          <w:rFonts w:ascii="Times New Roman" w:hAnsi="Times New Roman" w:cs="Times New Roman"/>
          <w:sz w:val="26"/>
          <w:szCs w:val="26"/>
          <w:lang w:val="ru-RU"/>
        </w:rPr>
        <w:t>Хуснутдинова Е.В.</w:t>
      </w:r>
    </w:p>
    <w:p w:rsidR="006C442A" w:rsidRPr="00BE1DBA" w:rsidRDefault="006C442A" w:rsidP="00BE1DBA">
      <w:pPr>
        <w:ind w:left="1418"/>
        <w:jc w:val="both"/>
        <w:rPr>
          <w:rFonts w:ascii="Times New Roman" w:hAnsi="Times New Roman" w:cs="Times New Roman"/>
          <w:sz w:val="26"/>
          <w:szCs w:val="26"/>
          <w:lang w:val="ru-RU"/>
        </w:rPr>
      </w:pPr>
      <w:proofErr w:type="gramStart"/>
      <w:r w:rsidRPr="00BE1DBA">
        <w:rPr>
          <w:rFonts w:ascii="Times New Roman" w:hAnsi="Times New Roman" w:cs="Times New Roman"/>
          <w:sz w:val="26"/>
          <w:szCs w:val="26"/>
          <w:lang w:val="ru-RU"/>
        </w:rPr>
        <w:t>Адрес:  г.</w:t>
      </w:r>
      <w:proofErr w:type="gramEnd"/>
      <w:r w:rsidRPr="00BE1DBA">
        <w:rPr>
          <w:rFonts w:ascii="Times New Roman" w:hAnsi="Times New Roman" w:cs="Times New Roman"/>
          <w:sz w:val="26"/>
          <w:szCs w:val="26"/>
          <w:lang w:val="ru-RU"/>
        </w:rPr>
        <w:t xml:space="preserve"> Уфа, ул. Ленина, 32, ком.505</w:t>
      </w:r>
    </w:p>
    <w:p w:rsidR="006C442A" w:rsidRPr="00BE1DBA" w:rsidRDefault="006C442A" w:rsidP="00BE1DBA">
      <w:pPr>
        <w:ind w:left="1418"/>
        <w:jc w:val="both"/>
        <w:rPr>
          <w:rFonts w:ascii="Times New Roman" w:hAnsi="Times New Roman" w:cs="Times New Roman"/>
          <w:sz w:val="26"/>
          <w:szCs w:val="26"/>
        </w:rPr>
      </w:pPr>
      <w:r w:rsidRPr="00BE1DBA">
        <w:rPr>
          <w:rFonts w:ascii="Times New Roman" w:hAnsi="Times New Roman" w:cs="Times New Roman"/>
          <w:sz w:val="26"/>
          <w:szCs w:val="26"/>
          <w:lang w:val="ru-RU"/>
        </w:rPr>
        <w:t>Факс</w:t>
      </w:r>
      <w:r w:rsidRPr="00BE1DBA">
        <w:rPr>
          <w:rFonts w:ascii="Times New Roman" w:hAnsi="Times New Roman" w:cs="Times New Roman"/>
          <w:sz w:val="26"/>
          <w:szCs w:val="26"/>
          <w:lang w:val="en-MY"/>
        </w:rPr>
        <w:t>: 221-5</w:t>
      </w:r>
      <w:r w:rsidR="00151AFC" w:rsidRPr="00BE1DBA">
        <w:rPr>
          <w:rFonts w:ascii="Times New Roman" w:hAnsi="Times New Roman" w:cs="Times New Roman"/>
          <w:sz w:val="26"/>
          <w:szCs w:val="26"/>
        </w:rPr>
        <w:t>7</w:t>
      </w:r>
      <w:r w:rsidRPr="00BE1DBA">
        <w:rPr>
          <w:rFonts w:ascii="Times New Roman" w:hAnsi="Times New Roman" w:cs="Times New Roman"/>
          <w:sz w:val="26"/>
          <w:szCs w:val="26"/>
          <w:lang w:val="en-MY"/>
        </w:rPr>
        <w:t>-</w:t>
      </w:r>
      <w:r w:rsidR="00151AFC" w:rsidRPr="00BE1DBA">
        <w:rPr>
          <w:rFonts w:ascii="Times New Roman" w:hAnsi="Times New Roman" w:cs="Times New Roman"/>
          <w:sz w:val="26"/>
          <w:szCs w:val="26"/>
        </w:rPr>
        <w:t>22</w:t>
      </w:r>
    </w:p>
    <w:p w:rsidR="00F5192A" w:rsidRPr="00BE1DBA" w:rsidRDefault="006C442A" w:rsidP="00BE1DBA">
      <w:pPr>
        <w:ind w:left="1418"/>
        <w:jc w:val="both"/>
        <w:rPr>
          <w:rFonts w:ascii="Times New Roman" w:hAnsi="Times New Roman" w:cs="Times New Roman"/>
          <w:sz w:val="26"/>
          <w:szCs w:val="26"/>
          <w:lang w:val="en-MY"/>
        </w:rPr>
      </w:pPr>
      <w:r w:rsidRPr="00BE1DBA">
        <w:rPr>
          <w:rFonts w:ascii="Times New Roman" w:hAnsi="Times New Roman" w:cs="Times New Roman"/>
          <w:sz w:val="26"/>
          <w:szCs w:val="26"/>
          <w:lang w:val="en-MY"/>
        </w:rPr>
        <w:t xml:space="preserve">e-mail: </w:t>
      </w:r>
      <w:hyperlink r:id="rId9" w:history="1">
        <w:r w:rsidR="00151AFC" w:rsidRPr="00BE1DBA">
          <w:rPr>
            <w:rStyle w:val="aa"/>
            <w:rFonts w:ascii="Times New Roman" w:hAnsi="Times New Roman" w:cs="Times New Roman"/>
            <w:sz w:val="26"/>
            <w:szCs w:val="26"/>
            <w:lang w:val="en-MY"/>
          </w:rPr>
          <w:t>e.husnutdinova@bashtel.ru</w:t>
        </w:r>
      </w:hyperlink>
    </w:p>
    <w:p w:rsidR="006C442A" w:rsidRPr="00BE1DBA" w:rsidRDefault="006C442A" w:rsidP="00BE1DBA">
      <w:pPr>
        <w:ind w:left="1418"/>
        <w:jc w:val="both"/>
        <w:rPr>
          <w:rFonts w:ascii="Times New Roman" w:hAnsi="Times New Roman" w:cs="Times New Roman"/>
          <w:sz w:val="26"/>
          <w:szCs w:val="26"/>
          <w:lang w:val="en-MY"/>
        </w:rPr>
      </w:pPr>
    </w:p>
    <w:p w:rsidR="00F5192A" w:rsidRPr="00BE1DBA" w:rsidRDefault="00B5714A" w:rsidP="00BE1DBA">
      <w:pPr>
        <w:numPr>
          <w:ilvl w:val="0"/>
          <w:numId w:val="1"/>
        </w:numPr>
        <w:tabs>
          <w:tab w:val="num" w:pos="2694"/>
        </w:tabs>
        <w:ind w:left="1418"/>
        <w:jc w:val="center"/>
        <w:rPr>
          <w:rFonts w:ascii="Times New Roman" w:hAnsi="Times New Roman" w:cs="Times New Roman"/>
          <w:sz w:val="26"/>
          <w:szCs w:val="26"/>
          <w:lang w:val="ru-RU"/>
        </w:rPr>
      </w:pPr>
      <w:r w:rsidRPr="00BE1DBA">
        <w:rPr>
          <w:rFonts w:ascii="Times New Roman" w:hAnsi="Times New Roman" w:cs="Times New Roman"/>
          <w:sz w:val="26"/>
          <w:szCs w:val="26"/>
          <w:lang w:val="ru-RU"/>
        </w:rPr>
        <w:t xml:space="preserve">12. </w:t>
      </w:r>
      <w:r w:rsidR="00F5192A" w:rsidRPr="00BE1DBA">
        <w:rPr>
          <w:rFonts w:ascii="Times New Roman" w:hAnsi="Times New Roman" w:cs="Times New Roman"/>
          <w:sz w:val="26"/>
          <w:szCs w:val="26"/>
          <w:lang w:val="ru-RU"/>
        </w:rPr>
        <w:t>ПРОГРАММНОЕ ОБЕСПЕЧЕНИЕ</w:t>
      </w:r>
    </w:p>
    <w:p w:rsidR="00F5192A" w:rsidRPr="00BE1DBA" w:rsidRDefault="00F5192A" w:rsidP="00BE1DBA">
      <w:pPr>
        <w:numPr>
          <w:ilvl w:val="1"/>
          <w:numId w:val="3"/>
        </w:numPr>
        <w:ind w:left="1134" w:hanging="708"/>
        <w:contextualSpacing/>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По настоящему Договору поставляется Программное обеспечение, которое содержится в Оборудовании и (или) на отдельном носителе, если иное не указано в согласованном Сторонами Заказе.</w:t>
      </w:r>
    </w:p>
    <w:p w:rsidR="00F5192A" w:rsidRPr="00BE1DBA" w:rsidRDefault="00F5192A" w:rsidP="00BE1DBA">
      <w:pPr>
        <w:numPr>
          <w:ilvl w:val="1"/>
          <w:numId w:val="3"/>
        </w:numPr>
        <w:contextualSpacing/>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Условия использования Программного обеспечения определяются Правообладателем и изложены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и предлагаются для согласия с ними до или в процессе установки такого Программного обеспечения).</w:t>
      </w:r>
    </w:p>
    <w:p w:rsidR="00F5192A" w:rsidRPr="00BE1DBA" w:rsidRDefault="00F5192A" w:rsidP="00BE1DBA">
      <w:pPr>
        <w:numPr>
          <w:ilvl w:val="1"/>
          <w:numId w:val="3"/>
        </w:numPr>
        <w:contextualSpacing/>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Начало использования Программного обеспечения, как оно определено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w:t>
      </w:r>
      <w:r w:rsidRPr="00BE1DBA">
        <w:rPr>
          <w:lang w:val="ru-RU"/>
        </w:rPr>
        <w:t xml:space="preserve"> </w:t>
      </w:r>
      <w:r w:rsidRPr="00BE1DBA">
        <w:rPr>
          <w:rFonts w:ascii="Times New Roman" w:hAnsi="Times New Roman" w:cs="Times New Roman"/>
          <w:sz w:val="26"/>
          <w:szCs w:val="26"/>
          <w:lang w:val="ru-RU"/>
        </w:rPr>
        <w:t>в самом Программном обеспечении), означает согласие Покупателя на заключение с Правообладателем соответствующего договора присоединения в соответствии со ст. 1286 Гражданского кодекса Российской Федерации. Поставщик несёт ответственность перед Покупателем за предоставление Покупателю указанной упаковки (вложения в упаковку, экземпляров).</w:t>
      </w:r>
    </w:p>
    <w:p w:rsidR="00F5192A" w:rsidRPr="00BE1DBA" w:rsidRDefault="00F5192A" w:rsidP="00BE1DBA">
      <w:pPr>
        <w:numPr>
          <w:ilvl w:val="1"/>
          <w:numId w:val="3"/>
        </w:numPr>
        <w:contextualSpacing/>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 xml:space="preserve">Условия использования Программного обеспечения, изложенные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должны предусматривать предоставление Покупателю права использования </w:t>
      </w:r>
      <w:r w:rsidRPr="00BE1DBA">
        <w:rPr>
          <w:rFonts w:ascii="Times New Roman" w:hAnsi="Times New Roman" w:cs="Times New Roman"/>
          <w:sz w:val="26"/>
          <w:szCs w:val="26"/>
          <w:lang w:val="ru-RU"/>
        </w:rPr>
        <w:lastRenderedPageBreak/>
        <w:t>Программного обеспечения способами, указанными в ст. 1280 Гражданского кодекса Российской Федерации, с момента начала использования Программного обеспечения Покупателем и до момента продажи или иного отчуждения Покупателем соответствующего Оборудования или Программного обеспечения. Покупатель должен быть освобождён от обязанности предоставлять Правообладателю и (или) Поставщику, иным третьим лицам отчёты об использовании Программного обеспечения.</w:t>
      </w:r>
    </w:p>
    <w:p w:rsidR="00F5192A" w:rsidRPr="00BE1DBA" w:rsidRDefault="00F5192A" w:rsidP="00BE1DBA">
      <w:pPr>
        <w:numPr>
          <w:ilvl w:val="1"/>
          <w:numId w:val="3"/>
        </w:numPr>
        <w:contextualSpacing/>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Поставщик гарантирует</w:t>
      </w:r>
      <w:r w:rsidRPr="00BE1DBA">
        <w:rPr>
          <w:rFonts w:ascii="Times New Roman" w:hAnsi="Times New Roman" w:cs="Times New Roman"/>
          <w:sz w:val="26"/>
          <w:szCs w:val="26"/>
        </w:rPr>
        <w:t>,</w:t>
      </w:r>
    </w:p>
    <w:p w:rsidR="00F5192A" w:rsidRPr="00BE1DBA" w:rsidRDefault="00F5192A" w:rsidP="00BE1DBA">
      <w:pPr>
        <w:numPr>
          <w:ilvl w:val="2"/>
          <w:numId w:val="3"/>
        </w:numPr>
        <w:contextualSpacing/>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что условия использования Программного обеспечения изложены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w:t>
      </w:r>
    </w:p>
    <w:p w:rsidR="00F5192A" w:rsidRPr="00BE1DBA" w:rsidRDefault="00F5192A" w:rsidP="00BE1DBA">
      <w:pPr>
        <w:numPr>
          <w:ilvl w:val="2"/>
          <w:numId w:val="3"/>
        </w:num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что соответствующая упаковка (вложения в упаковку, экземпляры) будет предоставлена Покупателю не позднее даты перехода к Покупателю права собственности на соответствующее Оборудование или Программное обеспечение;</w:t>
      </w:r>
    </w:p>
    <w:p w:rsidR="00F5192A" w:rsidRPr="00BE1DBA" w:rsidRDefault="00F5192A" w:rsidP="00BE1DBA">
      <w:pPr>
        <w:numPr>
          <w:ilvl w:val="2"/>
          <w:numId w:val="3"/>
        </w:num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что положения об использовании Программного обеспечения, изложенные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отвечают требованиям законодательства Российской Федерации и позволяют использовать соответствующее Программное обеспечение на условиях, изложенных в п. 12.4 настоящего Договора;</w:t>
      </w:r>
    </w:p>
    <w:p w:rsidR="00F5192A" w:rsidRPr="00BE1DBA" w:rsidRDefault="00F5192A" w:rsidP="00BE1DBA">
      <w:pPr>
        <w:numPr>
          <w:ilvl w:val="2"/>
          <w:numId w:val="3"/>
        </w:num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что Поставщик совершил все разумно необходимые и предусмотренные обычаями делового оборота действия, направленные на выявление обладателя (обладателей) исключительного права на Программное обеспечение;</w:t>
      </w:r>
    </w:p>
    <w:p w:rsidR="00F5192A" w:rsidRPr="00BE1DBA" w:rsidRDefault="00F5192A" w:rsidP="00BE1DBA">
      <w:pPr>
        <w:numPr>
          <w:ilvl w:val="2"/>
          <w:numId w:val="3"/>
        </w:num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что при передаче Покупателю Программного обеспечения Поставщик не нарушит интеллектуальные права, в том числе авторские и иные права третьих лиц (что экземпляры Программного обеспечения не являются контрафактными).</w:t>
      </w:r>
    </w:p>
    <w:p w:rsidR="00F5192A" w:rsidRPr="00BE1DBA" w:rsidRDefault="00F5192A" w:rsidP="00BE1DBA">
      <w:pPr>
        <w:numPr>
          <w:ilvl w:val="1"/>
          <w:numId w:val="3"/>
        </w:num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 xml:space="preserve">В случае предъявления к Покупателю претензий, исков, иных требований о нарушении Покупателем интеллектуальных прав третьих лиц на Программное обеспечение, Поставщик обязуется урегулировать соответствующие споры с третьими лицами своими силами и за свой счёт. В случае предъявления указанных претензий, исков, иных требований, Поставщик обязан по выбору Покупателя и в определённые Покупателем разумные сроки: </w:t>
      </w:r>
    </w:p>
    <w:p w:rsidR="00F5192A" w:rsidRPr="00BE1DBA" w:rsidRDefault="00F5192A" w:rsidP="00BE1DBA">
      <w:pPr>
        <w:numPr>
          <w:ilvl w:val="2"/>
          <w:numId w:val="3"/>
        </w:num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либо своими силами и за свой счёт обеспечить предоставление Покупателю Программного</w:t>
      </w:r>
      <w:r w:rsidR="000611B1" w:rsidRPr="00BE1DBA">
        <w:rPr>
          <w:rFonts w:ascii="Times New Roman" w:hAnsi="Times New Roman" w:cs="Times New Roman"/>
          <w:sz w:val="26"/>
          <w:szCs w:val="26"/>
          <w:lang w:val="ru-RU"/>
        </w:rPr>
        <w:t xml:space="preserve"> </w:t>
      </w:r>
      <w:r w:rsidRPr="00BE1DBA">
        <w:rPr>
          <w:rFonts w:ascii="Times New Roman" w:hAnsi="Times New Roman" w:cs="Times New Roman"/>
          <w:sz w:val="26"/>
          <w:szCs w:val="26"/>
          <w:lang w:val="ru-RU"/>
        </w:rPr>
        <w:t>обеспечения</w:t>
      </w:r>
      <w:r w:rsidR="00135AD5" w:rsidRPr="00BE1DBA">
        <w:rPr>
          <w:rFonts w:ascii="Times New Roman" w:hAnsi="Times New Roman" w:cs="Times New Roman"/>
          <w:sz w:val="26"/>
          <w:szCs w:val="26"/>
          <w:lang w:val="ru-RU"/>
        </w:rPr>
        <w:t>,</w:t>
      </w:r>
      <w:r w:rsidRPr="00BE1DBA">
        <w:rPr>
          <w:rFonts w:ascii="Times New Roman" w:hAnsi="Times New Roman" w:cs="Times New Roman"/>
          <w:sz w:val="26"/>
          <w:szCs w:val="26"/>
          <w:lang w:val="ru-RU"/>
        </w:rPr>
        <w:t xml:space="preserve"> не нарушающего интеллектуальные права третьих лиц;</w:t>
      </w:r>
    </w:p>
    <w:p w:rsidR="00F5192A" w:rsidRPr="00BE1DBA" w:rsidRDefault="00F5192A" w:rsidP="00BE1DBA">
      <w:pPr>
        <w:numPr>
          <w:ilvl w:val="2"/>
          <w:numId w:val="3"/>
        </w:num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либо своими силами и за свой счёт заменить Оборудование и (или) Программное обеспечение таким образом, чтобы нарушение прав на результаты интеллектуальной деятельности третьих лиц было устранено, а заменённое Программное обеспечение (условия о его использовании) полностью соответствовало требованиям настоящего Договора.</w:t>
      </w:r>
    </w:p>
    <w:p w:rsidR="00F5192A" w:rsidRPr="00BE1DBA" w:rsidRDefault="00F5192A" w:rsidP="00BE1DBA">
      <w:pPr>
        <w:numPr>
          <w:ilvl w:val="1"/>
          <w:numId w:val="3"/>
        </w:num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Стороны признают существенным нарушением настоящего Договора Поставщиком обстоятельства, при которых по состоянию на дату передачи Покупателю соответствующей партии по товарно-транспортной накладной по форме № 1-Т:</w:t>
      </w:r>
    </w:p>
    <w:p w:rsidR="00F5192A" w:rsidRPr="00BE1DBA" w:rsidRDefault="00F5192A" w:rsidP="00BE1DBA">
      <w:pPr>
        <w:numPr>
          <w:ilvl w:val="2"/>
          <w:numId w:val="3"/>
        </w:num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 xml:space="preserve">сведения о правах использования Программного обеспечения не указаны на экземплярах Программного обеспечения (на упаковке Оборудования или </w:t>
      </w:r>
      <w:r w:rsidRPr="00BE1DBA">
        <w:rPr>
          <w:rFonts w:ascii="Times New Roman" w:hAnsi="Times New Roman" w:cs="Times New Roman"/>
          <w:sz w:val="26"/>
          <w:szCs w:val="26"/>
          <w:lang w:val="ru-RU"/>
        </w:rPr>
        <w:lastRenderedPageBreak/>
        <w:t>Программного обеспечения, во вложении в упаковку Оборудования или Программного обеспечения, в самом Программном обеспечении);</w:t>
      </w:r>
    </w:p>
    <w:p w:rsidR="00F5192A" w:rsidRPr="00BE1DBA" w:rsidRDefault="00F5192A" w:rsidP="00BE1DBA">
      <w:pPr>
        <w:numPr>
          <w:ilvl w:val="2"/>
          <w:numId w:val="3"/>
        </w:num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сведения о правах использования Программного обеспечения, указанные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противоречат требованиям законодательства Российской Федерации и (или) требованиям настоящего Договора.</w:t>
      </w:r>
    </w:p>
    <w:p w:rsidR="00F5192A" w:rsidRPr="00BE1DBA" w:rsidRDefault="00F5192A" w:rsidP="00BE1DBA">
      <w:pPr>
        <w:numPr>
          <w:ilvl w:val="1"/>
          <w:numId w:val="3"/>
        </w:num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В случае возникновения обстоятельств, указанных в п. 12.7 настоящего Договора, Поставщик обязуется возместить Покупателю убытки, а Покупатель вправе по своему усмотрению:</w:t>
      </w:r>
    </w:p>
    <w:p w:rsidR="00F5192A" w:rsidRPr="00BE1DBA" w:rsidRDefault="00F5192A" w:rsidP="00BE1DBA">
      <w:pPr>
        <w:numPr>
          <w:ilvl w:val="2"/>
          <w:numId w:val="3"/>
        </w:num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либо отказаться от исполнения настоящего Договора в одностороннем порядке и заявить соответствующие предусмотренные законодательством Российской Федерации требования;</w:t>
      </w:r>
    </w:p>
    <w:p w:rsidR="00F5192A" w:rsidRPr="00BE1DBA" w:rsidRDefault="00F5192A" w:rsidP="00BE1DBA">
      <w:pPr>
        <w:numPr>
          <w:ilvl w:val="2"/>
          <w:numId w:val="3"/>
        </w:num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либо заявить требования, указанные в п. 12.6.1 – 12.6.2 настоящего Договора.</w:t>
      </w:r>
    </w:p>
    <w:p w:rsidR="00F5192A" w:rsidRPr="00BE1DBA" w:rsidRDefault="00F5192A" w:rsidP="00BE1DBA">
      <w:pPr>
        <w:numPr>
          <w:ilvl w:val="1"/>
          <w:numId w:val="3"/>
        </w:num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Условия настоящего раздела 12 будут оставаться в силе в течение срока эксплуатации Покупателем Оборудования и (или) Программного обеспечения вне зависимости от причины прекращения Договора.</w:t>
      </w:r>
    </w:p>
    <w:p w:rsidR="00F5192A" w:rsidRPr="00BE1DBA" w:rsidRDefault="00F5192A" w:rsidP="00BE1DBA">
      <w:pPr>
        <w:rPr>
          <w:rFonts w:ascii="Times New Roman" w:hAnsi="Times New Roman" w:cs="Times New Roman"/>
          <w:sz w:val="26"/>
          <w:szCs w:val="26"/>
          <w:lang w:val="ru-RU"/>
        </w:rPr>
      </w:pPr>
    </w:p>
    <w:p w:rsidR="00F5192A" w:rsidRPr="00BE1DBA" w:rsidRDefault="00B5714A" w:rsidP="00BE1DBA">
      <w:pPr>
        <w:numPr>
          <w:ilvl w:val="0"/>
          <w:numId w:val="1"/>
        </w:numPr>
        <w:tabs>
          <w:tab w:val="num" w:pos="2694"/>
        </w:tabs>
        <w:ind w:left="1418"/>
        <w:jc w:val="center"/>
        <w:rPr>
          <w:rFonts w:ascii="Times New Roman" w:hAnsi="Times New Roman" w:cs="Times New Roman"/>
          <w:sz w:val="26"/>
          <w:szCs w:val="26"/>
          <w:lang w:val="ru-RU"/>
        </w:rPr>
      </w:pPr>
      <w:r w:rsidRPr="00BE1DBA">
        <w:rPr>
          <w:rFonts w:ascii="Times New Roman" w:hAnsi="Times New Roman" w:cs="Times New Roman"/>
          <w:sz w:val="26"/>
          <w:szCs w:val="26"/>
          <w:lang w:val="ru-RU"/>
        </w:rPr>
        <w:t xml:space="preserve">13. </w:t>
      </w:r>
      <w:r w:rsidR="00F5192A" w:rsidRPr="00BE1DBA">
        <w:rPr>
          <w:rFonts w:ascii="Times New Roman" w:hAnsi="Times New Roman" w:cs="Times New Roman"/>
          <w:sz w:val="26"/>
          <w:szCs w:val="26"/>
          <w:lang w:val="ru-RU"/>
        </w:rPr>
        <w:t>ПОРЯДОК СОГЛАСОВАНИЯ ЗАКАЗОВ</w:t>
      </w:r>
    </w:p>
    <w:p w:rsidR="00F5192A" w:rsidRPr="00BE1DBA" w:rsidRDefault="00F5192A" w:rsidP="00BE1DBA">
      <w:pPr>
        <w:numPr>
          <w:ilvl w:val="1"/>
          <w:numId w:val="1"/>
        </w:num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 xml:space="preserve">Покупатель направляет Поставщику проект Заказа по факсу или электронной почте, согласно условиям раздела 11 настоящего Договора. </w:t>
      </w:r>
    </w:p>
    <w:p w:rsidR="00F5192A" w:rsidRPr="00BE1DBA" w:rsidRDefault="00F5192A" w:rsidP="00BE1DBA">
      <w:pPr>
        <w:numPr>
          <w:ilvl w:val="1"/>
          <w:numId w:val="1"/>
        </w:num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В проекте Заказа Покупатель указывает сведения, определённые в соответствии с настоящим Договором, а также иные данные, по усмотрению Покупателя.</w:t>
      </w:r>
      <w:r w:rsidR="0054568D" w:rsidRPr="00BE1DBA">
        <w:rPr>
          <w:lang w:val="ru-RU"/>
        </w:rPr>
        <w:t xml:space="preserve"> </w:t>
      </w:r>
      <w:r w:rsidR="0054568D" w:rsidRPr="00BE1DBA">
        <w:rPr>
          <w:rFonts w:ascii="Times New Roman" w:hAnsi="Times New Roman" w:cs="Times New Roman"/>
          <w:sz w:val="26"/>
          <w:szCs w:val="26"/>
          <w:lang w:val="ru-RU"/>
        </w:rPr>
        <w:t>Заказ не может предусматривать изменение либо расширение перечня Оборудования, определенного Приложением № 1</w:t>
      </w:r>
      <w:r w:rsidR="00646878" w:rsidRPr="00BE1DBA">
        <w:rPr>
          <w:rFonts w:ascii="Times New Roman" w:hAnsi="Times New Roman" w:cs="Times New Roman"/>
          <w:sz w:val="26"/>
          <w:szCs w:val="26"/>
          <w:lang w:val="ru-RU"/>
        </w:rPr>
        <w:t xml:space="preserve"> (Спецификации)</w:t>
      </w:r>
      <w:r w:rsidR="0054568D" w:rsidRPr="00BE1DBA">
        <w:rPr>
          <w:rFonts w:ascii="Times New Roman" w:hAnsi="Times New Roman" w:cs="Times New Roman"/>
          <w:sz w:val="26"/>
          <w:szCs w:val="26"/>
          <w:lang w:val="ru-RU"/>
        </w:rPr>
        <w:t xml:space="preserve"> настоящего Договора.</w:t>
      </w:r>
    </w:p>
    <w:p w:rsidR="0054568D" w:rsidRPr="00BE1DBA" w:rsidRDefault="0054568D" w:rsidP="00BE1DBA">
      <w:pPr>
        <w:numPr>
          <w:ilvl w:val="1"/>
          <w:numId w:val="1"/>
        </w:num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 xml:space="preserve">Поставщик согласовывает условия проекта Заказа в течение 3 (трех) рабочих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который допустим только в случае, если Заказ оформлен не в соответствии с условиями настоящего Договора. Данные подтверждение или отказ должны быть отправлены Покупателю по факсу или электронной почте, согласно условиям раздела 11 настоящего Договора. </w:t>
      </w:r>
    </w:p>
    <w:p w:rsidR="00F5192A" w:rsidRPr="00BE1DBA" w:rsidRDefault="0054568D" w:rsidP="00BE1DBA">
      <w:pPr>
        <w:numPr>
          <w:ilvl w:val="1"/>
          <w:numId w:val="1"/>
        </w:num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По завершении согласования проекта Заказа Сторонами, но не позднее 5 (пяти) календарных дней с даты подтверждения согласования проекта Заказа Поставщиком, Поставщик подписывает и скрепляет печатью 2 (два) экземпляра соответствующего Заказа и направляет их Покупателю. В течение 3 (трех) рабочих дней с даты получения соответствующего Заказа Покупатель обязуется</w:t>
      </w:r>
      <w:r w:rsidR="00F5192A" w:rsidRPr="00BE1DBA">
        <w:rPr>
          <w:rFonts w:ascii="Times New Roman" w:hAnsi="Times New Roman" w:cs="Times New Roman"/>
          <w:sz w:val="26"/>
          <w:szCs w:val="26"/>
          <w:lang w:val="ru-RU"/>
        </w:rPr>
        <w:t xml:space="preserve">: </w:t>
      </w:r>
    </w:p>
    <w:p w:rsidR="00F5192A" w:rsidRPr="00BE1DBA" w:rsidRDefault="00F5192A" w:rsidP="00BE1DBA">
      <w:pPr>
        <w:numPr>
          <w:ilvl w:val="2"/>
          <w:numId w:val="1"/>
        </w:num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подписать и скрепить печатью Заказ со своей Стороны;</w:t>
      </w:r>
    </w:p>
    <w:p w:rsidR="00F5192A" w:rsidRPr="00BE1DBA" w:rsidRDefault="00F5192A" w:rsidP="00BE1DBA">
      <w:pPr>
        <w:numPr>
          <w:ilvl w:val="2"/>
          <w:numId w:val="1"/>
        </w:num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направить Поставщику отсканированный, подписанный и скреплённый печатью Покупателя Заказ по адресу электронной почты, согласно разделу 11 настоящего Договора;</w:t>
      </w:r>
    </w:p>
    <w:p w:rsidR="00F5192A" w:rsidRPr="00BE1DBA" w:rsidRDefault="00F5192A" w:rsidP="00BE1DBA">
      <w:pPr>
        <w:numPr>
          <w:ilvl w:val="2"/>
          <w:numId w:val="1"/>
        </w:num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F5192A" w:rsidRPr="00BE1DBA" w:rsidRDefault="00F5192A" w:rsidP="00BE1DBA">
      <w:pPr>
        <w:numPr>
          <w:ilvl w:val="1"/>
          <w:numId w:val="1"/>
        </w:numPr>
        <w:ind w:left="851" w:hanging="567"/>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Заказ вступает в силу и считается согласованным после его подписания Сторонами.</w:t>
      </w:r>
    </w:p>
    <w:p w:rsidR="00F5192A" w:rsidRPr="00BE1DBA" w:rsidRDefault="00F5192A" w:rsidP="00BE1DBA">
      <w:pPr>
        <w:numPr>
          <w:ilvl w:val="1"/>
          <w:numId w:val="1"/>
        </w:numPr>
        <w:ind w:left="851" w:hanging="567"/>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Согласованные Сторонами Заказы являются неотъемлемой частью настоящего Договора.</w:t>
      </w:r>
    </w:p>
    <w:p w:rsidR="00F5192A" w:rsidRPr="00BE1DBA" w:rsidRDefault="0054568D" w:rsidP="00BE1DBA">
      <w:pPr>
        <w:numPr>
          <w:ilvl w:val="1"/>
          <w:numId w:val="1"/>
        </w:numPr>
        <w:ind w:left="851" w:hanging="567"/>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lastRenderedPageBreak/>
        <w:t xml:space="preserve">В случае нарушения Поставщиком срока согласования и подписания Заказа, указанного в </w:t>
      </w:r>
      <w:proofErr w:type="spellStart"/>
      <w:r w:rsidRPr="00BE1DBA">
        <w:rPr>
          <w:rFonts w:ascii="Times New Roman" w:hAnsi="Times New Roman" w:cs="Times New Roman"/>
          <w:sz w:val="26"/>
          <w:szCs w:val="26"/>
          <w:lang w:val="ru-RU"/>
        </w:rPr>
        <w:t>пп</w:t>
      </w:r>
      <w:proofErr w:type="spellEnd"/>
      <w:r w:rsidRPr="00BE1DBA">
        <w:rPr>
          <w:rFonts w:ascii="Times New Roman" w:hAnsi="Times New Roman" w:cs="Times New Roman"/>
          <w:sz w:val="26"/>
          <w:szCs w:val="26"/>
          <w:lang w:val="ru-RU"/>
        </w:rPr>
        <w:t>. 13.3 и 13.4 настоящего Договора, Покупатель вправе предъявить Поставщику требование об уплате неустойки в размере 0,1 % (ноль целых одна десятая процента) от стоимости Оборудования по соответствующему Заказу</w:t>
      </w:r>
      <w:r w:rsidR="00F5192A" w:rsidRPr="00BE1DBA">
        <w:rPr>
          <w:rFonts w:ascii="Times New Roman" w:hAnsi="Times New Roman" w:cs="Times New Roman"/>
          <w:sz w:val="26"/>
          <w:szCs w:val="26"/>
          <w:lang w:val="ru-RU"/>
        </w:rPr>
        <w:t>.</w:t>
      </w:r>
    </w:p>
    <w:p w:rsidR="00F5192A" w:rsidRPr="00BE1DBA" w:rsidRDefault="00F5192A" w:rsidP="00BE1DBA">
      <w:pPr>
        <w:rPr>
          <w:rFonts w:ascii="Times New Roman" w:hAnsi="Times New Roman" w:cs="Times New Roman"/>
          <w:sz w:val="26"/>
          <w:szCs w:val="26"/>
          <w:lang w:val="ru-RU"/>
        </w:rPr>
      </w:pPr>
    </w:p>
    <w:p w:rsidR="00F5192A" w:rsidRPr="00BE1DBA" w:rsidRDefault="00B5714A" w:rsidP="00BE1DBA">
      <w:pPr>
        <w:numPr>
          <w:ilvl w:val="0"/>
          <w:numId w:val="1"/>
        </w:numPr>
        <w:ind w:left="1276"/>
        <w:jc w:val="center"/>
        <w:rPr>
          <w:rFonts w:ascii="Times New Roman" w:hAnsi="Times New Roman" w:cs="Times New Roman"/>
          <w:sz w:val="26"/>
          <w:szCs w:val="26"/>
          <w:lang w:val="ru-RU"/>
        </w:rPr>
      </w:pPr>
      <w:r w:rsidRPr="00BE1DBA">
        <w:rPr>
          <w:rFonts w:ascii="Times New Roman" w:hAnsi="Times New Roman" w:cs="Times New Roman"/>
          <w:sz w:val="26"/>
          <w:szCs w:val="26"/>
          <w:lang w:val="ru-RU"/>
        </w:rPr>
        <w:t xml:space="preserve">14. </w:t>
      </w:r>
      <w:r w:rsidR="00F5192A" w:rsidRPr="00BE1DBA">
        <w:rPr>
          <w:rFonts w:ascii="Times New Roman" w:hAnsi="Times New Roman" w:cs="Times New Roman"/>
          <w:sz w:val="26"/>
          <w:szCs w:val="26"/>
          <w:lang w:val="ru-RU"/>
        </w:rPr>
        <w:t>ОБЕСПЕЧЕНИЕ КОНФИДЕНЦИАЛЬНОСТИ</w:t>
      </w:r>
    </w:p>
    <w:p w:rsidR="00D75025" w:rsidRPr="00BE1DBA" w:rsidRDefault="00D75025" w:rsidP="00BE1DBA">
      <w:pPr>
        <w:pStyle w:val="a6"/>
        <w:numPr>
          <w:ilvl w:val="1"/>
          <w:numId w:val="16"/>
        </w:numPr>
        <w:spacing w:line="288" w:lineRule="auto"/>
        <w:ind w:left="850" w:hanging="567"/>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D75025" w:rsidRPr="00BE1DBA" w:rsidRDefault="00D75025" w:rsidP="00BE1DBA">
      <w:pPr>
        <w:pStyle w:val="a6"/>
        <w:numPr>
          <w:ilvl w:val="1"/>
          <w:numId w:val="16"/>
        </w:numPr>
        <w:spacing w:line="288" w:lineRule="auto"/>
        <w:ind w:left="850" w:hanging="567"/>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D75025" w:rsidRPr="00BE1DBA" w:rsidRDefault="00D75025" w:rsidP="00BE1DBA">
      <w:pPr>
        <w:pStyle w:val="a6"/>
        <w:numPr>
          <w:ilvl w:val="1"/>
          <w:numId w:val="16"/>
        </w:numPr>
        <w:spacing w:line="288" w:lineRule="auto"/>
        <w:ind w:left="850" w:hanging="567"/>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выражающиеся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D75025" w:rsidRPr="00BE1DBA" w:rsidRDefault="00D75025" w:rsidP="00BE1DBA">
      <w:pPr>
        <w:pStyle w:val="a6"/>
        <w:numPr>
          <w:ilvl w:val="1"/>
          <w:numId w:val="16"/>
        </w:numPr>
        <w:spacing w:line="288" w:lineRule="auto"/>
        <w:ind w:left="850" w:hanging="567"/>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В случае нарушения одной Стороной обязательств воздерживаться от запрещенных в данном разделе действий и/или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5192A" w:rsidRPr="00BE1DBA" w:rsidRDefault="00F5192A" w:rsidP="00BE1DBA">
      <w:pPr>
        <w:jc w:val="both"/>
        <w:rPr>
          <w:rFonts w:ascii="Times New Roman" w:hAnsi="Times New Roman" w:cs="Times New Roman"/>
          <w:sz w:val="26"/>
          <w:szCs w:val="26"/>
          <w:lang w:val="ru-RU"/>
        </w:rPr>
      </w:pPr>
    </w:p>
    <w:p w:rsidR="00983650" w:rsidRPr="00BE1DBA" w:rsidRDefault="00983650" w:rsidP="00BE1DBA">
      <w:pPr>
        <w:pStyle w:val="a6"/>
        <w:ind w:left="1055"/>
        <w:jc w:val="center"/>
        <w:rPr>
          <w:rFonts w:ascii="Times New Roman" w:hAnsi="Times New Roman" w:cs="Times New Roman"/>
          <w:sz w:val="26"/>
          <w:szCs w:val="26"/>
          <w:lang w:val="ru-RU"/>
        </w:rPr>
      </w:pPr>
      <w:r w:rsidRPr="00BE1DBA">
        <w:rPr>
          <w:rFonts w:ascii="Times New Roman" w:hAnsi="Times New Roman" w:cs="Times New Roman"/>
          <w:sz w:val="26"/>
          <w:szCs w:val="26"/>
          <w:lang w:val="ru-RU"/>
        </w:rPr>
        <w:lastRenderedPageBreak/>
        <w:t>15.</w:t>
      </w:r>
      <w:r w:rsidRPr="00BE1DBA">
        <w:rPr>
          <w:rFonts w:ascii="Times New Roman" w:hAnsi="Times New Roman" w:cs="Times New Roman"/>
          <w:sz w:val="26"/>
          <w:szCs w:val="26"/>
          <w:lang w:val="ru-RU"/>
        </w:rPr>
        <w:tab/>
        <w:t>ОТВЕТСТВЕННОСТЬ СТОРОН</w:t>
      </w:r>
    </w:p>
    <w:p w:rsidR="00F5192A" w:rsidRPr="00BE1DBA" w:rsidRDefault="00F5192A" w:rsidP="00BE1DBA">
      <w:pPr>
        <w:ind w:left="360"/>
        <w:jc w:val="both"/>
        <w:rPr>
          <w:rFonts w:ascii="Times New Roman" w:hAnsi="Times New Roman" w:cs="Times New Roman"/>
          <w:sz w:val="26"/>
          <w:szCs w:val="26"/>
          <w:lang w:val="ru-RU"/>
        </w:rPr>
      </w:pPr>
    </w:p>
    <w:p w:rsidR="00F5192A" w:rsidRPr="00BE1DBA" w:rsidRDefault="008B7893" w:rsidP="00BE1DBA">
      <w:pPr>
        <w:pStyle w:val="a6"/>
        <w:numPr>
          <w:ilvl w:val="1"/>
          <w:numId w:val="5"/>
        </w:numPr>
        <w:ind w:left="1055" w:hanging="658"/>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 xml:space="preserve"> </w:t>
      </w:r>
      <w:r w:rsidR="00F5192A" w:rsidRPr="00BE1DBA">
        <w:rPr>
          <w:rFonts w:ascii="Times New Roman" w:hAnsi="Times New Roman" w:cs="Times New Roman"/>
          <w:sz w:val="26"/>
          <w:szCs w:val="26"/>
          <w:lang w:val="ru-RU"/>
        </w:rPr>
        <w:t>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905450" w:rsidRPr="00BE1DBA" w:rsidRDefault="00905450" w:rsidP="00BE1DBA">
      <w:pPr>
        <w:pStyle w:val="a6"/>
        <w:ind w:left="1055"/>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 xml:space="preserve">Для целей исполнения Сторонами остальных положений настоящего Договора размеры пеней и штрафов, указанные в настоящем разделе Договора, признаются установленными и соразмерными последствиям нарушения обязательств до тех пор, пока иное не будет признано судом или письменно согласовано Сторонами. </w:t>
      </w:r>
    </w:p>
    <w:p w:rsidR="00905450" w:rsidRPr="00BE1DBA" w:rsidRDefault="00905450" w:rsidP="00BE1DBA">
      <w:pPr>
        <w:pStyle w:val="a6"/>
        <w:ind w:left="1055" w:hanging="658"/>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15.2.</w:t>
      </w:r>
      <w:r w:rsidRPr="00BE1DBA">
        <w:rPr>
          <w:rFonts w:ascii="Times New Roman" w:hAnsi="Times New Roman" w:cs="Times New Roman"/>
          <w:sz w:val="26"/>
          <w:szCs w:val="26"/>
          <w:lang w:val="ru-RU"/>
        </w:rPr>
        <w:tab/>
        <w:t>За нарушение Поставщиком сроков</w:t>
      </w:r>
      <w:r w:rsidR="005F555D" w:rsidRPr="00BE1DBA">
        <w:rPr>
          <w:rFonts w:ascii="Times New Roman" w:hAnsi="Times New Roman" w:cs="Times New Roman"/>
          <w:sz w:val="26"/>
          <w:szCs w:val="26"/>
          <w:lang w:val="ru-RU"/>
        </w:rPr>
        <w:t xml:space="preserve"> согласования и/или</w:t>
      </w:r>
      <w:r w:rsidRPr="00BE1DBA">
        <w:rPr>
          <w:rFonts w:ascii="Times New Roman" w:hAnsi="Times New Roman" w:cs="Times New Roman"/>
          <w:sz w:val="26"/>
          <w:szCs w:val="26"/>
          <w:lang w:val="ru-RU"/>
        </w:rPr>
        <w:t xml:space="preserve"> подписания Заказа, установленных настоящим Договором, Покупатель вправе, взыскать с Поставщика неустойку</w:t>
      </w:r>
      <w:r w:rsidR="005F555D" w:rsidRPr="00BE1DBA">
        <w:rPr>
          <w:rFonts w:ascii="Times New Roman" w:hAnsi="Times New Roman" w:cs="Times New Roman"/>
          <w:sz w:val="26"/>
          <w:szCs w:val="26"/>
          <w:lang w:val="ru-RU"/>
        </w:rPr>
        <w:t xml:space="preserve"> указанную в п 13.7. Договора.</w:t>
      </w:r>
    </w:p>
    <w:p w:rsidR="00905450" w:rsidRPr="00BE1DBA" w:rsidRDefault="00905450" w:rsidP="00BE1DBA">
      <w:pPr>
        <w:pStyle w:val="a6"/>
        <w:ind w:left="1055" w:hanging="658"/>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15.3.</w:t>
      </w:r>
      <w:r w:rsidRPr="00BE1DBA">
        <w:rPr>
          <w:rFonts w:ascii="Times New Roman" w:hAnsi="Times New Roman" w:cs="Times New Roman"/>
          <w:sz w:val="26"/>
          <w:szCs w:val="26"/>
          <w:lang w:val="ru-RU"/>
        </w:rPr>
        <w:tab/>
        <w:t>За нарушение Поставщиком Срока доставки Товара (Партии Товара) (от 1 (одного) до 9 (девяти) календарных дней), Покупатель вправе взыскать с Поставщика неустойку в размере 0,1% (ноль целых одна десятая процента) от цены Товара (Партии Товара), указанной в соответствующем Заказе, за каждый календарный день просрочки.</w:t>
      </w:r>
    </w:p>
    <w:p w:rsidR="00905450" w:rsidRPr="00BE1DBA" w:rsidRDefault="00905450" w:rsidP="00BE1DBA">
      <w:pPr>
        <w:pStyle w:val="a6"/>
        <w:ind w:left="1055" w:hanging="658"/>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15.4.</w:t>
      </w:r>
      <w:r w:rsidRPr="00BE1DBA">
        <w:rPr>
          <w:rFonts w:ascii="Times New Roman" w:hAnsi="Times New Roman" w:cs="Times New Roman"/>
          <w:sz w:val="26"/>
          <w:szCs w:val="26"/>
          <w:lang w:val="ru-RU"/>
        </w:rPr>
        <w:tab/>
        <w:t xml:space="preserve">За нарушение Поставщиком Срока доставки (от 10 (десяти) и более дней), допущенных при исполнении Договора, Покупатель вправе взыскать с Поставщика неустойку в размере 2% (два процента) от цены Товара, указанной в соответствующем Заказе, за каждый календарный день просрочки. В случае взыскания неустойки, предусмотренной настоящим пунктом Договора, неустойка за нарушение Срока доставки, предусмотренная п. </w:t>
      </w:r>
      <w:r w:rsidR="00B5714A" w:rsidRPr="00BE1DBA">
        <w:rPr>
          <w:rFonts w:ascii="Times New Roman" w:hAnsi="Times New Roman" w:cs="Times New Roman"/>
          <w:sz w:val="26"/>
          <w:szCs w:val="26"/>
          <w:lang w:val="ru-RU"/>
        </w:rPr>
        <w:t>15</w:t>
      </w:r>
      <w:r w:rsidRPr="00BE1DBA">
        <w:rPr>
          <w:rFonts w:ascii="Times New Roman" w:hAnsi="Times New Roman" w:cs="Times New Roman"/>
          <w:sz w:val="26"/>
          <w:szCs w:val="26"/>
          <w:lang w:val="ru-RU"/>
        </w:rPr>
        <w:t>.3. Договора, взысканию не подлежит.</w:t>
      </w:r>
    </w:p>
    <w:p w:rsidR="00905450" w:rsidRPr="00BE1DBA" w:rsidRDefault="00905450" w:rsidP="00BE1DBA">
      <w:pPr>
        <w:pStyle w:val="a6"/>
        <w:ind w:left="1055" w:hanging="658"/>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15.5.</w:t>
      </w:r>
      <w:r w:rsidRPr="00BE1DBA">
        <w:rPr>
          <w:rFonts w:ascii="Times New Roman" w:hAnsi="Times New Roman" w:cs="Times New Roman"/>
          <w:sz w:val="26"/>
          <w:szCs w:val="26"/>
          <w:lang w:val="ru-RU"/>
        </w:rPr>
        <w:tab/>
        <w:t xml:space="preserve">За нарушение Поставщиком обязательств по предоставлению таможенной декларации, требование о предоставлении которой установлено в п. </w:t>
      </w:r>
      <w:r w:rsidR="00983650" w:rsidRPr="00BE1DBA">
        <w:rPr>
          <w:rFonts w:ascii="Times New Roman" w:hAnsi="Times New Roman" w:cs="Times New Roman"/>
          <w:sz w:val="26"/>
          <w:szCs w:val="26"/>
          <w:lang w:val="ru-RU"/>
        </w:rPr>
        <w:t>4</w:t>
      </w:r>
      <w:r w:rsidRPr="00BE1DBA">
        <w:rPr>
          <w:rFonts w:ascii="Times New Roman" w:hAnsi="Times New Roman" w:cs="Times New Roman"/>
          <w:sz w:val="26"/>
          <w:szCs w:val="26"/>
          <w:lang w:val="ru-RU"/>
        </w:rPr>
        <w:t>.</w:t>
      </w:r>
      <w:r w:rsidR="00983650" w:rsidRPr="00BE1DBA">
        <w:rPr>
          <w:rFonts w:ascii="Times New Roman" w:hAnsi="Times New Roman" w:cs="Times New Roman"/>
          <w:sz w:val="26"/>
          <w:szCs w:val="26"/>
          <w:lang w:val="ru-RU"/>
        </w:rPr>
        <w:t>6</w:t>
      </w:r>
      <w:r w:rsidRPr="00BE1DBA">
        <w:rPr>
          <w:rFonts w:ascii="Times New Roman" w:hAnsi="Times New Roman" w:cs="Times New Roman"/>
          <w:sz w:val="26"/>
          <w:szCs w:val="26"/>
          <w:lang w:val="ru-RU"/>
        </w:rPr>
        <w:t xml:space="preserve">. Договора, Покупатель вправе взыскать с Поставщика штраф в размере 2% (двух процентов) от цены Заказа, предметом которого предусмотрена поставка </w:t>
      </w:r>
      <w:proofErr w:type="gramStart"/>
      <w:r w:rsidRPr="00BE1DBA">
        <w:rPr>
          <w:rFonts w:ascii="Times New Roman" w:hAnsi="Times New Roman" w:cs="Times New Roman"/>
          <w:sz w:val="26"/>
          <w:szCs w:val="26"/>
          <w:lang w:val="ru-RU"/>
        </w:rPr>
        <w:t>Оборудования(</w:t>
      </w:r>
      <w:proofErr w:type="gramEnd"/>
      <w:r w:rsidRPr="00BE1DBA">
        <w:rPr>
          <w:rFonts w:ascii="Times New Roman" w:hAnsi="Times New Roman" w:cs="Times New Roman"/>
          <w:sz w:val="26"/>
          <w:szCs w:val="26"/>
          <w:lang w:val="ru-RU"/>
        </w:rPr>
        <w:t xml:space="preserve">включая экземпляры ПО). </w:t>
      </w:r>
    </w:p>
    <w:p w:rsidR="00905450" w:rsidRPr="00BE1DBA" w:rsidRDefault="00905450" w:rsidP="00BE1DBA">
      <w:pPr>
        <w:pStyle w:val="a6"/>
        <w:ind w:left="1055" w:hanging="658"/>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15.6.</w:t>
      </w:r>
      <w:r w:rsidRPr="00BE1DBA">
        <w:rPr>
          <w:rFonts w:ascii="Times New Roman" w:hAnsi="Times New Roman" w:cs="Times New Roman"/>
          <w:sz w:val="26"/>
          <w:szCs w:val="26"/>
          <w:lang w:val="ru-RU"/>
        </w:rPr>
        <w:tab/>
        <w:t xml:space="preserve">В случае просрочки платежа за выполненные Поставщиком и принятые Покупателям обязательства, Поставщик вправе взыскать с Покупателя за каждый день просрочки неустойку в размере 1/365 (одной триста шестьдесят пятой) ключевой ставки Центрального банка Российской Федерации, определённой на дату составления Поставщиком соответствующей претензии, от суммы просроченного платежа. Если Договором предусматривается оплата авансового платежа, неустойка за его просрочку </w:t>
      </w:r>
      <w:proofErr w:type="gramStart"/>
      <w:r w:rsidRPr="00BE1DBA">
        <w:rPr>
          <w:rFonts w:ascii="Times New Roman" w:hAnsi="Times New Roman" w:cs="Times New Roman"/>
          <w:sz w:val="26"/>
          <w:szCs w:val="26"/>
          <w:lang w:val="ru-RU"/>
        </w:rPr>
        <w:t>Покупателем  не</w:t>
      </w:r>
      <w:proofErr w:type="gramEnd"/>
      <w:r w:rsidRPr="00BE1DBA">
        <w:rPr>
          <w:rFonts w:ascii="Times New Roman" w:hAnsi="Times New Roman" w:cs="Times New Roman"/>
          <w:sz w:val="26"/>
          <w:szCs w:val="26"/>
          <w:lang w:val="ru-RU"/>
        </w:rPr>
        <w:t xml:space="preserve"> начисляется и не уплачивается.</w:t>
      </w:r>
    </w:p>
    <w:p w:rsidR="00905450" w:rsidRPr="00BE1DBA" w:rsidRDefault="00905450" w:rsidP="00BE1DBA">
      <w:pPr>
        <w:pStyle w:val="a6"/>
        <w:ind w:left="1055" w:hanging="658"/>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15.7.</w:t>
      </w:r>
      <w:r w:rsidRPr="00BE1DBA">
        <w:rPr>
          <w:rFonts w:ascii="Times New Roman" w:hAnsi="Times New Roman" w:cs="Times New Roman"/>
          <w:sz w:val="26"/>
          <w:szCs w:val="26"/>
          <w:lang w:val="ru-RU"/>
        </w:rPr>
        <w:tab/>
        <w:t>При недостоверности гарантий Поставщика, указанных в пунктах 4.5 и 12.</w:t>
      </w:r>
      <w:r w:rsidR="00BB304D" w:rsidRPr="00BE1DBA">
        <w:rPr>
          <w:rFonts w:ascii="Times New Roman" w:hAnsi="Times New Roman" w:cs="Times New Roman"/>
          <w:sz w:val="26"/>
          <w:szCs w:val="26"/>
          <w:lang w:val="ru-RU"/>
        </w:rPr>
        <w:t>5</w:t>
      </w:r>
      <w:r w:rsidRPr="00BE1DBA">
        <w:rPr>
          <w:rFonts w:ascii="Times New Roman" w:hAnsi="Times New Roman" w:cs="Times New Roman"/>
          <w:sz w:val="26"/>
          <w:szCs w:val="26"/>
          <w:lang w:val="ru-RU"/>
        </w:rPr>
        <w:t>. Договора, нарушений Поставщиком обязательств, указанных в п. 12.</w:t>
      </w:r>
      <w:r w:rsidR="00BB304D" w:rsidRPr="00BE1DBA">
        <w:rPr>
          <w:rFonts w:ascii="Times New Roman" w:hAnsi="Times New Roman" w:cs="Times New Roman"/>
          <w:sz w:val="26"/>
          <w:szCs w:val="26"/>
          <w:lang w:val="ru-RU"/>
        </w:rPr>
        <w:t>6</w:t>
      </w:r>
      <w:r w:rsidRPr="00BE1DBA">
        <w:rPr>
          <w:rFonts w:ascii="Times New Roman" w:hAnsi="Times New Roman" w:cs="Times New Roman"/>
          <w:sz w:val="26"/>
          <w:szCs w:val="26"/>
          <w:lang w:val="ru-RU"/>
        </w:rPr>
        <w:t xml:space="preserve"> Договора, Покупатель вправе взыскать с Поставщика неустойку в размере 10 000 (Десять тысяч) рублей за каждый случай нарушения. Покупатель вправе требовать взыскания такой неустойки независимо от применения иных мер ответственности </w:t>
      </w:r>
      <w:proofErr w:type="gramStart"/>
      <w:r w:rsidRPr="00BE1DBA">
        <w:rPr>
          <w:rFonts w:ascii="Times New Roman" w:hAnsi="Times New Roman" w:cs="Times New Roman"/>
          <w:sz w:val="26"/>
          <w:szCs w:val="26"/>
          <w:lang w:val="ru-RU"/>
        </w:rPr>
        <w:t>за  такое</w:t>
      </w:r>
      <w:proofErr w:type="gramEnd"/>
      <w:r w:rsidRPr="00BE1DBA">
        <w:rPr>
          <w:rFonts w:ascii="Times New Roman" w:hAnsi="Times New Roman" w:cs="Times New Roman"/>
          <w:sz w:val="26"/>
          <w:szCs w:val="26"/>
          <w:lang w:val="ru-RU"/>
        </w:rPr>
        <w:t xml:space="preserve"> нарушение, предусмотренных настоящим Договором.</w:t>
      </w:r>
    </w:p>
    <w:p w:rsidR="00905450" w:rsidRPr="00BE1DBA" w:rsidRDefault="00905450" w:rsidP="00BE1DBA">
      <w:pPr>
        <w:pStyle w:val="a6"/>
        <w:ind w:left="1055" w:hanging="658"/>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15.8.</w:t>
      </w:r>
      <w:r w:rsidRPr="00BE1DBA">
        <w:rPr>
          <w:rFonts w:ascii="Times New Roman" w:hAnsi="Times New Roman" w:cs="Times New Roman"/>
          <w:sz w:val="26"/>
          <w:szCs w:val="26"/>
          <w:lang w:val="ru-RU"/>
        </w:rPr>
        <w:tab/>
        <w:t xml:space="preserve">Если после подписания Сторонами Акта сдачи-приёмки будет выявлено, что Оборудование ввезено на территорию Российской Федерации с нарушением применимых таможенных процедур либо установления факта недостоверности в документах, подтверждающих соблюдение таможенных процедур, Покупатель вправе потребовать компенсации убытков, возникших у Покупателя в связи с необходимостью устранения последствий указанных обстоятельств (в том числе, но не ограничиваясь: административные штрафы, </w:t>
      </w:r>
      <w:r w:rsidRPr="00BE1DBA">
        <w:rPr>
          <w:rFonts w:ascii="Times New Roman" w:hAnsi="Times New Roman" w:cs="Times New Roman"/>
          <w:sz w:val="26"/>
          <w:szCs w:val="26"/>
          <w:lang w:val="ru-RU"/>
        </w:rPr>
        <w:lastRenderedPageBreak/>
        <w:t>таможенные пошлины), а также потребовать от Поставщика надлежащего оформления Оборудования (включая экземпляры ПО) в соответствии с применимыми таможенными процедурами и предоставления подтверждающих документов. Требования Покупателя, предусмотренные настоящим пунктом, могут быть реализованы в течение всего периода времени, когда в отношении Покупателя могут быть применены процедуры таможенного контроля, предусмотренные действующим законодательством Российской Федерации, независимо от иных условий Договора, определяющих срок исполнения Сторонами обязательств.</w:t>
      </w:r>
    </w:p>
    <w:p w:rsidR="00905450" w:rsidRPr="00BE1DBA" w:rsidRDefault="00905450" w:rsidP="00BE1DBA">
      <w:pPr>
        <w:pStyle w:val="a6"/>
        <w:ind w:left="1055" w:hanging="658"/>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15.9.</w:t>
      </w:r>
      <w:r w:rsidRPr="00BE1DBA">
        <w:rPr>
          <w:rFonts w:ascii="Times New Roman" w:hAnsi="Times New Roman" w:cs="Times New Roman"/>
          <w:sz w:val="26"/>
          <w:szCs w:val="26"/>
          <w:lang w:val="ru-RU"/>
        </w:rPr>
        <w:tab/>
        <w:t>Выплата неустойки по настоящему Договору осуществляется одним из следующих способов:</w:t>
      </w:r>
    </w:p>
    <w:p w:rsidR="00905450" w:rsidRPr="00BE1DBA" w:rsidRDefault="00905450" w:rsidP="00BE1DBA">
      <w:pPr>
        <w:pStyle w:val="a6"/>
        <w:ind w:left="1055" w:hanging="658"/>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rsidR="00905450" w:rsidRPr="00BE1DBA" w:rsidRDefault="00905450" w:rsidP="00BE1DBA">
      <w:pPr>
        <w:pStyle w:val="a6"/>
        <w:ind w:left="1055" w:hanging="658"/>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 xml:space="preserve">- Покупатель вправе уменьшить сумму, подлежащую выплате Поставщику по условиям настоящего Договора, на сумму, равную начисленной неустойке, и произвести платеж в адрес Поставщика за вычетом суммы неустойки. Обязанность Покупателя по оплате в части, соответствующей сумме начисленной неустойки, при этом прекращается. </w:t>
      </w:r>
    </w:p>
    <w:p w:rsidR="00905450" w:rsidRPr="00BE1DBA" w:rsidRDefault="00905450" w:rsidP="00BE1DBA">
      <w:pPr>
        <w:pStyle w:val="a6"/>
        <w:ind w:left="1055" w:hanging="658"/>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 xml:space="preserve">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 </w:t>
      </w:r>
    </w:p>
    <w:p w:rsidR="00983650" w:rsidRPr="00BE1DBA" w:rsidRDefault="00983650" w:rsidP="00BE1DBA">
      <w:pPr>
        <w:pStyle w:val="a6"/>
        <w:ind w:left="1055"/>
        <w:jc w:val="both"/>
        <w:rPr>
          <w:rFonts w:ascii="Times New Roman" w:hAnsi="Times New Roman" w:cs="Times New Roman"/>
          <w:sz w:val="26"/>
          <w:szCs w:val="26"/>
          <w:lang w:val="ru-RU"/>
        </w:rPr>
      </w:pPr>
    </w:p>
    <w:p w:rsidR="00F5192A" w:rsidRPr="00BE1DBA" w:rsidRDefault="00F5192A" w:rsidP="00BE1DBA">
      <w:pPr>
        <w:numPr>
          <w:ilvl w:val="0"/>
          <w:numId w:val="5"/>
        </w:numPr>
        <w:jc w:val="center"/>
        <w:rPr>
          <w:rFonts w:ascii="Times New Roman" w:hAnsi="Times New Roman" w:cs="Times New Roman"/>
          <w:sz w:val="26"/>
          <w:szCs w:val="26"/>
          <w:lang w:val="ru-RU"/>
        </w:rPr>
      </w:pPr>
      <w:r w:rsidRPr="00BE1DBA">
        <w:rPr>
          <w:rFonts w:ascii="Times New Roman" w:hAnsi="Times New Roman" w:cs="Times New Roman"/>
          <w:sz w:val="26"/>
          <w:szCs w:val="26"/>
          <w:lang w:val="ru-RU"/>
        </w:rPr>
        <w:t>ОБСТОЯТЕЛЬСТВА НЕПРЕОДОЛИМОЙ СИЛЫ</w:t>
      </w:r>
    </w:p>
    <w:p w:rsidR="00F5192A" w:rsidRPr="00BE1DBA" w:rsidRDefault="00F5192A" w:rsidP="00BE1DBA">
      <w:pPr>
        <w:numPr>
          <w:ilvl w:val="1"/>
          <w:numId w:val="5"/>
        </w:numPr>
        <w:ind w:left="1055" w:hanging="658"/>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F5192A" w:rsidRPr="00BE1DBA" w:rsidRDefault="00F5192A" w:rsidP="00BE1DBA">
      <w:pPr>
        <w:numPr>
          <w:ilvl w:val="1"/>
          <w:numId w:val="5"/>
        </w:numPr>
        <w:ind w:left="1055" w:hanging="658"/>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F5192A" w:rsidRPr="00BE1DBA" w:rsidRDefault="00F5192A" w:rsidP="00BE1DBA">
      <w:pPr>
        <w:numPr>
          <w:ilvl w:val="1"/>
          <w:numId w:val="5"/>
        </w:numPr>
        <w:ind w:left="1055" w:hanging="658"/>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 xml:space="preserve">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w:t>
      </w:r>
      <w:r w:rsidRPr="00BE1DBA">
        <w:rPr>
          <w:rFonts w:ascii="Times New Roman" w:hAnsi="Times New Roman" w:cs="Times New Roman"/>
          <w:sz w:val="26"/>
          <w:szCs w:val="26"/>
          <w:lang w:val="ru-RU"/>
        </w:rPr>
        <w:lastRenderedPageBreak/>
        <w:t>Сторону в письменной форме. В извещении должен быть указан срок, в который предполагается исполнить обязательства по настоящему Договору.</w:t>
      </w:r>
    </w:p>
    <w:p w:rsidR="00F5192A" w:rsidRPr="00BE1DBA" w:rsidRDefault="00F5192A" w:rsidP="00BE1DBA">
      <w:pPr>
        <w:numPr>
          <w:ilvl w:val="1"/>
          <w:numId w:val="5"/>
        </w:numPr>
        <w:ind w:left="1055" w:hanging="658"/>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F5192A" w:rsidRPr="00BE1DBA" w:rsidRDefault="00F5192A" w:rsidP="00BE1DBA">
      <w:pPr>
        <w:jc w:val="both"/>
        <w:rPr>
          <w:rFonts w:ascii="Times New Roman" w:hAnsi="Times New Roman" w:cs="Times New Roman"/>
          <w:sz w:val="26"/>
          <w:szCs w:val="26"/>
          <w:lang w:val="ru-RU"/>
        </w:rPr>
      </w:pPr>
    </w:p>
    <w:p w:rsidR="00F5192A" w:rsidRPr="00BE1DBA" w:rsidRDefault="00F5192A" w:rsidP="00BE1DBA">
      <w:pPr>
        <w:numPr>
          <w:ilvl w:val="0"/>
          <w:numId w:val="5"/>
        </w:numPr>
        <w:jc w:val="center"/>
        <w:rPr>
          <w:rFonts w:ascii="Times New Roman" w:hAnsi="Times New Roman" w:cs="Times New Roman"/>
          <w:sz w:val="26"/>
          <w:szCs w:val="26"/>
          <w:lang w:val="ru-RU"/>
        </w:rPr>
      </w:pPr>
      <w:r w:rsidRPr="00BE1DBA">
        <w:rPr>
          <w:rFonts w:ascii="Times New Roman" w:hAnsi="Times New Roman" w:cs="Times New Roman"/>
          <w:sz w:val="26"/>
          <w:szCs w:val="26"/>
          <w:lang w:val="ru-RU"/>
        </w:rPr>
        <w:t>РАСТОРЖЕНИЕ ДОГОВОРА</w:t>
      </w:r>
    </w:p>
    <w:p w:rsidR="00F5192A" w:rsidRPr="00BE1DBA" w:rsidRDefault="00F5192A" w:rsidP="00BE1DBA">
      <w:pPr>
        <w:numPr>
          <w:ilvl w:val="1"/>
          <w:numId w:val="5"/>
        </w:numPr>
        <w:ind w:left="1055" w:hanging="658"/>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В случае существенного нарушения настоящего Договора одной Стороной, другая Сторона вправе расторгнуть настоящий Договор в одностороннем внесудебном порядке, и (или) заявить иные требования, определённые согласно законодательству Российской Федерации.</w:t>
      </w:r>
    </w:p>
    <w:p w:rsidR="00F5192A" w:rsidRPr="00BE1DBA" w:rsidRDefault="00F5192A" w:rsidP="00BE1DBA">
      <w:pPr>
        <w:numPr>
          <w:ilvl w:val="1"/>
          <w:numId w:val="5"/>
        </w:numPr>
        <w:ind w:left="1055" w:hanging="658"/>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Существенным нарушением настоящего Договора признаётся:</w:t>
      </w:r>
    </w:p>
    <w:p w:rsidR="00F5192A" w:rsidRPr="00BE1DBA" w:rsidRDefault="00F5192A" w:rsidP="00BE1DBA">
      <w:pPr>
        <w:numPr>
          <w:ilvl w:val="2"/>
          <w:numId w:val="5"/>
        </w:numPr>
        <w:ind w:left="1514"/>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 xml:space="preserve">нарушение Поставщиком обязательств (гарантий), указанных в разделе 4, </w:t>
      </w:r>
      <w:proofErr w:type="spellStart"/>
      <w:r w:rsidRPr="00BE1DBA">
        <w:rPr>
          <w:rFonts w:ascii="Times New Roman" w:hAnsi="Times New Roman" w:cs="Times New Roman"/>
          <w:sz w:val="26"/>
          <w:szCs w:val="26"/>
          <w:lang w:val="ru-RU"/>
        </w:rPr>
        <w:t>п.п</w:t>
      </w:r>
      <w:proofErr w:type="spellEnd"/>
      <w:r w:rsidRPr="00BE1DBA">
        <w:rPr>
          <w:rFonts w:ascii="Times New Roman" w:hAnsi="Times New Roman" w:cs="Times New Roman"/>
          <w:sz w:val="26"/>
          <w:szCs w:val="26"/>
          <w:lang w:val="ru-RU"/>
        </w:rPr>
        <w:t>. 5.3, 5.13, 6.1, 7.1, 8.1, 9.2, разделе 12 настоящего Договора, а равно нарушение срока исполнения Поставщиком какого-либо своего обязательства более чем на</w:t>
      </w:r>
      <w:r w:rsidR="00D75025" w:rsidRPr="00BE1DBA">
        <w:rPr>
          <w:rFonts w:ascii="Times New Roman" w:hAnsi="Times New Roman" w:cs="Times New Roman"/>
          <w:sz w:val="26"/>
          <w:szCs w:val="26"/>
          <w:lang w:val="ru-RU"/>
        </w:rPr>
        <w:t xml:space="preserve"> 1</w:t>
      </w:r>
      <w:r w:rsidRPr="00BE1DBA">
        <w:rPr>
          <w:rFonts w:ascii="Times New Roman" w:hAnsi="Times New Roman" w:cs="Times New Roman"/>
          <w:sz w:val="26"/>
          <w:szCs w:val="26"/>
          <w:lang w:val="ru-RU"/>
        </w:rPr>
        <w:t xml:space="preserve"> (</w:t>
      </w:r>
      <w:r w:rsidR="00D75025" w:rsidRPr="00BE1DBA">
        <w:rPr>
          <w:rFonts w:ascii="Times New Roman" w:hAnsi="Times New Roman" w:cs="Times New Roman"/>
          <w:sz w:val="26"/>
          <w:szCs w:val="26"/>
          <w:lang w:val="ru-RU"/>
        </w:rPr>
        <w:t>один</w:t>
      </w:r>
      <w:r w:rsidRPr="00BE1DBA">
        <w:rPr>
          <w:rFonts w:ascii="Times New Roman" w:hAnsi="Times New Roman" w:cs="Times New Roman"/>
          <w:sz w:val="26"/>
          <w:szCs w:val="26"/>
          <w:lang w:val="ru-RU"/>
        </w:rPr>
        <w:t>) месяц;</w:t>
      </w:r>
    </w:p>
    <w:p w:rsidR="00F5192A" w:rsidRPr="00BE1DBA" w:rsidRDefault="00F5192A" w:rsidP="00BE1DBA">
      <w:pPr>
        <w:numPr>
          <w:ilvl w:val="2"/>
          <w:numId w:val="5"/>
        </w:numPr>
        <w:ind w:left="1514"/>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нарушение Покупателем срока осуществления платежа, указанного в п. 3.6.1 настоящего Договора, более чем на 3 (три) месяца;</w:t>
      </w:r>
    </w:p>
    <w:p w:rsidR="00F5192A" w:rsidRPr="00BE1DBA" w:rsidRDefault="00F5192A" w:rsidP="00BE1DBA">
      <w:pPr>
        <w:numPr>
          <w:ilvl w:val="2"/>
          <w:numId w:val="5"/>
        </w:numPr>
        <w:ind w:left="1514"/>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нарушение иных существенных условий, определённых в соответствии с действующим законодательством Российской Федерации или настоящим Договором.</w:t>
      </w:r>
    </w:p>
    <w:p w:rsidR="00F5192A" w:rsidRPr="00BE1DBA" w:rsidRDefault="00F5192A" w:rsidP="00BE1DBA">
      <w:pPr>
        <w:numPr>
          <w:ilvl w:val="1"/>
          <w:numId w:val="5"/>
        </w:numPr>
        <w:ind w:left="1055" w:hanging="658"/>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В случае расторжения Договора Стороны обязуются произвести взаиморасчёты, осуществить иные определённые согласно Договору и действующему законодательству Российской Федерации действия.</w:t>
      </w:r>
    </w:p>
    <w:p w:rsidR="00F5192A" w:rsidRPr="00BE1DBA" w:rsidRDefault="00F5192A" w:rsidP="00BE1DBA">
      <w:pPr>
        <w:numPr>
          <w:ilvl w:val="1"/>
          <w:numId w:val="5"/>
        </w:numPr>
        <w:ind w:left="1055" w:hanging="658"/>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В случае расторжения Заказа до момента исполнения Поставщиком своего обязательства передать Оборудование</w:t>
      </w:r>
      <w:r w:rsidR="00106B09" w:rsidRPr="00BE1DBA">
        <w:rPr>
          <w:rFonts w:ascii="Times New Roman" w:hAnsi="Times New Roman" w:cs="Times New Roman"/>
          <w:sz w:val="26"/>
          <w:szCs w:val="26"/>
          <w:lang w:val="ru-RU"/>
        </w:rPr>
        <w:t>,</w:t>
      </w:r>
      <w:r w:rsidRPr="00BE1DBA">
        <w:rPr>
          <w:rFonts w:ascii="Times New Roman" w:hAnsi="Times New Roman" w:cs="Times New Roman"/>
          <w:sz w:val="26"/>
          <w:szCs w:val="26"/>
          <w:lang w:val="ru-RU"/>
        </w:rPr>
        <w:t xml:space="preserve"> </w:t>
      </w:r>
      <w:r w:rsidR="006A2EA4" w:rsidRPr="00BE1DBA">
        <w:rPr>
          <w:rFonts w:ascii="Times New Roman" w:hAnsi="Times New Roman" w:cs="Times New Roman"/>
          <w:sz w:val="26"/>
          <w:szCs w:val="26"/>
          <w:lang w:val="ru-RU"/>
        </w:rPr>
        <w:t>либо соответствующую партию Оборудования,</w:t>
      </w:r>
      <w:r w:rsidRPr="00BE1DBA">
        <w:rPr>
          <w:rFonts w:ascii="Times New Roman" w:hAnsi="Times New Roman" w:cs="Times New Roman"/>
          <w:sz w:val="26"/>
          <w:szCs w:val="26"/>
          <w:lang w:val="ru-RU"/>
        </w:rPr>
        <w:t xml:space="preserve"> предусмотренную таким Заказом, Поставщик в течение 5 (Пяти) рабочих дней с даты расторжения Заказа обязан вернуть Покупателю полученную сумму предварительной оплаты, предусмотренную Заказом, если иное не предусмотрено Заказом или письменным соглашением Сторон.</w:t>
      </w:r>
    </w:p>
    <w:p w:rsidR="00F5192A" w:rsidRPr="00BE1DBA" w:rsidRDefault="00F5192A" w:rsidP="00BE1DBA">
      <w:pPr>
        <w:ind w:left="1055" w:hanging="658"/>
        <w:jc w:val="both"/>
        <w:rPr>
          <w:rFonts w:ascii="Times New Roman" w:hAnsi="Times New Roman" w:cs="Times New Roman"/>
          <w:sz w:val="26"/>
          <w:szCs w:val="26"/>
          <w:lang w:val="ru-RU"/>
        </w:rPr>
      </w:pPr>
    </w:p>
    <w:p w:rsidR="00F5192A" w:rsidRPr="00BE1DBA" w:rsidRDefault="00F5192A" w:rsidP="00BE1DBA">
      <w:pPr>
        <w:numPr>
          <w:ilvl w:val="0"/>
          <w:numId w:val="5"/>
        </w:numPr>
        <w:jc w:val="center"/>
        <w:rPr>
          <w:rFonts w:ascii="Times New Roman" w:hAnsi="Times New Roman" w:cs="Times New Roman"/>
          <w:sz w:val="26"/>
          <w:szCs w:val="26"/>
          <w:lang w:val="ru-RU"/>
        </w:rPr>
      </w:pPr>
      <w:r w:rsidRPr="00BE1DBA">
        <w:rPr>
          <w:rFonts w:ascii="Times New Roman" w:hAnsi="Times New Roman" w:cs="Times New Roman"/>
          <w:sz w:val="26"/>
          <w:szCs w:val="26"/>
          <w:lang w:val="ru-RU"/>
        </w:rPr>
        <w:t>ПРИМЕНИМОЕ ПРАВО И ПОРЯДОК РАЗРЕШЕНИЯ СПОРОВ</w:t>
      </w:r>
    </w:p>
    <w:p w:rsidR="00F5192A" w:rsidRPr="00BE1DBA" w:rsidRDefault="00F5192A" w:rsidP="00BE1DBA">
      <w:pPr>
        <w:numPr>
          <w:ilvl w:val="1"/>
          <w:numId w:val="5"/>
        </w:num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Отношения, возникающие на основании настоящего Договора, регулируются правом Российской Федерации.</w:t>
      </w:r>
    </w:p>
    <w:p w:rsidR="00F5192A" w:rsidRPr="00BE1DBA" w:rsidRDefault="00F5192A" w:rsidP="00BE1DBA">
      <w:pPr>
        <w:numPr>
          <w:ilvl w:val="1"/>
          <w:numId w:val="5"/>
        </w:num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Все споры и разногласия по настоящему Договору Стороны разрешают путём переговоров.</w:t>
      </w:r>
    </w:p>
    <w:p w:rsidR="00F5192A" w:rsidRPr="00BE1DBA" w:rsidRDefault="00F5192A" w:rsidP="00BE1DBA">
      <w:pPr>
        <w:numPr>
          <w:ilvl w:val="1"/>
          <w:numId w:val="5"/>
        </w:num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Если по итогам переговоров Стороны не достигнут согласия, споры передаются на рассмотрение в Арбитражный суд Республики Башкортостан</w:t>
      </w:r>
      <w:r w:rsidRPr="00BE1DBA">
        <w:rPr>
          <w:rFonts w:ascii="Times New Roman" w:hAnsi="Times New Roman" w:cs="Times New Roman"/>
          <w:i/>
          <w:sz w:val="26"/>
          <w:szCs w:val="26"/>
          <w:lang w:val="ru-RU"/>
        </w:rPr>
        <w:t>.</w:t>
      </w:r>
    </w:p>
    <w:p w:rsidR="00F5192A" w:rsidRPr="00BE1DBA" w:rsidRDefault="00F5192A" w:rsidP="00BE1DBA">
      <w:pPr>
        <w:ind w:left="360"/>
        <w:jc w:val="both"/>
        <w:rPr>
          <w:rFonts w:ascii="Times New Roman" w:hAnsi="Times New Roman" w:cs="Times New Roman"/>
          <w:sz w:val="26"/>
          <w:szCs w:val="26"/>
          <w:lang w:val="ru-RU"/>
        </w:rPr>
      </w:pPr>
    </w:p>
    <w:p w:rsidR="00F5192A" w:rsidRPr="00BE1DBA" w:rsidRDefault="00F5192A" w:rsidP="00BE1DBA">
      <w:pPr>
        <w:numPr>
          <w:ilvl w:val="0"/>
          <w:numId w:val="5"/>
        </w:numPr>
        <w:jc w:val="center"/>
        <w:rPr>
          <w:rFonts w:ascii="Times New Roman" w:hAnsi="Times New Roman" w:cs="Times New Roman"/>
          <w:sz w:val="26"/>
          <w:szCs w:val="26"/>
          <w:lang w:val="ru-RU"/>
        </w:rPr>
      </w:pPr>
      <w:r w:rsidRPr="00BE1DBA">
        <w:rPr>
          <w:rFonts w:ascii="Times New Roman" w:hAnsi="Times New Roman" w:cs="Times New Roman"/>
          <w:sz w:val="26"/>
          <w:szCs w:val="26"/>
          <w:lang w:val="ru-RU"/>
        </w:rPr>
        <w:t>ПРОЧИЕ УСЛОВИЯ</w:t>
      </w:r>
    </w:p>
    <w:p w:rsidR="00F5192A" w:rsidRPr="00BE1DBA" w:rsidRDefault="00F5192A" w:rsidP="00BE1DBA">
      <w:pPr>
        <w:numPr>
          <w:ilvl w:val="1"/>
          <w:numId w:val="5"/>
        </w:numPr>
        <w:ind w:left="1055" w:hanging="658"/>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Любые изменения или дополнения к настоящему Договору (включая изменения, вносимые в согласованные Сторонами Заказы), должны совершаться Сторонами в письменной форме.</w:t>
      </w:r>
    </w:p>
    <w:p w:rsidR="00F5192A" w:rsidRPr="00BE1DBA" w:rsidRDefault="00F5192A" w:rsidP="00BE1DBA">
      <w:pPr>
        <w:numPr>
          <w:ilvl w:val="1"/>
          <w:numId w:val="5"/>
        </w:numPr>
        <w:ind w:left="1055" w:hanging="658"/>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Стороны не имеют права уступить либо передать свои права или обязанности по настоящему Договору, полностью либо частично, без предварительного письменного согласия другой Стороны.</w:t>
      </w:r>
    </w:p>
    <w:p w:rsidR="00F5192A" w:rsidRPr="00BE1DBA" w:rsidRDefault="00F5192A" w:rsidP="00BE1DBA">
      <w:pPr>
        <w:numPr>
          <w:ilvl w:val="1"/>
          <w:numId w:val="5"/>
        </w:numPr>
        <w:ind w:left="1055" w:hanging="658"/>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lastRenderedPageBreak/>
        <w:t xml:space="preserve">Настоящий Договор составлен в двух экземплярах, имеющих равную юридическую силу, по одному для каждой из Сторон. </w:t>
      </w:r>
    </w:p>
    <w:p w:rsidR="00F5192A" w:rsidRPr="00BE1DBA" w:rsidRDefault="00F5192A" w:rsidP="00BE1DBA">
      <w:pPr>
        <w:numPr>
          <w:ilvl w:val="1"/>
          <w:numId w:val="5"/>
        </w:numPr>
        <w:ind w:left="1055" w:hanging="658"/>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В случае выявления противоречий между положениями настоящего Договора и условиями какого-либо согласованного Сторонами Заказа, должны применяться положения согласованного Сторонами Заказа.</w:t>
      </w:r>
    </w:p>
    <w:p w:rsidR="00F5192A" w:rsidRPr="00BE1DBA" w:rsidRDefault="00F5192A" w:rsidP="00BE1DBA">
      <w:pPr>
        <w:numPr>
          <w:ilvl w:val="1"/>
          <w:numId w:val="5"/>
        </w:numPr>
        <w:ind w:left="1055" w:hanging="658"/>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Настоящий Договор вступает в силу и считается заключённым с даты подписания Сторонами и действует в течение 1 (одного) года с даты его заключения.</w:t>
      </w:r>
    </w:p>
    <w:p w:rsidR="00F5192A" w:rsidRPr="00BE1DBA" w:rsidRDefault="00F5192A" w:rsidP="00BE1DBA">
      <w:pPr>
        <w:numPr>
          <w:ilvl w:val="1"/>
          <w:numId w:val="5"/>
        </w:numPr>
        <w:ind w:left="1055" w:hanging="658"/>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Если иное не предусмотрено в Заказе, условия, предусмотренные одним Заказом, не распространяются на отношения Сторон по другому Заказу.</w:t>
      </w:r>
    </w:p>
    <w:p w:rsidR="00F5192A" w:rsidRPr="00BE1DBA" w:rsidRDefault="00F5192A" w:rsidP="00BE1DBA">
      <w:pPr>
        <w:numPr>
          <w:ilvl w:val="1"/>
          <w:numId w:val="5"/>
        </w:numPr>
        <w:ind w:left="1055" w:hanging="658"/>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Приложениями к настоящему Договору являются:</w:t>
      </w:r>
    </w:p>
    <w:p w:rsidR="00F5192A" w:rsidRPr="00BE1DBA" w:rsidRDefault="00151AFC" w:rsidP="00BE1DBA">
      <w:pPr>
        <w:numPr>
          <w:ilvl w:val="2"/>
          <w:numId w:val="5"/>
        </w:numPr>
        <w:ind w:left="1452" w:hanging="658"/>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w:t>
      </w:r>
      <w:r w:rsidRPr="00BE1DBA">
        <w:rPr>
          <w:rFonts w:ascii="Times New Roman" w:hAnsi="Times New Roman" w:cs="Times New Roman"/>
          <w:sz w:val="26"/>
          <w:szCs w:val="26"/>
          <w:lang w:val="ru-RU"/>
        </w:rPr>
        <w:tab/>
      </w:r>
      <w:r w:rsidR="003A5F80" w:rsidRPr="00BE1DBA">
        <w:rPr>
          <w:rFonts w:ascii="Times New Roman" w:hAnsi="Times New Roman" w:cs="Times New Roman"/>
          <w:sz w:val="26"/>
          <w:szCs w:val="26"/>
          <w:lang w:val="ru-RU"/>
        </w:rPr>
        <w:t>Приложение № 1 – Спецификация.</w:t>
      </w:r>
    </w:p>
    <w:p w:rsidR="00F5192A" w:rsidRPr="00BE1DBA" w:rsidRDefault="00151AFC" w:rsidP="00BE1DBA">
      <w:pPr>
        <w:numPr>
          <w:ilvl w:val="2"/>
          <w:numId w:val="5"/>
        </w:numPr>
        <w:ind w:left="1452" w:hanging="658"/>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w:t>
      </w:r>
      <w:r w:rsidRPr="00BE1DBA">
        <w:rPr>
          <w:rFonts w:ascii="Times New Roman" w:hAnsi="Times New Roman" w:cs="Times New Roman"/>
          <w:sz w:val="26"/>
          <w:szCs w:val="26"/>
          <w:lang w:val="ru-RU"/>
        </w:rPr>
        <w:tab/>
      </w:r>
      <w:r w:rsidR="003A5F80" w:rsidRPr="00BE1DBA">
        <w:rPr>
          <w:rFonts w:ascii="Times New Roman" w:hAnsi="Times New Roman" w:cs="Times New Roman"/>
          <w:sz w:val="26"/>
          <w:szCs w:val="26"/>
          <w:lang w:val="ru-RU"/>
        </w:rPr>
        <w:t>П</w:t>
      </w:r>
      <w:r w:rsidR="00F5192A" w:rsidRPr="00BE1DBA">
        <w:rPr>
          <w:rFonts w:ascii="Times New Roman" w:hAnsi="Times New Roman" w:cs="Times New Roman"/>
          <w:sz w:val="26"/>
          <w:szCs w:val="26"/>
          <w:lang w:val="ru-RU"/>
        </w:rPr>
        <w:t xml:space="preserve">риложение № </w:t>
      </w:r>
      <w:r w:rsidR="00254E2C" w:rsidRPr="00BE1DBA">
        <w:rPr>
          <w:rFonts w:ascii="Times New Roman" w:hAnsi="Times New Roman" w:cs="Times New Roman"/>
          <w:sz w:val="26"/>
          <w:szCs w:val="26"/>
          <w:lang w:val="ru-RU"/>
        </w:rPr>
        <w:t>2</w:t>
      </w:r>
      <w:r w:rsidR="00F5192A" w:rsidRPr="00BE1DBA">
        <w:rPr>
          <w:rFonts w:ascii="Times New Roman" w:hAnsi="Times New Roman" w:cs="Times New Roman"/>
          <w:sz w:val="26"/>
          <w:szCs w:val="26"/>
          <w:lang w:val="ru-RU"/>
        </w:rPr>
        <w:t xml:space="preserve"> – Форма Заказа.</w:t>
      </w:r>
    </w:p>
    <w:p w:rsidR="00B757EF" w:rsidRPr="00BE1DBA" w:rsidRDefault="00151AFC" w:rsidP="00BE1DBA">
      <w:pPr>
        <w:numPr>
          <w:ilvl w:val="2"/>
          <w:numId w:val="5"/>
        </w:numPr>
        <w:ind w:left="1452" w:hanging="658"/>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w:t>
      </w:r>
      <w:r w:rsidRPr="00BE1DBA">
        <w:rPr>
          <w:rFonts w:ascii="Times New Roman" w:hAnsi="Times New Roman" w:cs="Times New Roman"/>
          <w:sz w:val="26"/>
          <w:szCs w:val="26"/>
          <w:lang w:val="ru-RU"/>
        </w:rPr>
        <w:tab/>
      </w:r>
      <w:r w:rsidR="003A5F80" w:rsidRPr="00BE1DBA">
        <w:rPr>
          <w:rFonts w:ascii="Times New Roman" w:hAnsi="Times New Roman" w:cs="Times New Roman"/>
          <w:sz w:val="26"/>
          <w:szCs w:val="26"/>
          <w:lang w:val="ru-RU"/>
        </w:rPr>
        <w:t>П</w:t>
      </w:r>
      <w:r w:rsidR="00B757EF" w:rsidRPr="00BE1DBA">
        <w:rPr>
          <w:rFonts w:ascii="Times New Roman" w:hAnsi="Times New Roman" w:cs="Times New Roman"/>
          <w:sz w:val="26"/>
          <w:szCs w:val="26"/>
          <w:lang w:val="ru-RU"/>
        </w:rPr>
        <w:t>риложение № 3 – Технические требования к оборудованию.</w:t>
      </w:r>
    </w:p>
    <w:p w:rsidR="00EF7DA2" w:rsidRPr="00BE1DBA" w:rsidRDefault="00A862EB" w:rsidP="00BE1DBA">
      <w:pPr>
        <w:numPr>
          <w:ilvl w:val="2"/>
          <w:numId w:val="5"/>
        </w:numPr>
        <w:ind w:left="1452" w:hanging="658"/>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 xml:space="preserve">         </w:t>
      </w:r>
      <w:r w:rsidR="00EF7DA2" w:rsidRPr="00BE1DBA">
        <w:rPr>
          <w:rFonts w:ascii="Times New Roman" w:hAnsi="Times New Roman" w:cs="Times New Roman"/>
          <w:sz w:val="26"/>
          <w:szCs w:val="26"/>
          <w:lang w:val="ru-RU"/>
        </w:rPr>
        <w:t>Приложение № 4 – Антикоррупционная оговорка</w:t>
      </w:r>
    </w:p>
    <w:p w:rsidR="008B7893" w:rsidRPr="00BE1DBA" w:rsidRDefault="00F5192A" w:rsidP="00BE1DBA">
      <w:pPr>
        <w:numPr>
          <w:ilvl w:val="1"/>
          <w:numId w:val="5"/>
        </w:numPr>
        <w:spacing w:after="160" w:line="259" w:lineRule="auto"/>
        <w:ind w:left="1055" w:hanging="658"/>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Указанные в п. 19.7 настоящего Договора приложения к настоящему Договору являются его неотъемлемой частью.</w:t>
      </w:r>
    </w:p>
    <w:p w:rsidR="00F5192A" w:rsidRPr="00BE1DBA" w:rsidRDefault="00F5192A" w:rsidP="00BE1DBA">
      <w:pPr>
        <w:numPr>
          <w:ilvl w:val="0"/>
          <w:numId w:val="5"/>
        </w:numPr>
        <w:jc w:val="center"/>
        <w:rPr>
          <w:rFonts w:ascii="Times New Roman" w:hAnsi="Times New Roman" w:cs="Times New Roman"/>
          <w:sz w:val="26"/>
          <w:szCs w:val="26"/>
          <w:lang w:val="ru-RU"/>
        </w:rPr>
      </w:pPr>
      <w:r w:rsidRPr="00BE1DBA">
        <w:rPr>
          <w:rFonts w:ascii="Times New Roman" w:hAnsi="Times New Roman" w:cs="Times New Roman"/>
          <w:sz w:val="26"/>
          <w:szCs w:val="26"/>
          <w:lang w:val="ru-RU"/>
        </w:rPr>
        <w:t>РЕКВИЗИТЫ И ПОДПИСИ СТОРОН</w:t>
      </w:r>
    </w:p>
    <w:p w:rsidR="00F5192A" w:rsidRPr="00BE1DBA" w:rsidRDefault="00F5192A" w:rsidP="00BE1DBA">
      <w:pPr>
        <w:ind w:left="360"/>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Поставщик</w:t>
      </w:r>
      <w:r w:rsidRPr="00BE1DBA">
        <w:rPr>
          <w:rFonts w:ascii="Times New Roman" w:hAnsi="Times New Roman" w:cs="Times New Roman"/>
          <w:sz w:val="26"/>
          <w:szCs w:val="26"/>
          <w:lang w:val="ru-RU"/>
        </w:rPr>
        <w:tab/>
      </w:r>
      <w:r w:rsidRPr="00BE1DBA">
        <w:rPr>
          <w:rFonts w:ascii="Times New Roman" w:hAnsi="Times New Roman" w:cs="Times New Roman"/>
          <w:sz w:val="26"/>
          <w:szCs w:val="26"/>
          <w:lang w:val="ru-RU"/>
        </w:rPr>
        <w:tab/>
      </w:r>
      <w:r w:rsidRPr="00BE1DBA">
        <w:rPr>
          <w:rFonts w:ascii="Times New Roman" w:hAnsi="Times New Roman" w:cs="Times New Roman"/>
          <w:sz w:val="26"/>
          <w:szCs w:val="26"/>
          <w:lang w:val="ru-RU"/>
        </w:rPr>
        <w:tab/>
      </w:r>
      <w:r w:rsidRPr="00BE1DBA">
        <w:rPr>
          <w:rFonts w:ascii="Times New Roman" w:hAnsi="Times New Roman" w:cs="Times New Roman"/>
          <w:sz w:val="26"/>
          <w:szCs w:val="26"/>
          <w:lang w:val="ru-RU"/>
        </w:rPr>
        <w:tab/>
      </w:r>
      <w:r w:rsidRPr="00BE1DBA">
        <w:rPr>
          <w:rFonts w:ascii="Times New Roman" w:hAnsi="Times New Roman" w:cs="Times New Roman"/>
          <w:sz w:val="26"/>
          <w:szCs w:val="26"/>
          <w:lang w:val="ru-RU"/>
        </w:rPr>
        <w:tab/>
      </w:r>
      <w:r w:rsidRPr="00BE1DBA">
        <w:rPr>
          <w:rFonts w:ascii="Times New Roman" w:hAnsi="Times New Roman" w:cs="Times New Roman"/>
          <w:sz w:val="26"/>
          <w:szCs w:val="26"/>
          <w:lang w:val="ru-RU"/>
        </w:rPr>
        <w:tab/>
        <w:t>Покупатель</w:t>
      </w:r>
    </w:p>
    <w:p w:rsidR="00A004AC" w:rsidRPr="00BE1DBA" w:rsidRDefault="00A004AC" w:rsidP="00BE1DBA">
      <w:pPr>
        <w:ind w:left="360"/>
        <w:jc w:val="both"/>
        <w:rPr>
          <w:rFonts w:ascii="Times New Roman" w:hAnsi="Times New Roman" w:cs="Times New Roman"/>
          <w:sz w:val="26"/>
          <w:szCs w:val="26"/>
          <w:lang w:val="ru-RU"/>
        </w:rPr>
      </w:pPr>
    </w:p>
    <w:tbl>
      <w:tblPr>
        <w:tblW w:w="18824" w:type="dxa"/>
        <w:tblLook w:val="04A0" w:firstRow="1" w:lastRow="0" w:firstColumn="1" w:lastColumn="0" w:noHBand="0" w:noVBand="1"/>
      </w:tblPr>
      <w:tblGrid>
        <w:gridCol w:w="4540"/>
        <w:gridCol w:w="36"/>
        <w:gridCol w:w="244"/>
        <w:gridCol w:w="4819"/>
        <w:gridCol w:w="67"/>
        <w:gridCol w:w="3540"/>
        <w:gridCol w:w="1359"/>
        <w:gridCol w:w="4219"/>
      </w:tblGrid>
      <w:tr w:rsidR="00F5192A" w:rsidRPr="00BE1DBA" w:rsidTr="00646878">
        <w:trPr>
          <w:gridAfter w:val="3"/>
          <w:wAfter w:w="9118" w:type="dxa"/>
        </w:trPr>
        <w:tc>
          <w:tcPr>
            <w:tcW w:w="4576" w:type="dxa"/>
            <w:gridSpan w:val="2"/>
            <w:hideMark/>
          </w:tcPr>
          <w:p w:rsidR="00F5192A" w:rsidRPr="00BE1DBA" w:rsidRDefault="00F5192A" w:rsidP="00BE1DBA">
            <w:pPr>
              <w:suppressAutoHyphens/>
              <w:spacing w:after="120"/>
              <w:rPr>
                <w:rFonts w:ascii="Times New Roman" w:eastAsia="Times New Roman" w:hAnsi="Times New Roman" w:cs="Times New Roman"/>
                <w:lang w:val="ru-RU" w:eastAsia="ar-SA"/>
              </w:rPr>
            </w:pPr>
            <w:r w:rsidRPr="00BE1DBA">
              <w:rPr>
                <w:rFonts w:ascii="Times New Roman" w:eastAsia="Times New Roman" w:hAnsi="Times New Roman" w:cs="Times New Roman"/>
                <w:lang w:val="ru-RU" w:eastAsia="ar-SA"/>
              </w:rPr>
              <w:t xml:space="preserve">ИНН/КПП </w:t>
            </w:r>
            <w:r w:rsidR="00151AFC" w:rsidRPr="00BE1DBA">
              <w:rPr>
                <w:rFonts w:ascii="Times New Roman" w:eastAsia="Times New Roman" w:hAnsi="Times New Roman" w:cs="Times New Roman"/>
                <w:lang w:val="ru-RU" w:eastAsia="ar-SA"/>
              </w:rPr>
              <w:t>__________________</w:t>
            </w:r>
          </w:p>
          <w:p w:rsidR="00F5192A" w:rsidRPr="00BE1DBA" w:rsidRDefault="00F5192A" w:rsidP="00BE1DBA">
            <w:pPr>
              <w:suppressAutoHyphens/>
              <w:spacing w:after="120"/>
              <w:rPr>
                <w:rFonts w:ascii="Times New Roman" w:eastAsia="Times New Roman" w:hAnsi="Times New Roman" w:cs="Times New Roman"/>
                <w:lang w:val="ru-RU" w:eastAsia="ar-SA"/>
              </w:rPr>
            </w:pPr>
            <w:r w:rsidRPr="00BE1DBA">
              <w:rPr>
                <w:rFonts w:ascii="Times New Roman" w:eastAsia="Times New Roman" w:hAnsi="Times New Roman" w:cs="Times New Roman"/>
                <w:lang w:val="ru-RU" w:eastAsia="ar-SA"/>
              </w:rPr>
              <w:t>ОГРН</w:t>
            </w:r>
            <w:r w:rsidR="001739C5" w:rsidRPr="00BE1DBA">
              <w:rPr>
                <w:rFonts w:ascii="Times New Roman" w:eastAsia="Times New Roman" w:hAnsi="Times New Roman" w:cs="Times New Roman"/>
                <w:lang w:val="en-MY" w:eastAsia="ar-SA"/>
              </w:rPr>
              <w:t xml:space="preserve"> </w:t>
            </w:r>
            <w:r w:rsidR="00151AFC" w:rsidRPr="00BE1DBA">
              <w:rPr>
                <w:rFonts w:ascii="Times New Roman" w:eastAsia="Times New Roman" w:hAnsi="Times New Roman" w:cs="Times New Roman"/>
                <w:lang w:val="ru-RU" w:eastAsia="ar-SA"/>
              </w:rPr>
              <w:t>___________________</w:t>
            </w:r>
          </w:p>
          <w:p w:rsidR="00165386" w:rsidRPr="00BE1DBA" w:rsidRDefault="00F5192A" w:rsidP="00BE1DBA">
            <w:pPr>
              <w:suppressAutoHyphens/>
              <w:rPr>
                <w:rFonts w:ascii="Times New Roman" w:hAnsi="Times New Roman" w:cs="Times New Roman"/>
                <w:lang w:val="ru-RU"/>
              </w:rPr>
            </w:pPr>
            <w:r w:rsidRPr="00BE1DBA">
              <w:rPr>
                <w:rFonts w:ascii="Times New Roman" w:eastAsia="Times New Roman" w:hAnsi="Times New Roman" w:cs="Times New Roman"/>
                <w:color w:val="000000"/>
                <w:lang w:val="ru-RU" w:eastAsia="ar-SA"/>
              </w:rPr>
              <w:t>Адрес:</w:t>
            </w:r>
            <w:r w:rsidR="00165386" w:rsidRPr="00BE1DBA">
              <w:rPr>
                <w:lang w:val="ru-RU"/>
              </w:rPr>
              <w:t xml:space="preserve"> </w:t>
            </w:r>
            <w:r w:rsidR="00151AFC" w:rsidRPr="00BE1DBA">
              <w:rPr>
                <w:rFonts w:ascii="Times New Roman" w:hAnsi="Times New Roman" w:cs="Times New Roman"/>
                <w:lang w:val="ru-RU"/>
              </w:rPr>
              <w:t>____________________</w:t>
            </w:r>
            <w:r w:rsidR="00165386" w:rsidRPr="00BE1DBA">
              <w:rPr>
                <w:rFonts w:ascii="Times New Roman" w:hAnsi="Times New Roman" w:cs="Times New Roman"/>
                <w:lang w:val="ru-RU"/>
              </w:rPr>
              <w:t xml:space="preserve"> </w:t>
            </w:r>
            <w:r w:rsidR="00151AFC" w:rsidRPr="00BE1DBA">
              <w:rPr>
                <w:rFonts w:ascii="Times New Roman" w:hAnsi="Times New Roman" w:cs="Times New Roman"/>
                <w:lang w:val="ru-RU"/>
              </w:rPr>
              <w:t>_________________</w:t>
            </w:r>
          </w:p>
          <w:p w:rsidR="00165386" w:rsidRPr="00BE1DBA" w:rsidRDefault="00F5192A" w:rsidP="00BE1DBA">
            <w:pPr>
              <w:suppressAutoHyphens/>
              <w:rPr>
                <w:rFonts w:ascii="Times New Roman" w:hAnsi="Times New Roman" w:cs="Times New Roman"/>
                <w:lang w:val="ru-RU"/>
              </w:rPr>
            </w:pPr>
            <w:r w:rsidRPr="00BE1DBA">
              <w:rPr>
                <w:rFonts w:ascii="Times New Roman" w:eastAsia="Times New Roman" w:hAnsi="Times New Roman" w:cs="Times New Roman"/>
                <w:bCs/>
                <w:color w:val="000000"/>
                <w:lang w:val="ru-RU" w:eastAsia="ar-SA"/>
              </w:rPr>
              <w:t xml:space="preserve">Почтовый адрес: </w:t>
            </w:r>
            <w:r w:rsidR="00151AFC" w:rsidRPr="00BE1DBA">
              <w:rPr>
                <w:rFonts w:ascii="Times New Roman" w:hAnsi="Times New Roman" w:cs="Times New Roman"/>
                <w:lang w:val="ru-RU"/>
              </w:rPr>
              <w:t>_____________</w:t>
            </w:r>
            <w:r w:rsidR="00165386" w:rsidRPr="00BE1DBA">
              <w:rPr>
                <w:rFonts w:ascii="Times New Roman" w:hAnsi="Times New Roman" w:cs="Times New Roman"/>
                <w:lang w:val="ru-RU"/>
              </w:rPr>
              <w:t xml:space="preserve"> </w:t>
            </w:r>
            <w:r w:rsidR="00151AFC" w:rsidRPr="00BE1DBA">
              <w:rPr>
                <w:rFonts w:ascii="Times New Roman" w:hAnsi="Times New Roman" w:cs="Times New Roman"/>
                <w:lang w:val="ru-RU"/>
              </w:rPr>
              <w:t>___________________</w:t>
            </w:r>
          </w:p>
          <w:p w:rsidR="00F5192A" w:rsidRPr="00BE1DBA" w:rsidRDefault="00F5192A" w:rsidP="00BE1DBA">
            <w:pPr>
              <w:suppressAutoHyphens/>
              <w:rPr>
                <w:rFonts w:ascii="Times New Roman" w:eastAsia="Times New Roman" w:hAnsi="Times New Roman" w:cs="Times New Roman"/>
                <w:bCs/>
                <w:color w:val="000000"/>
                <w:lang w:val="ru-RU" w:eastAsia="ar-SA"/>
              </w:rPr>
            </w:pPr>
            <w:r w:rsidRPr="00BE1DBA">
              <w:rPr>
                <w:rFonts w:ascii="Times New Roman" w:eastAsia="Times New Roman" w:hAnsi="Times New Roman" w:cs="Times New Roman"/>
                <w:bCs/>
                <w:color w:val="000000"/>
                <w:lang w:val="ru-RU" w:eastAsia="ar-SA"/>
              </w:rPr>
              <w:t xml:space="preserve">Р/с </w:t>
            </w:r>
            <w:r w:rsidR="00151AFC" w:rsidRPr="00BE1DBA">
              <w:rPr>
                <w:rFonts w:ascii="Times New Roman" w:eastAsia="Times New Roman" w:hAnsi="Times New Roman" w:cs="Times New Roman"/>
                <w:bCs/>
                <w:color w:val="000000"/>
                <w:lang w:val="ru-RU" w:eastAsia="ar-SA"/>
              </w:rPr>
              <w:t>____________________________________</w:t>
            </w:r>
          </w:p>
          <w:p w:rsidR="00F5192A" w:rsidRPr="00BE1DBA" w:rsidRDefault="00F5192A" w:rsidP="00BE1DBA">
            <w:pPr>
              <w:suppressAutoHyphens/>
              <w:rPr>
                <w:rFonts w:ascii="Times New Roman" w:eastAsia="Times New Roman" w:hAnsi="Times New Roman" w:cs="Times New Roman"/>
                <w:color w:val="000000"/>
                <w:lang w:val="ru-RU" w:eastAsia="ar-SA"/>
              </w:rPr>
            </w:pPr>
            <w:r w:rsidRPr="00BE1DBA">
              <w:rPr>
                <w:rFonts w:ascii="Times New Roman" w:eastAsia="Times New Roman" w:hAnsi="Times New Roman" w:cs="Times New Roman"/>
                <w:color w:val="000000"/>
                <w:lang w:val="ru-RU" w:eastAsia="ar-SA"/>
              </w:rPr>
              <w:t xml:space="preserve">К/с </w:t>
            </w:r>
            <w:r w:rsidR="00151AFC" w:rsidRPr="00BE1DBA">
              <w:rPr>
                <w:rFonts w:ascii="Times New Roman" w:eastAsia="Times New Roman" w:hAnsi="Times New Roman" w:cs="Times New Roman"/>
                <w:color w:val="000000"/>
                <w:lang w:val="ru-RU" w:eastAsia="ar-SA"/>
              </w:rPr>
              <w:t>_________________________________</w:t>
            </w:r>
          </w:p>
          <w:p w:rsidR="00F5192A" w:rsidRPr="00BE1DBA" w:rsidRDefault="00F5192A" w:rsidP="00BE1DBA">
            <w:pPr>
              <w:suppressAutoHyphens/>
              <w:rPr>
                <w:rFonts w:ascii="Times New Roman" w:eastAsia="Times New Roman" w:hAnsi="Times New Roman" w:cs="Times New Roman"/>
                <w:color w:val="000000"/>
                <w:lang w:val="ru-RU" w:eastAsia="ar-SA"/>
              </w:rPr>
            </w:pPr>
            <w:r w:rsidRPr="00BE1DBA">
              <w:rPr>
                <w:rFonts w:ascii="Times New Roman" w:eastAsia="Times New Roman" w:hAnsi="Times New Roman" w:cs="Times New Roman"/>
                <w:color w:val="000000"/>
                <w:lang w:val="ru-RU" w:eastAsia="ar-SA"/>
              </w:rPr>
              <w:t xml:space="preserve">Телефон: </w:t>
            </w:r>
            <w:r w:rsidR="00151AFC" w:rsidRPr="00BE1DBA">
              <w:rPr>
                <w:rFonts w:ascii="Times New Roman" w:eastAsia="Times New Roman" w:hAnsi="Times New Roman" w:cs="Times New Roman"/>
                <w:color w:val="000000"/>
                <w:lang w:val="ru-RU" w:eastAsia="ar-SA"/>
              </w:rPr>
              <w:t>______________</w:t>
            </w:r>
          </w:p>
          <w:p w:rsidR="00F5192A" w:rsidRPr="00BE1DBA" w:rsidRDefault="00F5192A" w:rsidP="00BE1DBA">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color w:val="000000"/>
                <w:lang w:val="ru-RU" w:eastAsia="ar-SA"/>
              </w:rPr>
            </w:pPr>
            <w:r w:rsidRPr="00BE1DBA">
              <w:rPr>
                <w:rFonts w:ascii="Times New Roman" w:eastAsia="Times New Roman" w:hAnsi="Times New Roman" w:cs="Times New Roman"/>
                <w:color w:val="000000"/>
                <w:lang w:val="ru-RU" w:eastAsia="ar-SA"/>
              </w:rPr>
              <w:t xml:space="preserve">Факс: </w:t>
            </w:r>
            <w:r w:rsidR="00151AFC" w:rsidRPr="00BE1DBA">
              <w:rPr>
                <w:rFonts w:ascii="Times New Roman" w:eastAsia="Times New Roman" w:hAnsi="Times New Roman" w:cs="Times New Roman"/>
                <w:color w:val="000000"/>
                <w:lang w:val="ru-RU" w:eastAsia="ar-SA"/>
              </w:rPr>
              <w:t>_________________</w:t>
            </w:r>
          </w:p>
          <w:p w:rsidR="00F5192A" w:rsidRPr="00BE1DBA" w:rsidRDefault="00F5192A" w:rsidP="00BE1DBA">
            <w:pPr>
              <w:tabs>
                <w:tab w:val="left" w:pos="675"/>
                <w:tab w:val="left" w:pos="993"/>
                <w:tab w:val="left" w:pos="1418"/>
                <w:tab w:val="left" w:pos="9747"/>
              </w:tabs>
              <w:suppressAutoHyphens/>
              <w:spacing w:after="120" w:line="312" w:lineRule="auto"/>
              <w:rPr>
                <w:rFonts w:ascii="Times New Roman" w:eastAsia="Times New Roman" w:hAnsi="Times New Roman" w:cs="Times New Roman"/>
                <w:b/>
                <w:lang w:val="ru-RU" w:eastAsia="ar-SA"/>
              </w:rPr>
            </w:pPr>
            <w:r w:rsidRPr="00BE1DBA">
              <w:rPr>
                <w:rFonts w:ascii="Times New Roman" w:eastAsia="Times New Roman" w:hAnsi="Times New Roman" w:cs="Times New Roman"/>
                <w:color w:val="000000"/>
                <w:sz w:val="22"/>
                <w:szCs w:val="22"/>
                <w:lang w:val="ru-RU" w:eastAsia="ar-SA"/>
              </w:rPr>
              <w:t xml:space="preserve">Адрес электронной </w:t>
            </w:r>
            <w:proofErr w:type="gramStart"/>
            <w:r w:rsidRPr="00BE1DBA">
              <w:rPr>
                <w:rFonts w:ascii="Times New Roman" w:eastAsia="Times New Roman" w:hAnsi="Times New Roman" w:cs="Times New Roman"/>
                <w:color w:val="000000"/>
                <w:sz w:val="22"/>
                <w:szCs w:val="22"/>
                <w:lang w:val="ru-RU" w:eastAsia="ar-SA"/>
              </w:rPr>
              <w:t>почты:</w:t>
            </w:r>
            <w:r w:rsidR="001739C5" w:rsidRPr="00BE1DBA">
              <w:rPr>
                <w:rFonts w:ascii="Times New Roman" w:eastAsia="Times New Roman" w:hAnsi="Times New Roman" w:cs="Times New Roman"/>
                <w:color w:val="000000"/>
                <w:sz w:val="22"/>
                <w:szCs w:val="22"/>
                <w:lang w:val="ru-RU" w:eastAsia="ar-SA"/>
              </w:rPr>
              <w:t xml:space="preserve"> </w:t>
            </w:r>
            <w:r w:rsidR="001739C5" w:rsidRPr="00BE1DBA">
              <w:rPr>
                <w:sz w:val="22"/>
                <w:szCs w:val="22"/>
                <w:lang w:val="ru-RU"/>
              </w:rPr>
              <w:t xml:space="preserve"> </w:t>
            </w:r>
            <w:r w:rsidR="00151AFC" w:rsidRPr="00BE1DBA">
              <w:rPr>
                <w:lang w:val="ru-RU"/>
              </w:rPr>
              <w:t>_</w:t>
            </w:r>
            <w:proofErr w:type="gramEnd"/>
            <w:r w:rsidR="00151AFC" w:rsidRPr="00BE1DBA">
              <w:rPr>
                <w:lang w:val="ru-RU"/>
              </w:rPr>
              <w:t>____________</w:t>
            </w:r>
          </w:p>
        </w:tc>
        <w:tc>
          <w:tcPr>
            <w:tcW w:w="244" w:type="dxa"/>
          </w:tcPr>
          <w:p w:rsidR="00F5192A" w:rsidRPr="00BE1DBA" w:rsidRDefault="00F5192A" w:rsidP="00BE1DBA">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b/>
                <w:bCs/>
                <w:color w:val="000000"/>
                <w:lang w:val="ru-RU" w:eastAsia="ar-SA"/>
              </w:rPr>
            </w:pPr>
          </w:p>
        </w:tc>
        <w:tc>
          <w:tcPr>
            <w:tcW w:w="4886" w:type="dxa"/>
            <w:gridSpan w:val="2"/>
            <w:hideMark/>
          </w:tcPr>
          <w:p w:rsidR="00F5192A" w:rsidRPr="00BE1DBA" w:rsidRDefault="00F5192A" w:rsidP="00BE1DBA">
            <w:pPr>
              <w:suppressAutoHyphens/>
              <w:spacing w:after="120"/>
              <w:rPr>
                <w:rFonts w:ascii="Times New Roman" w:eastAsia="Times New Roman" w:hAnsi="Times New Roman" w:cs="Times New Roman"/>
                <w:lang w:val="ru-RU" w:eastAsia="ar-SA"/>
              </w:rPr>
            </w:pPr>
            <w:r w:rsidRPr="00BE1DBA">
              <w:rPr>
                <w:rFonts w:ascii="Times New Roman" w:eastAsia="Times New Roman" w:hAnsi="Times New Roman" w:cs="Times New Roman"/>
                <w:lang w:val="ru-RU" w:eastAsia="ar-SA"/>
              </w:rPr>
              <w:t xml:space="preserve">ИНН/КПП </w:t>
            </w:r>
            <w:r w:rsidR="00BE034D" w:rsidRPr="00BE1DBA">
              <w:rPr>
                <w:rFonts w:ascii="Times New Roman" w:eastAsia="Times New Roman" w:hAnsi="Times New Roman" w:cs="Times New Roman"/>
                <w:lang w:val="ru-RU" w:eastAsia="ar-SA"/>
              </w:rPr>
              <w:t>0274018377</w:t>
            </w:r>
            <w:r w:rsidRPr="00BE1DBA">
              <w:rPr>
                <w:rFonts w:ascii="Times New Roman" w:eastAsia="Times New Roman" w:hAnsi="Times New Roman" w:cs="Times New Roman"/>
                <w:lang w:val="ru-RU" w:eastAsia="ar-SA"/>
              </w:rPr>
              <w:t>/</w:t>
            </w:r>
            <w:r w:rsidR="0075327C" w:rsidRPr="00BE1DBA">
              <w:rPr>
                <w:rFonts w:ascii="Times New Roman" w:eastAsia="Times New Roman" w:hAnsi="Times New Roman" w:cs="Times New Roman"/>
                <w:lang w:val="ru-RU" w:eastAsia="ar-SA"/>
              </w:rPr>
              <w:t>027401001</w:t>
            </w:r>
          </w:p>
          <w:p w:rsidR="00BE034D" w:rsidRPr="00BE1DBA" w:rsidRDefault="00F5192A" w:rsidP="00BE1DBA">
            <w:pPr>
              <w:suppressAutoHyphens/>
              <w:rPr>
                <w:rFonts w:ascii="Times New Roman" w:eastAsia="Times New Roman" w:hAnsi="Times New Roman" w:cs="Times New Roman"/>
                <w:lang w:val="ru-RU" w:eastAsia="ar-SA"/>
              </w:rPr>
            </w:pPr>
            <w:r w:rsidRPr="00BE1DBA">
              <w:rPr>
                <w:rFonts w:ascii="Times New Roman" w:eastAsia="Times New Roman" w:hAnsi="Times New Roman" w:cs="Times New Roman"/>
                <w:lang w:val="ru-RU" w:eastAsia="ar-SA"/>
              </w:rPr>
              <w:t>ОГРН</w:t>
            </w:r>
            <w:r w:rsidR="00BE034D" w:rsidRPr="00BE1DBA">
              <w:rPr>
                <w:rFonts w:ascii="Times New Roman" w:eastAsia="Times New Roman" w:hAnsi="Times New Roman" w:cs="Times New Roman"/>
                <w:lang w:val="ru-RU" w:eastAsia="ar-SA"/>
              </w:rPr>
              <w:t xml:space="preserve"> 1020202561686</w:t>
            </w:r>
          </w:p>
          <w:p w:rsidR="00BE034D" w:rsidRPr="00BE1DBA" w:rsidRDefault="00F5192A" w:rsidP="00BE1DBA">
            <w:pPr>
              <w:contextualSpacing/>
              <w:jc w:val="both"/>
              <w:rPr>
                <w:rFonts w:ascii="Times New Roman" w:hAnsi="Times New Roman"/>
                <w:lang w:val="ru-RU"/>
              </w:rPr>
            </w:pPr>
            <w:r w:rsidRPr="00BE1DBA">
              <w:rPr>
                <w:rFonts w:ascii="Times New Roman" w:eastAsia="Times New Roman" w:hAnsi="Times New Roman" w:cs="Times New Roman"/>
                <w:color w:val="000000"/>
                <w:lang w:val="ru-RU" w:eastAsia="ar-SA"/>
              </w:rPr>
              <w:t xml:space="preserve">Адрес: </w:t>
            </w:r>
            <w:r w:rsidR="00BE034D" w:rsidRPr="00BE1DBA">
              <w:rPr>
                <w:rFonts w:ascii="Times New Roman" w:hAnsi="Times New Roman"/>
                <w:lang w:val="ru-RU"/>
              </w:rPr>
              <w:t>4500</w:t>
            </w:r>
            <w:r w:rsidR="000A5B52" w:rsidRPr="00BE1DBA">
              <w:rPr>
                <w:rFonts w:ascii="Times New Roman" w:hAnsi="Times New Roman"/>
                <w:lang w:val="ru-RU"/>
              </w:rPr>
              <w:t>77</w:t>
            </w:r>
            <w:r w:rsidR="00BE034D" w:rsidRPr="00BE1DBA">
              <w:rPr>
                <w:rFonts w:ascii="Times New Roman" w:hAnsi="Times New Roman"/>
                <w:lang w:val="ru-RU"/>
              </w:rPr>
              <w:t xml:space="preserve">, Республика </w:t>
            </w:r>
          </w:p>
          <w:p w:rsidR="00F5192A" w:rsidRPr="00BE1DBA" w:rsidRDefault="00BE034D" w:rsidP="00BE1DBA">
            <w:pPr>
              <w:suppressAutoHyphens/>
              <w:rPr>
                <w:rFonts w:ascii="Times New Roman" w:eastAsia="Times New Roman" w:hAnsi="Times New Roman" w:cs="Times New Roman"/>
                <w:color w:val="000000"/>
                <w:lang w:val="ru-RU" w:eastAsia="ar-SA"/>
              </w:rPr>
            </w:pPr>
            <w:r w:rsidRPr="00BE1DBA">
              <w:rPr>
                <w:rFonts w:ascii="Times New Roman" w:hAnsi="Times New Roman"/>
                <w:lang w:val="ru-RU"/>
              </w:rPr>
              <w:t>Башкортостан, г. Уфа, ул. Ленина, 3</w:t>
            </w:r>
            <w:r w:rsidR="0052710B" w:rsidRPr="00BE1DBA">
              <w:rPr>
                <w:rFonts w:ascii="Times New Roman" w:hAnsi="Times New Roman"/>
                <w:lang w:val="ru-RU"/>
              </w:rPr>
              <w:t>0</w:t>
            </w:r>
          </w:p>
          <w:p w:rsidR="00BE034D" w:rsidRPr="00BE1DBA" w:rsidRDefault="00F5192A" w:rsidP="00BE1DBA">
            <w:pPr>
              <w:suppressAutoHyphens/>
              <w:rPr>
                <w:rFonts w:ascii="Times New Roman" w:eastAsia="Times New Roman" w:hAnsi="Times New Roman" w:cs="Times New Roman"/>
                <w:bCs/>
                <w:color w:val="000000"/>
                <w:lang w:val="ru-RU" w:eastAsia="ar-SA"/>
              </w:rPr>
            </w:pPr>
            <w:r w:rsidRPr="00BE1DBA">
              <w:rPr>
                <w:rFonts w:ascii="Times New Roman" w:eastAsia="Times New Roman" w:hAnsi="Times New Roman" w:cs="Times New Roman"/>
                <w:bCs/>
                <w:color w:val="000000"/>
                <w:lang w:val="ru-RU" w:eastAsia="ar-SA"/>
              </w:rPr>
              <w:t xml:space="preserve">Почтовый адрес: </w:t>
            </w:r>
            <w:r w:rsidR="003A5F80" w:rsidRPr="00BE1DBA">
              <w:rPr>
                <w:rFonts w:ascii="Times New Roman" w:eastAsia="Times New Roman" w:hAnsi="Times New Roman" w:cs="Times New Roman"/>
                <w:bCs/>
                <w:color w:val="000000"/>
                <w:lang w:val="ru-RU" w:eastAsia="ar-SA"/>
              </w:rPr>
              <w:t>45007</w:t>
            </w:r>
            <w:r w:rsidR="0052710B" w:rsidRPr="00BE1DBA">
              <w:rPr>
                <w:rFonts w:ascii="Times New Roman" w:eastAsia="Times New Roman" w:hAnsi="Times New Roman" w:cs="Times New Roman"/>
                <w:bCs/>
                <w:color w:val="000000"/>
                <w:lang w:val="ru-RU" w:eastAsia="ar-SA"/>
              </w:rPr>
              <w:t>7</w:t>
            </w:r>
            <w:r w:rsidR="00BE034D" w:rsidRPr="00BE1DBA">
              <w:rPr>
                <w:rFonts w:ascii="Times New Roman" w:eastAsia="Times New Roman" w:hAnsi="Times New Roman" w:cs="Times New Roman"/>
                <w:bCs/>
                <w:color w:val="000000"/>
                <w:lang w:val="ru-RU" w:eastAsia="ar-SA"/>
              </w:rPr>
              <w:t xml:space="preserve">, Республика </w:t>
            </w:r>
          </w:p>
          <w:p w:rsidR="00F5192A" w:rsidRPr="00BE1DBA" w:rsidRDefault="00BE034D" w:rsidP="00BE1DBA">
            <w:pPr>
              <w:suppressAutoHyphens/>
              <w:rPr>
                <w:rFonts w:ascii="Times New Roman" w:eastAsia="Times New Roman" w:hAnsi="Times New Roman" w:cs="Times New Roman"/>
                <w:bCs/>
                <w:color w:val="000000"/>
                <w:lang w:val="ru-RU" w:eastAsia="ar-SA"/>
              </w:rPr>
            </w:pPr>
            <w:r w:rsidRPr="00BE1DBA">
              <w:rPr>
                <w:rFonts w:ascii="Times New Roman" w:eastAsia="Times New Roman" w:hAnsi="Times New Roman" w:cs="Times New Roman"/>
                <w:bCs/>
                <w:color w:val="000000"/>
                <w:lang w:val="ru-RU" w:eastAsia="ar-SA"/>
              </w:rPr>
              <w:t>Баш</w:t>
            </w:r>
            <w:r w:rsidR="00E94FD7" w:rsidRPr="00BE1DBA">
              <w:rPr>
                <w:rFonts w:ascii="Times New Roman" w:eastAsia="Times New Roman" w:hAnsi="Times New Roman" w:cs="Times New Roman"/>
                <w:bCs/>
                <w:color w:val="000000"/>
                <w:lang w:val="ru-RU" w:eastAsia="ar-SA"/>
              </w:rPr>
              <w:t xml:space="preserve">кортостан, </w:t>
            </w:r>
            <w:r w:rsidR="002654B5" w:rsidRPr="00BE1DBA">
              <w:rPr>
                <w:rFonts w:ascii="Times New Roman" w:eastAsia="Times New Roman" w:hAnsi="Times New Roman" w:cs="Times New Roman"/>
                <w:bCs/>
                <w:color w:val="000000"/>
                <w:lang w:val="ru-RU" w:eastAsia="ar-SA"/>
              </w:rPr>
              <w:t>г. Уфа</w:t>
            </w:r>
            <w:r w:rsidR="00E94FD7" w:rsidRPr="00BE1DBA">
              <w:rPr>
                <w:rFonts w:ascii="Times New Roman" w:eastAsia="Times New Roman" w:hAnsi="Times New Roman" w:cs="Times New Roman"/>
                <w:bCs/>
                <w:color w:val="000000"/>
                <w:lang w:val="ru-RU" w:eastAsia="ar-SA"/>
              </w:rPr>
              <w:t>, ул.Ленина,30</w:t>
            </w:r>
          </w:p>
          <w:p w:rsidR="00F5192A" w:rsidRPr="00BE1DBA" w:rsidRDefault="00F5192A" w:rsidP="00BE1DBA">
            <w:pPr>
              <w:suppressAutoHyphens/>
              <w:rPr>
                <w:rFonts w:ascii="Times New Roman" w:eastAsia="Times New Roman" w:hAnsi="Times New Roman" w:cs="Times New Roman"/>
                <w:bCs/>
                <w:color w:val="000000"/>
                <w:lang w:val="ru-RU" w:eastAsia="ar-SA"/>
              </w:rPr>
            </w:pPr>
            <w:r w:rsidRPr="00BE1DBA">
              <w:rPr>
                <w:rFonts w:ascii="Times New Roman" w:eastAsia="Times New Roman" w:hAnsi="Times New Roman" w:cs="Times New Roman"/>
                <w:bCs/>
                <w:color w:val="000000"/>
                <w:lang w:val="ru-RU" w:eastAsia="ar-SA"/>
              </w:rPr>
              <w:t xml:space="preserve">Р/с </w:t>
            </w:r>
            <w:r w:rsidR="00106B09" w:rsidRPr="00BE1DBA">
              <w:rPr>
                <w:rFonts w:ascii="Times New Roman" w:hAnsi="Times New Roman"/>
                <w:lang w:val="ru-RU"/>
              </w:rPr>
              <w:t>40702810900000005674</w:t>
            </w:r>
            <w:r w:rsidR="00A1790A" w:rsidRPr="00BE1DBA">
              <w:rPr>
                <w:rFonts w:ascii="Times New Roman" w:hAnsi="Times New Roman"/>
                <w:lang w:val="ru-RU"/>
              </w:rPr>
              <w:t xml:space="preserve"> в ОАО АБ «Россия» г. Санкт-Петербург</w:t>
            </w:r>
          </w:p>
          <w:p w:rsidR="00A1790A" w:rsidRPr="00BE1DBA" w:rsidRDefault="00F5192A" w:rsidP="00BE1DBA">
            <w:pPr>
              <w:jc w:val="both"/>
              <w:rPr>
                <w:rFonts w:ascii="Times New Roman" w:hAnsi="Times New Roman"/>
                <w:lang w:val="ru-RU"/>
              </w:rPr>
            </w:pPr>
            <w:r w:rsidRPr="00BE1DBA">
              <w:rPr>
                <w:rFonts w:ascii="Times New Roman" w:eastAsia="Times New Roman" w:hAnsi="Times New Roman" w:cs="Times New Roman"/>
                <w:color w:val="000000"/>
                <w:lang w:val="ru-RU" w:eastAsia="ar-SA"/>
              </w:rPr>
              <w:t xml:space="preserve">К/с </w:t>
            </w:r>
            <w:r w:rsidR="00BE034D" w:rsidRPr="00BE1DBA">
              <w:rPr>
                <w:rFonts w:ascii="Times New Roman" w:hAnsi="Times New Roman"/>
                <w:lang w:val="ru-RU"/>
              </w:rPr>
              <w:t>30101810800000000861</w:t>
            </w:r>
            <w:r w:rsidR="00A1790A" w:rsidRPr="00BE1DBA">
              <w:rPr>
                <w:rFonts w:ascii="Times New Roman" w:hAnsi="Times New Roman"/>
                <w:lang w:val="ru-RU"/>
              </w:rPr>
              <w:t xml:space="preserve"> в Северо-</w:t>
            </w:r>
          </w:p>
          <w:p w:rsidR="00A1790A" w:rsidRPr="00BE1DBA" w:rsidRDefault="00A1790A" w:rsidP="00BE1DBA">
            <w:pPr>
              <w:jc w:val="both"/>
              <w:rPr>
                <w:rFonts w:ascii="Times New Roman" w:hAnsi="Times New Roman"/>
                <w:lang w:val="ru-RU"/>
              </w:rPr>
            </w:pPr>
            <w:r w:rsidRPr="00BE1DBA">
              <w:rPr>
                <w:rFonts w:ascii="Times New Roman" w:hAnsi="Times New Roman"/>
                <w:lang w:val="ru-RU"/>
              </w:rPr>
              <w:t xml:space="preserve">Западном Главном Управлении Банка </w:t>
            </w:r>
          </w:p>
          <w:p w:rsidR="00A1790A" w:rsidRPr="00BE1DBA" w:rsidRDefault="00A1790A" w:rsidP="00BE1DBA">
            <w:pPr>
              <w:jc w:val="both"/>
              <w:rPr>
                <w:rFonts w:ascii="Times New Roman" w:hAnsi="Times New Roman"/>
                <w:lang w:val="ru-RU"/>
              </w:rPr>
            </w:pPr>
            <w:r w:rsidRPr="00BE1DBA">
              <w:rPr>
                <w:rFonts w:ascii="Times New Roman" w:hAnsi="Times New Roman"/>
                <w:lang w:val="ru-RU"/>
              </w:rPr>
              <w:t xml:space="preserve">России </w:t>
            </w:r>
          </w:p>
          <w:p w:rsidR="0097548C" w:rsidRPr="00BE1DBA" w:rsidRDefault="00F5192A" w:rsidP="00BE1DBA">
            <w:pPr>
              <w:suppressAutoHyphens/>
              <w:rPr>
                <w:rFonts w:ascii="Times New Roman" w:eastAsia="Times New Roman" w:hAnsi="Times New Roman" w:cs="Times New Roman"/>
                <w:color w:val="000000"/>
                <w:lang w:val="ru-RU" w:eastAsia="ar-SA"/>
              </w:rPr>
            </w:pPr>
            <w:r w:rsidRPr="00BE1DBA">
              <w:rPr>
                <w:rFonts w:ascii="Times New Roman" w:eastAsia="Times New Roman" w:hAnsi="Times New Roman" w:cs="Times New Roman"/>
                <w:color w:val="000000"/>
                <w:lang w:val="ru-RU" w:eastAsia="ar-SA"/>
              </w:rPr>
              <w:t xml:space="preserve">Телефон: </w:t>
            </w:r>
            <w:r w:rsidR="00947593" w:rsidRPr="00BE1DBA">
              <w:rPr>
                <w:rFonts w:ascii="Times New Roman" w:eastAsia="Times New Roman" w:hAnsi="Times New Roman" w:cs="Times New Roman"/>
                <w:color w:val="000000"/>
                <w:lang w:val="ru-RU" w:eastAsia="ar-SA"/>
              </w:rPr>
              <w:t xml:space="preserve">(347) 250-23-39,250-26-37 </w:t>
            </w:r>
          </w:p>
          <w:p w:rsidR="00F5192A" w:rsidRPr="00BE1DBA" w:rsidRDefault="00F5192A" w:rsidP="00BE1DBA">
            <w:pPr>
              <w:suppressAutoHyphens/>
              <w:rPr>
                <w:rFonts w:ascii="Times New Roman" w:eastAsia="Times New Roman" w:hAnsi="Times New Roman" w:cs="Times New Roman"/>
                <w:color w:val="000000"/>
                <w:lang w:val="ru-RU" w:eastAsia="ar-SA"/>
              </w:rPr>
            </w:pPr>
            <w:r w:rsidRPr="00BE1DBA">
              <w:rPr>
                <w:rFonts w:ascii="Times New Roman" w:eastAsia="Times New Roman" w:hAnsi="Times New Roman" w:cs="Times New Roman"/>
                <w:color w:val="000000"/>
                <w:lang w:val="ru-RU" w:eastAsia="ar-SA"/>
              </w:rPr>
              <w:t xml:space="preserve">Факс: </w:t>
            </w:r>
            <w:r w:rsidR="0097548C" w:rsidRPr="00BE1DBA">
              <w:rPr>
                <w:rFonts w:ascii="Times New Roman" w:eastAsia="Times New Roman" w:hAnsi="Times New Roman" w:cs="Times New Roman"/>
                <w:color w:val="000000"/>
                <w:lang w:val="ru-RU" w:eastAsia="ar-SA"/>
              </w:rPr>
              <w:t>(347) 250-73-01</w:t>
            </w:r>
          </w:p>
          <w:p w:rsidR="00F5192A" w:rsidRPr="00BE1DBA" w:rsidRDefault="00F5192A" w:rsidP="00BE1DBA">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b/>
                <w:lang w:val="ru-RU" w:eastAsia="ar-SA"/>
              </w:rPr>
            </w:pPr>
            <w:r w:rsidRPr="00BE1DBA">
              <w:rPr>
                <w:rFonts w:ascii="Times New Roman" w:eastAsia="Times New Roman" w:hAnsi="Times New Roman" w:cs="Times New Roman"/>
                <w:color w:val="000000"/>
                <w:sz w:val="22"/>
                <w:szCs w:val="22"/>
                <w:lang w:val="ru-RU" w:eastAsia="ar-SA"/>
              </w:rPr>
              <w:t>Адрес электронной почты:</w:t>
            </w:r>
            <w:r w:rsidR="0097548C" w:rsidRPr="00BE1DBA">
              <w:rPr>
                <w:rFonts w:ascii="Times New Roman" w:eastAsia="Times New Roman" w:hAnsi="Times New Roman" w:cs="Times New Roman"/>
                <w:color w:val="000000"/>
                <w:sz w:val="22"/>
                <w:szCs w:val="22"/>
                <w:lang w:val="ru-RU" w:eastAsia="ar-SA"/>
              </w:rPr>
              <w:t xml:space="preserve"> </w:t>
            </w:r>
            <w:r w:rsidR="0097548C" w:rsidRPr="00BE1DBA">
              <w:rPr>
                <w:rFonts w:ascii="Times New Roman" w:eastAsia="Times New Roman" w:hAnsi="Times New Roman" w:cs="Times New Roman"/>
                <w:color w:val="000000"/>
                <w:sz w:val="22"/>
                <w:szCs w:val="22"/>
                <w:lang w:eastAsia="ar-SA"/>
              </w:rPr>
              <w:t>info</w:t>
            </w:r>
            <w:r w:rsidR="0097548C" w:rsidRPr="00BE1DBA">
              <w:rPr>
                <w:rFonts w:ascii="Times New Roman" w:eastAsia="Times New Roman" w:hAnsi="Times New Roman" w:cs="Times New Roman"/>
                <w:color w:val="000000"/>
                <w:sz w:val="22"/>
                <w:szCs w:val="22"/>
                <w:lang w:val="ru-RU" w:eastAsia="ar-SA"/>
              </w:rPr>
              <w:t>@</w:t>
            </w:r>
            <w:proofErr w:type="spellStart"/>
            <w:r w:rsidR="0097548C" w:rsidRPr="00BE1DBA">
              <w:rPr>
                <w:rFonts w:ascii="Times New Roman" w:eastAsia="Times New Roman" w:hAnsi="Times New Roman" w:cs="Times New Roman"/>
                <w:color w:val="000000"/>
                <w:sz w:val="22"/>
                <w:szCs w:val="22"/>
                <w:lang w:eastAsia="ar-SA"/>
              </w:rPr>
              <w:t>bashtel</w:t>
            </w:r>
            <w:proofErr w:type="spellEnd"/>
            <w:r w:rsidR="0097548C" w:rsidRPr="00BE1DBA">
              <w:rPr>
                <w:rFonts w:ascii="Times New Roman" w:eastAsia="Times New Roman" w:hAnsi="Times New Roman" w:cs="Times New Roman"/>
                <w:color w:val="000000"/>
                <w:sz w:val="22"/>
                <w:szCs w:val="22"/>
                <w:lang w:val="ru-RU" w:eastAsia="ar-SA"/>
              </w:rPr>
              <w:t>.</w:t>
            </w:r>
            <w:proofErr w:type="spellStart"/>
            <w:r w:rsidR="0097548C" w:rsidRPr="00BE1DBA">
              <w:rPr>
                <w:rFonts w:ascii="Times New Roman" w:eastAsia="Times New Roman" w:hAnsi="Times New Roman" w:cs="Times New Roman"/>
                <w:color w:val="000000"/>
                <w:sz w:val="22"/>
                <w:szCs w:val="22"/>
                <w:lang w:eastAsia="ar-SA"/>
              </w:rPr>
              <w:t>ru</w:t>
            </w:r>
            <w:proofErr w:type="spellEnd"/>
          </w:p>
        </w:tc>
      </w:tr>
      <w:tr w:rsidR="00646878" w:rsidRPr="00BE1DBA" w:rsidTr="00646878">
        <w:tblPrEx>
          <w:tblCellMar>
            <w:top w:w="28" w:type="dxa"/>
            <w:left w:w="28" w:type="dxa"/>
            <w:bottom w:w="28" w:type="dxa"/>
            <w:right w:w="28" w:type="dxa"/>
          </w:tblCellMar>
          <w:tblLook w:val="01E0" w:firstRow="1" w:lastRow="1" w:firstColumn="1" w:lastColumn="1" w:noHBand="0" w:noVBand="0"/>
        </w:tblPrEx>
        <w:tc>
          <w:tcPr>
            <w:tcW w:w="4540" w:type="dxa"/>
          </w:tcPr>
          <w:p w:rsidR="00F5192A" w:rsidRPr="00BE1DBA" w:rsidRDefault="00F5192A" w:rsidP="00BE1DBA">
            <w:pPr>
              <w:suppressAutoHyphens/>
              <w:rPr>
                <w:lang w:val="ru-RU"/>
              </w:rPr>
            </w:pPr>
            <w:r w:rsidRPr="00BE1DBA">
              <w:rPr>
                <w:rFonts w:ascii="Times New Roman" w:hAnsi="Times New Roman" w:cs="Times New Roman"/>
                <w:sz w:val="26"/>
                <w:szCs w:val="26"/>
                <w:lang w:val="ru-RU"/>
              </w:rPr>
              <w:t>Поставщик</w:t>
            </w:r>
          </w:p>
        </w:tc>
        <w:tc>
          <w:tcPr>
            <w:tcW w:w="5099" w:type="dxa"/>
            <w:gridSpan w:val="3"/>
          </w:tcPr>
          <w:p w:rsidR="00F5192A" w:rsidRPr="00BE1DBA" w:rsidRDefault="00F5192A" w:rsidP="00BE1DBA">
            <w:pPr>
              <w:suppressAutoHyphens/>
              <w:ind w:left="425" w:hanging="28"/>
              <w:rPr>
                <w:lang w:val="ru-RU"/>
              </w:rPr>
            </w:pPr>
            <w:r w:rsidRPr="00BE1DBA">
              <w:rPr>
                <w:rFonts w:ascii="Times New Roman" w:hAnsi="Times New Roman" w:cs="Times New Roman"/>
                <w:sz w:val="26"/>
                <w:szCs w:val="26"/>
                <w:lang w:val="ru-RU"/>
              </w:rPr>
              <w:t>Покупатель</w:t>
            </w:r>
          </w:p>
        </w:tc>
        <w:tc>
          <w:tcPr>
            <w:tcW w:w="3607" w:type="dxa"/>
            <w:gridSpan w:val="2"/>
            <w:hideMark/>
          </w:tcPr>
          <w:p w:rsidR="00F5192A" w:rsidRPr="00BE1DBA" w:rsidRDefault="00F5192A" w:rsidP="00BE1DBA">
            <w:pPr>
              <w:suppressAutoHyphens/>
              <w:ind w:left="851" w:hanging="28"/>
              <w:rPr>
                <w:rFonts w:ascii="Times New Roman" w:eastAsia="Times New Roman" w:hAnsi="Times New Roman" w:cs="Times New Roman"/>
                <w:b/>
                <w:bCs/>
                <w:lang w:val="ru-RU" w:eastAsia="ar-SA"/>
              </w:rPr>
            </w:pPr>
          </w:p>
        </w:tc>
        <w:tc>
          <w:tcPr>
            <w:tcW w:w="1359" w:type="dxa"/>
          </w:tcPr>
          <w:p w:rsidR="00F5192A" w:rsidRPr="00BE1DBA" w:rsidRDefault="00F5192A" w:rsidP="00BE1DBA">
            <w:pPr>
              <w:suppressAutoHyphens/>
              <w:rPr>
                <w:rFonts w:ascii="Times New Roman" w:eastAsia="Times New Roman" w:hAnsi="Times New Roman" w:cs="Times New Roman"/>
                <w:b/>
                <w:bCs/>
                <w:lang w:val="ru-RU" w:eastAsia="ar-SA"/>
              </w:rPr>
            </w:pPr>
            <w:r w:rsidRPr="00BE1DBA">
              <w:rPr>
                <w:lang w:val="ru-RU"/>
              </w:rPr>
              <w:t>Покупатель</w:t>
            </w:r>
          </w:p>
        </w:tc>
        <w:tc>
          <w:tcPr>
            <w:tcW w:w="4219" w:type="dxa"/>
          </w:tcPr>
          <w:p w:rsidR="00F5192A" w:rsidRPr="00BE1DBA" w:rsidRDefault="00F5192A" w:rsidP="00BE1DBA">
            <w:pPr>
              <w:suppressAutoHyphens/>
              <w:rPr>
                <w:rFonts w:ascii="Times New Roman" w:eastAsia="Times New Roman" w:hAnsi="Times New Roman" w:cs="Times New Roman"/>
                <w:b/>
                <w:bCs/>
                <w:lang w:val="ru-RU" w:eastAsia="ar-SA"/>
              </w:rPr>
            </w:pPr>
            <w:r w:rsidRPr="00BE1DBA">
              <w:rPr>
                <w:lang w:val="ru-RU"/>
              </w:rPr>
              <w:t>Поставщик</w:t>
            </w:r>
          </w:p>
        </w:tc>
      </w:tr>
      <w:tr w:rsidR="00646878" w:rsidRPr="00BE1DBA" w:rsidTr="00646878">
        <w:tblPrEx>
          <w:tblCellMar>
            <w:top w:w="28" w:type="dxa"/>
            <w:left w:w="28" w:type="dxa"/>
            <w:bottom w:w="28" w:type="dxa"/>
            <w:right w:w="28" w:type="dxa"/>
          </w:tblCellMar>
          <w:tblLook w:val="01E0" w:firstRow="1" w:lastRow="1" w:firstColumn="1" w:lastColumn="1" w:noHBand="0" w:noVBand="0"/>
        </w:tblPrEx>
        <w:tc>
          <w:tcPr>
            <w:tcW w:w="4540" w:type="dxa"/>
          </w:tcPr>
          <w:p w:rsidR="00F5192A" w:rsidRPr="00BE1DBA" w:rsidRDefault="00151AFC" w:rsidP="00BE1DBA">
            <w:pPr>
              <w:suppressAutoHyphens/>
              <w:rPr>
                <w:rFonts w:ascii="Times New Roman" w:hAnsi="Times New Roman" w:cs="Times New Roman"/>
                <w:sz w:val="26"/>
                <w:szCs w:val="26"/>
                <w:lang w:val="ru-RU"/>
              </w:rPr>
            </w:pPr>
            <w:r w:rsidRPr="00BE1DBA">
              <w:rPr>
                <w:rFonts w:ascii="Times New Roman" w:hAnsi="Times New Roman" w:cs="Times New Roman"/>
                <w:sz w:val="26"/>
                <w:szCs w:val="26"/>
                <w:lang w:val="ru-RU"/>
              </w:rPr>
              <w:t>_______________</w:t>
            </w:r>
          </w:p>
          <w:p w:rsidR="001739C5" w:rsidRPr="00BE1DBA" w:rsidRDefault="00151AFC" w:rsidP="00BE1DBA">
            <w:pPr>
              <w:suppressAutoHyphens/>
              <w:rPr>
                <w:rFonts w:ascii="Times New Roman" w:hAnsi="Times New Roman" w:cs="Times New Roman"/>
                <w:sz w:val="26"/>
                <w:szCs w:val="26"/>
                <w:lang w:val="ru-RU"/>
              </w:rPr>
            </w:pPr>
            <w:r w:rsidRPr="00BE1DBA">
              <w:rPr>
                <w:rFonts w:ascii="Times New Roman" w:hAnsi="Times New Roman" w:cs="Times New Roman"/>
                <w:sz w:val="26"/>
                <w:szCs w:val="26"/>
                <w:lang w:val="ru-RU"/>
              </w:rPr>
              <w:t>_</w:t>
            </w:r>
          </w:p>
        </w:tc>
        <w:tc>
          <w:tcPr>
            <w:tcW w:w="5099" w:type="dxa"/>
            <w:gridSpan w:val="3"/>
          </w:tcPr>
          <w:p w:rsidR="00F5192A" w:rsidRPr="00BE1DBA" w:rsidRDefault="00646878" w:rsidP="00BE1DBA">
            <w:pPr>
              <w:suppressAutoHyphens/>
              <w:ind w:left="425" w:hanging="28"/>
              <w:rPr>
                <w:rFonts w:ascii="Times New Roman" w:hAnsi="Times New Roman" w:cs="Times New Roman"/>
                <w:sz w:val="26"/>
                <w:szCs w:val="26"/>
                <w:lang w:val="ru-RU"/>
              </w:rPr>
            </w:pPr>
            <w:r w:rsidRPr="00BE1DBA">
              <w:rPr>
                <w:rFonts w:ascii="Times New Roman" w:hAnsi="Times New Roman" w:cs="Times New Roman"/>
                <w:sz w:val="26"/>
                <w:szCs w:val="26"/>
                <w:lang w:val="ru-RU"/>
              </w:rPr>
              <w:t>Генеральный директор</w:t>
            </w:r>
          </w:p>
          <w:p w:rsidR="00A004AC" w:rsidRPr="00BE1DBA" w:rsidRDefault="00A004AC" w:rsidP="00BE1DBA">
            <w:pPr>
              <w:suppressAutoHyphens/>
              <w:ind w:left="425" w:hanging="28"/>
              <w:rPr>
                <w:rFonts w:ascii="Times New Roman" w:hAnsi="Times New Roman" w:cs="Times New Roman"/>
                <w:sz w:val="26"/>
                <w:szCs w:val="26"/>
                <w:lang w:val="ru-RU"/>
              </w:rPr>
            </w:pPr>
            <w:r w:rsidRPr="00BE1DBA">
              <w:rPr>
                <w:rFonts w:ascii="Times New Roman" w:eastAsia="Times New Roman" w:hAnsi="Times New Roman" w:cs="Times New Roman"/>
                <w:lang w:val="ru-RU" w:eastAsia="ar-SA"/>
              </w:rPr>
              <w:t>ПАО «Башинформсвязь»</w:t>
            </w:r>
          </w:p>
        </w:tc>
        <w:tc>
          <w:tcPr>
            <w:tcW w:w="3607" w:type="dxa"/>
            <w:gridSpan w:val="2"/>
          </w:tcPr>
          <w:p w:rsidR="00F5192A" w:rsidRPr="00BE1DBA" w:rsidRDefault="00F5192A" w:rsidP="00BE1DBA">
            <w:pPr>
              <w:suppressAutoHyphens/>
              <w:ind w:left="851" w:hanging="28"/>
              <w:rPr>
                <w:lang w:val="ru-RU"/>
              </w:rPr>
            </w:pPr>
          </w:p>
        </w:tc>
        <w:tc>
          <w:tcPr>
            <w:tcW w:w="1359" w:type="dxa"/>
          </w:tcPr>
          <w:p w:rsidR="00F5192A" w:rsidRPr="00BE1DBA" w:rsidRDefault="00F5192A" w:rsidP="00BE1DBA">
            <w:pPr>
              <w:suppressAutoHyphens/>
              <w:rPr>
                <w:lang w:val="ru-RU"/>
              </w:rPr>
            </w:pPr>
          </w:p>
        </w:tc>
        <w:tc>
          <w:tcPr>
            <w:tcW w:w="4219" w:type="dxa"/>
          </w:tcPr>
          <w:p w:rsidR="00F5192A" w:rsidRPr="00BE1DBA" w:rsidRDefault="00F5192A" w:rsidP="00BE1DBA">
            <w:pPr>
              <w:suppressAutoHyphens/>
              <w:rPr>
                <w:lang w:val="ru-RU"/>
              </w:rPr>
            </w:pPr>
          </w:p>
        </w:tc>
      </w:tr>
      <w:tr w:rsidR="00646878" w:rsidRPr="00BE1DBA" w:rsidTr="00646878">
        <w:tblPrEx>
          <w:tblCellMar>
            <w:top w:w="28" w:type="dxa"/>
            <w:left w:w="28" w:type="dxa"/>
            <w:bottom w:w="28" w:type="dxa"/>
            <w:right w:w="28" w:type="dxa"/>
          </w:tblCellMar>
          <w:tblLook w:val="01E0" w:firstRow="1" w:lastRow="1" w:firstColumn="1" w:lastColumn="1" w:noHBand="0" w:noVBand="0"/>
        </w:tblPrEx>
        <w:tc>
          <w:tcPr>
            <w:tcW w:w="4540" w:type="dxa"/>
          </w:tcPr>
          <w:p w:rsidR="00F5192A" w:rsidRPr="00BE1DBA" w:rsidRDefault="00F5192A" w:rsidP="00BE1DBA">
            <w:pPr>
              <w:suppressAutoHyphens/>
              <w:ind w:left="851" w:hanging="28"/>
              <w:rPr>
                <w:rFonts w:ascii="Times New Roman" w:hAnsi="Times New Roman" w:cs="Times New Roman"/>
                <w:sz w:val="26"/>
                <w:szCs w:val="26"/>
                <w:lang w:val="ru-RU"/>
              </w:rPr>
            </w:pPr>
          </w:p>
        </w:tc>
        <w:tc>
          <w:tcPr>
            <w:tcW w:w="5099" w:type="dxa"/>
            <w:gridSpan w:val="3"/>
          </w:tcPr>
          <w:p w:rsidR="00F5192A" w:rsidRPr="00BE1DBA" w:rsidRDefault="00F5192A" w:rsidP="00BE1DBA">
            <w:pPr>
              <w:suppressAutoHyphens/>
              <w:ind w:left="425" w:hanging="28"/>
              <w:rPr>
                <w:rFonts w:ascii="Times New Roman" w:hAnsi="Times New Roman" w:cs="Times New Roman"/>
                <w:sz w:val="26"/>
                <w:szCs w:val="26"/>
                <w:lang w:val="ru-RU"/>
              </w:rPr>
            </w:pPr>
          </w:p>
        </w:tc>
        <w:tc>
          <w:tcPr>
            <w:tcW w:w="3607" w:type="dxa"/>
            <w:gridSpan w:val="2"/>
          </w:tcPr>
          <w:p w:rsidR="00F5192A" w:rsidRPr="00BE1DBA" w:rsidRDefault="00F5192A" w:rsidP="00BE1DBA">
            <w:pPr>
              <w:suppressAutoHyphens/>
              <w:ind w:left="851" w:hanging="28"/>
              <w:rPr>
                <w:lang w:val="ru-RU"/>
              </w:rPr>
            </w:pPr>
          </w:p>
        </w:tc>
        <w:tc>
          <w:tcPr>
            <w:tcW w:w="1359" w:type="dxa"/>
          </w:tcPr>
          <w:p w:rsidR="00F5192A" w:rsidRPr="00BE1DBA" w:rsidRDefault="00F5192A" w:rsidP="00BE1DBA">
            <w:pPr>
              <w:suppressAutoHyphens/>
              <w:rPr>
                <w:lang w:val="ru-RU"/>
              </w:rPr>
            </w:pPr>
          </w:p>
        </w:tc>
        <w:tc>
          <w:tcPr>
            <w:tcW w:w="4219" w:type="dxa"/>
          </w:tcPr>
          <w:p w:rsidR="00F5192A" w:rsidRPr="00BE1DBA" w:rsidRDefault="00F5192A" w:rsidP="00BE1DBA">
            <w:pPr>
              <w:suppressAutoHyphens/>
              <w:rPr>
                <w:lang w:val="ru-RU"/>
              </w:rPr>
            </w:pPr>
          </w:p>
        </w:tc>
      </w:tr>
      <w:tr w:rsidR="00646878" w:rsidRPr="00BE1DBA" w:rsidTr="00646878">
        <w:tblPrEx>
          <w:tblCellMar>
            <w:top w:w="28" w:type="dxa"/>
            <w:left w:w="28" w:type="dxa"/>
            <w:bottom w:w="28" w:type="dxa"/>
            <w:right w:w="28" w:type="dxa"/>
          </w:tblCellMar>
          <w:tblLook w:val="01E0" w:firstRow="1" w:lastRow="1" w:firstColumn="1" w:lastColumn="1" w:noHBand="0" w:noVBand="0"/>
        </w:tblPrEx>
        <w:tc>
          <w:tcPr>
            <w:tcW w:w="4540" w:type="dxa"/>
          </w:tcPr>
          <w:p w:rsidR="00F5192A" w:rsidRPr="00BE1DBA" w:rsidRDefault="00F5192A" w:rsidP="00BE1DBA">
            <w:pPr>
              <w:suppressAutoHyphens/>
              <w:rPr>
                <w:rFonts w:ascii="Times New Roman" w:hAnsi="Times New Roman" w:cs="Times New Roman"/>
                <w:sz w:val="26"/>
                <w:szCs w:val="26"/>
                <w:lang w:val="ru-RU"/>
              </w:rPr>
            </w:pPr>
            <w:r w:rsidRPr="00BE1DBA">
              <w:rPr>
                <w:rFonts w:ascii="Times New Roman" w:hAnsi="Times New Roman" w:cs="Times New Roman"/>
                <w:sz w:val="26"/>
                <w:szCs w:val="26"/>
                <w:lang w:val="ru-RU"/>
              </w:rPr>
              <w:t xml:space="preserve">________________ / </w:t>
            </w:r>
            <w:r w:rsidR="00151AFC" w:rsidRPr="00BE1DBA">
              <w:rPr>
                <w:rFonts w:ascii="Times New Roman" w:hAnsi="Times New Roman" w:cs="Times New Roman"/>
                <w:sz w:val="26"/>
                <w:szCs w:val="26"/>
                <w:lang w:val="ru-RU"/>
              </w:rPr>
              <w:t>_____________</w:t>
            </w:r>
          </w:p>
        </w:tc>
        <w:tc>
          <w:tcPr>
            <w:tcW w:w="5099" w:type="dxa"/>
            <w:gridSpan w:val="3"/>
          </w:tcPr>
          <w:p w:rsidR="00F5192A" w:rsidRPr="00BE1DBA" w:rsidRDefault="00646878" w:rsidP="00BE1DBA">
            <w:pPr>
              <w:suppressAutoHyphens/>
              <w:ind w:left="425" w:hanging="28"/>
              <w:rPr>
                <w:rFonts w:ascii="Times New Roman" w:hAnsi="Times New Roman" w:cs="Times New Roman"/>
                <w:sz w:val="26"/>
                <w:szCs w:val="26"/>
                <w:lang w:val="ru-RU"/>
              </w:rPr>
            </w:pPr>
            <w:r w:rsidRPr="00BE1DBA">
              <w:rPr>
                <w:rFonts w:ascii="Times New Roman" w:hAnsi="Times New Roman" w:cs="Times New Roman"/>
                <w:sz w:val="26"/>
                <w:szCs w:val="26"/>
                <w:lang w:val="ru-RU"/>
              </w:rPr>
              <w:t>_____________</w:t>
            </w:r>
            <w:r w:rsidR="00F5192A" w:rsidRPr="00BE1DBA">
              <w:rPr>
                <w:rFonts w:ascii="Times New Roman" w:hAnsi="Times New Roman" w:cs="Times New Roman"/>
                <w:sz w:val="26"/>
                <w:szCs w:val="26"/>
                <w:lang w:val="ru-RU"/>
              </w:rPr>
              <w:t xml:space="preserve"> / </w:t>
            </w:r>
            <w:r w:rsidR="00151AFC" w:rsidRPr="00BE1DBA">
              <w:rPr>
                <w:rFonts w:ascii="Times New Roman" w:hAnsi="Times New Roman" w:cs="Times New Roman"/>
                <w:sz w:val="26"/>
                <w:szCs w:val="26"/>
                <w:lang w:val="ru-RU"/>
              </w:rPr>
              <w:t>С</w:t>
            </w:r>
            <w:r w:rsidR="0052710B" w:rsidRPr="00BE1DBA">
              <w:rPr>
                <w:rFonts w:ascii="Times New Roman" w:hAnsi="Times New Roman" w:cs="Times New Roman"/>
                <w:sz w:val="26"/>
                <w:szCs w:val="26"/>
                <w:lang w:val="ru-RU"/>
              </w:rPr>
              <w:t>.</w:t>
            </w:r>
            <w:r w:rsidR="00151AFC" w:rsidRPr="00BE1DBA">
              <w:rPr>
                <w:rFonts w:ascii="Times New Roman" w:hAnsi="Times New Roman" w:cs="Times New Roman"/>
                <w:sz w:val="26"/>
                <w:szCs w:val="26"/>
                <w:lang w:val="ru-RU"/>
              </w:rPr>
              <w:t>А</w:t>
            </w:r>
            <w:r w:rsidRPr="00BE1DBA">
              <w:rPr>
                <w:rFonts w:ascii="Times New Roman" w:hAnsi="Times New Roman" w:cs="Times New Roman"/>
                <w:sz w:val="26"/>
                <w:szCs w:val="26"/>
                <w:lang w:val="ru-RU"/>
              </w:rPr>
              <w:t xml:space="preserve">. </w:t>
            </w:r>
            <w:r w:rsidR="00151AFC" w:rsidRPr="00BE1DBA">
              <w:rPr>
                <w:rFonts w:ascii="Times New Roman" w:hAnsi="Times New Roman" w:cs="Times New Roman"/>
                <w:sz w:val="26"/>
                <w:szCs w:val="26"/>
                <w:lang w:val="ru-RU"/>
              </w:rPr>
              <w:t>Алферов</w:t>
            </w:r>
          </w:p>
        </w:tc>
        <w:tc>
          <w:tcPr>
            <w:tcW w:w="3607" w:type="dxa"/>
            <w:gridSpan w:val="2"/>
          </w:tcPr>
          <w:p w:rsidR="00F5192A" w:rsidRPr="00BE1DBA" w:rsidRDefault="00F5192A" w:rsidP="00BE1DBA">
            <w:pPr>
              <w:suppressAutoHyphens/>
              <w:ind w:left="851" w:hanging="28"/>
              <w:rPr>
                <w:lang w:val="ru-RU"/>
              </w:rPr>
            </w:pPr>
          </w:p>
        </w:tc>
        <w:tc>
          <w:tcPr>
            <w:tcW w:w="1359" w:type="dxa"/>
          </w:tcPr>
          <w:p w:rsidR="00F5192A" w:rsidRPr="00BE1DBA" w:rsidRDefault="00F5192A" w:rsidP="00BE1DBA">
            <w:pPr>
              <w:suppressAutoHyphens/>
              <w:rPr>
                <w:lang w:val="ru-RU"/>
              </w:rPr>
            </w:pPr>
          </w:p>
        </w:tc>
        <w:tc>
          <w:tcPr>
            <w:tcW w:w="4219" w:type="dxa"/>
          </w:tcPr>
          <w:p w:rsidR="00F5192A" w:rsidRPr="00BE1DBA" w:rsidRDefault="00F5192A" w:rsidP="00BE1DBA">
            <w:pPr>
              <w:suppressAutoHyphens/>
              <w:rPr>
                <w:lang w:val="ru-RU"/>
              </w:rPr>
            </w:pPr>
          </w:p>
        </w:tc>
      </w:tr>
      <w:tr w:rsidR="00646878" w:rsidRPr="00BE1DBA" w:rsidTr="00646878">
        <w:tblPrEx>
          <w:tblCellMar>
            <w:top w:w="28" w:type="dxa"/>
            <w:left w:w="28" w:type="dxa"/>
            <w:bottom w:w="28" w:type="dxa"/>
            <w:right w:w="28" w:type="dxa"/>
          </w:tblCellMar>
          <w:tblLook w:val="01E0" w:firstRow="1" w:lastRow="1" w:firstColumn="1" w:lastColumn="1" w:noHBand="0" w:noVBand="0"/>
        </w:tblPrEx>
        <w:tc>
          <w:tcPr>
            <w:tcW w:w="4540" w:type="dxa"/>
          </w:tcPr>
          <w:p w:rsidR="00F5192A" w:rsidRPr="00BE1DBA" w:rsidRDefault="00F5192A" w:rsidP="00BE1DBA">
            <w:pPr>
              <w:suppressAutoHyphens/>
              <w:ind w:left="851" w:hanging="28"/>
              <w:rPr>
                <w:rFonts w:ascii="Times New Roman" w:hAnsi="Times New Roman" w:cs="Times New Roman"/>
                <w:sz w:val="26"/>
                <w:szCs w:val="26"/>
                <w:lang w:val="ru-RU"/>
              </w:rPr>
            </w:pPr>
            <w:proofErr w:type="spellStart"/>
            <w:r w:rsidRPr="00BE1DBA">
              <w:rPr>
                <w:rFonts w:ascii="Times New Roman" w:hAnsi="Times New Roman" w:cs="Times New Roman"/>
                <w:sz w:val="26"/>
                <w:szCs w:val="26"/>
                <w:lang w:val="ru-RU"/>
              </w:rPr>
              <w:t>м.п</w:t>
            </w:r>
            <w:proofErr w:type="spellEnd"/>
            <w:r w:rsidRPr="00BE1DBA">
              <w:rPr>
                <w:rFonts w:ascii="Times New Roman" w:hAnsi="Times New Roman" w:cs="Times New Roman"/>
                <w:sz w:val="26"/>
                <w:szCs w:val="26"/>
                <w:lang w:val="ru-RU"/>
              </w:rPr>
              <w:t>.</w:t>
            </w:r>
          </w:p>
        </w:tc>
        <w:tc>
          <w:tcPr>
            <w:tcW w:w="5099" w:type="dxa"/>
            <w:gridSpan w:val="3"/>
          </w:tcPr>
          <w:p w:rsidR="00F5192A" w:rsidRPr="00BE1DBA" w:rsidRDefault="00F5192A" w:rsidP="00BE1DBA">
            <w:pPr>
              <w:suppressAutoHyphens/>
              <w:ind w:left="851" w:hanging="28"/>
              <w:rPr>
                <w:rFonts w:ascii="Times New Roman" w:hAnsi="Times New Roman" w:cs="Times New Roman"/>
                <w:sz w:val="26"/>
                <w:szCs w:val="26"/>
                <w:lang w:val="ru-RU"/>
              </w:rPr>
            </w:pPr>
            <w:proofErr w:type="spellStart"/>
            <w:r w:rsidRPr="00BE1DBA">
              <w:rPr>
                <w:rFonts w:ascii="Times New Roman" w:hAnsi="Times New Roman" w:cs="Times New Roman"/>
                <w:sz w:val="26"/>
                <w:szCs w:val="26"/>
                <w:lang w:val="ru-RU"/>
              </w:rPr>
              <w:t>м.п</w:t>
            </w:r>
            <w:proofErr w:type="spellEnd"/>
            <w:r w:rsidRPr="00BE1DBA">
              <w:rPr>
                <w:rFonts w:ascii="Times New Roman" w:hAnsi="Times New Roman" w:cs="Times New Roman"/>
                <w:sz w:val="26"/>
                <w:szCs w:val="26"/>
                <w:lang w:val="ru-RU"/>
              </w:rPr>
              <w:t>.</w:t>
            </w:r>
          </w:p>
        </w:tc>
        <w:tc>
          <w:tcPr>
            <w:tcW w:w="3607" w:type="dxa"/>
            <w:gridSpan w:val="2"/>
          </w:tcPr>
          <w:p w:rsidR="00F5192A" w:rsidRPr="00BE1DBA" w:rsidRDefault="00F5192A" w:rsidP="00BE1DBA">
            <w:pPr>
              <w:suppressAutoHyphens/>
              <w:ind w:left="851" w:hanging="28"/>
              <w:rPr>
                <w:lang w:val="ru-RU"/>
              </w:rPr>
            </w:pPr>
          </w:p>
        </w:tc>
        <w:tc>
          <w:tcPr>
            <w:tcW w:w="1359" w:type="dxa"/>
          </w:tcPr>
          <w:p w:rsidR="00F5192A" w:rsidRPr="00BE1DBA" w:rsidRDefault="00F5192A" w:rsidP="00BE1DBA">
            <w:pPr>
              <w:suppressAutoHyphens/>
              <w:rPr>
                <w:lang w:val="ru-RU"/>
              </w:rPr>
            </w:pPr>
          </w:p>
        </w:tc>
        <w:tc>
          <w:tcPr>
            <w:tcW w:w="4219" w:type="dxa"/>
          </w:tcPr>
          <w:p w:rsidR="00F5192A" w:rsidRPr="00BE1DBA" w:rsidRDefault="00F5192A" w:rsidP="00BE1DBA">
            <w:pPr>
              <w:suppressAutoHyphens/>
              <w:rPr>
                <w:lang w:val="ru-RU"/>
              </w:rPr>
            </w:pPr>
          </w:p>
        </w:tc>
      </w:tr>
    </w:tbl>
    <w:p w:rsidR="0047789C" w:rsidRPr="00BE1DBA" w:rsidRDefault="00F5192A" w:rsidP="00BE1DBA">
      <w:pPr>
        <w:jc w:val="center"/>
        <w:rPr>
          <w:rFonts w:ascii="Times New Roman" w:hAnsi="Times New Roman" w:cs="Times New Roman"/>
          <w:sz w:val="26"/>
          <w:szCs w:val="26"/>
          <w:lang w:val="ru-RU"/>
        </w:rPr>
      </w:pPr>
      <w:r w:rsidRPr="00BE1DBA">
        <w:rPr>
          <w:rFonts w:ascii="Times New Roman" w:hAnsi="Times New Roman" w:cs="Times New Roman"/>
          <w:sz w:val="26"/>
          <w:szCs w:val="26"/>
          <w:lang w:val="ru-RU"/>
        </w:rPr>
        <w:br w:type="page"/>
      </w:r>
    </w:p>
    <w:p w:rsidR="0047789C" w:rsidRPr="00BE1DBA" w:rsidRDefault="0047789C" w:rsidP="00BE1DBA">
      <w:pPr>
        <w:jc w:val="right"/>
        <w:rPr>
          <w:rFonts w:ascii="Times New Roman" w:hAnsi="Times New Roman" w:cs="Times New Roman"/>
          <w:sz w:val="26"/>
          <w:szCs w:val="26"/>
          <w:lang w:val="ru-RU"/>
        </w:rPr>
      </w:pPr>
      <w:r w:rsidRPr="00BE1DBA">
        <w:rPr>
          <w:rFonts w:ascii="Times New Roman" w:hAnsi="Times New Roman" w:cs="Times New Roman"/>
          <w:sz w:val="26"/>
          <w:szCs w:val="26"/>
          <w:lang w:val="ru-RU"/>
        </w:rPr>
        <w:lastRenderedPageBreak/>
        <w:t>Приложение № 1</w:t>
      </w:r>
    </w:p>
    <w:p w:rsidR="0047789C" w:rsidRPr="00BE1DBA" w:rsidRDefault="0047789C" w:rsidP="00BE1DBA">
      <w:pPr>
        <w:jc w:val="right"/>
        <w:rPr>
          <w:rFonts w:ascii="Times New Roman" w:hAnsi="Times New Roman" w:cs="Times New Roman"/>
          <w:sz w:val="26"/>
          <w:szCs w:val="26"/>
          <w:lang w:val="ru-RU"/>
        </w:rPr>
      </w:pPr>
      <w:r w:rsidRPr="00BE1DBA">
        <w:rPr>
          <w:rFonts w:ascii="Times New Roman" w:hAnsi="Times New Roman" w:cs="Times New Roman"/>
          <w:sz w:val="26"/>
          <w:szCs w:val="26"/>
          <w:lang w:val="ru-RU"/>
        </w:rPr>
        <w:t>к Договору № ____ от «____» ________ 20</w:t>
      </w:r>
      <w:r w:rsidR="00151AFC" w:rsidRPr="00BE1DBA">
        <w:rPr>
          <w:rFonts w:ascii="Times New Roman" w:hAnsi="Times New Roman" w:cs="Times New Roman"/>
          <w:sz w:val="26"/>
          <w:szCs w:val="26"/>
          <w:lang w:val="ru-RU"/>
        </w:rPr>
        <w:t>20</w:t>
      </w:r>
      <w:r w:rsidRPr="00BE1DBA">
        <w:rPr>
          <w:rFonts w:ascii="Times New Roman" w:hAnsi="Times New Roman" w:cs="Times New Roman"/>
          <w:sz w:val="26"/>
          <w:szCs w:val="26"/>
          <w:lang w:val="ru-RU"/>
        </w:rPr>
        <w:t xml:space="preserve"> г.</w:t>
      </w:r>
    </w:p>
    <w:p w:rsidR="0047789C" w:rsidRPr="00BE1DBA" w:rsidRDefault="0047789C" w:rsidP="00BE1DBA">
      <w:pPr>
        <w:jc w:val="right"/>
        <w:rPr>
          <w:rFonts w:ascii="Times New Roman" w:hAnsi="Times New Roman" w:cs="Times New Roman"/>
          <w:sz w:val="26"/>
          <w:szCs w:val="26"/>
          <w:lang w:val="ru-RU"/>
        </w:rPr>
      </w:pPr>
      <w:r w:rsidRPr="00BE1DBA">
        <w:rPr>
          <w:rFonts w:ascii="Times New Roman" w:hAnsi="Times New Roman" w:cs="Times New Roman"/>
          <w:sz w:val="26"/>
          <w:szCs w:val="26"/>
          <w:lang w:val="ru-RU"/>
        </w:rPr>
        <w:t>о поставке Оборудования (рамочный)</w:t>
      </w:r>
    </w:p>
    <w:p w:rsidR="0047789C" w:rsidRPr="00BE1DBA" w:rsidRDefault="0047789C" w:rsidP="00BE1DBA">
      <w:pPr>
        <w:jc w:val="right"/>
        <w:rPr>
          <w:rFonts w:ascii="Times New Roman" w:hAnsi="Times New Roman" w:cs="Times New Roman"/>
          <w:sz w:val="26"/>
          <w:szCs w:val="26"/>
          <w:lang w:val="ru-RU"/>
        </w:rPr>
      </w:pPr>
    </w:p>
    <w:p w:rsidR="0047789C" w:rsidRPr="00BE1DBA" w:rsidRDefault="0047789C" w:rsidP="00BE1DBA">
      <w:pPr>
        <w:jc w:val="center"/>
        <w:rPr>
          <w:rFonts w:ascii="Times New Roman" w:hAnsi="Times New Roman" w:cs="Times New Roman"/>
          <w:sz w:val="26"/>
          <w:szCs w:val="26"/>
          <w:lang w:val="ru-RU"/>
        </w:rPr>
      </w:pPr>
    </w:p>
    <w:p w:rsidR="0047789C" w:rsidRPr="00BE1DBA" w:rsidRDefault="0047789C" w:rsidP="00BE1DBA">
      <w:pPr>
        <w:jc w:val="center"/>
        <w:rPr>
          <w:rFonts w:ascii="Times New Roman" w:hAnsi="Times New Roman" w:cs="Times New Roman"/>
          <w:sz w:val="26"/>
          <w:szCs w:val="26"/>
          <w:lang w:val="ru-RU"/>
        </w:rPr>
      </w:pPr>
      <w:r w:rsidRPr="00BE1DBA">
        <w:rPr>
          <w:rFonts w:ascii="Times New Roman" w:hAnsi="Times New Roman" w:cs="Times New Roman"/>
          <w:sz w:val="26"/>
          <w:szCs w:val="26"/>
          <w:lang w:val="ru-RU"/>
        </w:rPr>
        <w:t>СПЕЦИФИКАЦИЯ</w:t>
      </w:r>
    </w:p>
    <w:p w:rsidR="0047789C" w:rsidRPr="00BE1DBA" w:rsidRDefault="0047789C" w:rsidP="00BE1DBA">
      <w:pPr>
        <w:jc w:val="both"/>
        <w:rPr>
          <w:rFonts w:ascii="Times New Roman" w:hAnsi="Times New Roman" w:cs="Times New Roman"/>
          <w:sz w:val="26"/>
          <w:szCs w:val="26"/>
          <w:lang w:val="ru-RU"/>
        </w:rPr>
      </w:pPr>
    </w:p>
    <w:p w:rsidR="0047789C" w:rsidRPr="00BE1DBA" w:rsidRDefault="0047789C" w:rsidP="00BE1DBA">
      <w:pPr>
        <w:ind w:left="1068"/>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г. Уфа</w:t>
      </w:r>
      <w:r w:rsidRPr="00BE1DBA">
        <w:rPr>
          <w:rFonts w:ascii="Times New Roman" w:hAnsi="Times New Roman" w:cs="Times New Roman"/>
          <w:sz w:val="26"/>
          <w:szCs w:val="26"/>
          <w:lang w:val="ru-RU"/>
        </w:rPr>
        <w:tab/>
      </w:r>
      <w:r w:rsidRPr="00BE1DBA">
        <w:rPr>
          <w:rFonts w:ascii="Times New Roman" w:hAnsi="Times New Roman" w:cs="Times New Roman"/>
          <w:sz w:val="26"/>
          <w:szCs w:val="26"/>
          <w:lang w:val="ru-RU"/>
        </w:rPr>
        <w:tab/>
      </w:r>
      <w:r w:rsidRPr="00BE1DBA">
        <w:rPr>
          <w:rFonts w:ascii="Times New Roman" w:hAnsi="Times New Roman" w:cs="Times New Roman"/>
          <w:sz w:val="26"/>
          <w:szCs w:val="26"/>
          <w:lang w:val="ru-RU"/>
        </w:rPr>
        <w:tab/>
      </w:r>
      <w:r w:rsidRPr="00BE1DBA">
        <w:rPr>
          <w:rFonts w:ascii="Times New Roman" w:hAnsi="Times New Roman" w:cs="Times New Roman"/>
          <w:sz w:val="26"/>
          <w:szCs w:val="26"/>
          <w:lang w:val="ru-RU"/>
        </w:rPr>
        <w:tab/>
      </w:r>
      <w:r w:rsidRPr="00BE1DBA">
        <w:rPr>
          <w:rFonts w:ascii="Times New Roman" w:hAnsi="Times New Roman" w:cs="Times New Roman"/>
          <w:sz w:val="26"/>
          <w:szCs w:val="26"/>
          <w:lang w:val="ru-RU"/>
        </w:rPr>
        <w:tab/>
        <w:t xml:space="preserve">       </w:t>
      </w:r>
      <w:proofErr w:type="gramStart"/>
      <w:r w:rsidRPr="00BE1DBA">
        <w:rPr>
          <w:rFonts w:ascii="Times New Roman" w:hAnsi="Times New Roman" w:cs="Times New Roman"/>
          <w:sz w:val="26"/>
          <w:szCs w:val="26"/>
          <w:lang w:val="ru-RU"/>
        </w:rPr>
        <w:t xml:space="preserve">   «</w:t>
      </w:r>
      <w:proofErr w:type="gramEnd"/>
      <w:r w:rsidRPr="00BE1DBA">
        <w:rPr>
          <w:rFonts w:ascii="Times New Roman" w:hAnsi="Times New Roman" w:cs="Times New Roman"/>
          <w:sz w:val="26"/>
          <w:szCs w:val="26"/>
          <w:lang w:val="ru-RU"/>
        </w:rPr>
        <w:t>____» ________ 20</w:t>
      </w:r>
      <w:r w:rsidR="00151AFC" w:rsidRPr="00BE1DBA">
        <w:rPr>
          <w:rFonts w:ascii="Times New Roman" w:hAnsi="Times New Roman" w:cs="Times New Roman"/>
          <w:sz w:val="26"/>
          <w:szCs w:val="26"/>
          <w:lang w:val="ru-RU"/>
        </w:rPr>
        <w:t>20</w:t>
      </w:r>
      <w:r w:rsidRPr="00BE1DBA">
        <w:rPr>
          <w:rFonts w:ascii="Times New Roman" w:hAnsi="Times New Roman" w:cs="Times New Roman"/>
          <w:sz w:val="26"/>
          <w:szCs w:val="26"/>
          <w:lang w:val="ru-RU"/>
        </w:rPr>
        <w:t xml:space="preserve"> г.</w:t>
      </w:r>
    </w:p>
    <w:p w:rsidR="0047789C" w:rsidRPr="00BE1DBA" w:rsidRDefault="0047789C" w:rsidP="00BE1DBA">
      <w:pPr>
        <w:ind w:left="1068"/>
        <w:jc w:val="both"/>
        <w:rPr>
          <w:rFonts w:ascii="Times New Roman" w:hAnsi="Times New Roman" w:cs="Times New Roman"/>
          <w:sz w:val="26"/>
          <w:szCs w:val="26"/>
          <w:lang w:val="ru-RU"/>
        </w:rPr>
      </w:pPr>
    </w:p>
    <w:tbl>
      <w:tblPr>
        <w:tblpPr w:leftFromText="180" w:rightFromText="180" w:vertAnchor="text" w:horzAnchor="margin" w:tblpXSpec="center" w:tblpY="210"/>
        <w:tblW w:w="10055" w:type="dxa"/>
        <w:tblLayout w:type="fixed"/>
        <w:tblLook w:val="00A0" w:firstRow="1" w:lastRow="0" w:firstColumn="1" w:lastColumn="0" w:noHBand="0" w:noVBand="0"/>
      </w:tblPr>
      <w:tblGrid>
        <w:gridCol w:w="450"/>
        <w:gridCol w:w="1525"/>
        <w:gridCol w:w="850"/>
        <w:gridCol w:w="2302"/>
        <w:gridCol w:w="709"/>
        <w:gridCol w:w="1276"/>
        <w:gridCol w:w="1559"/>
        <w:gridCol w:w="1384"/>
      </w:tblGrid>
      <w:tr w:rsidR="0047789C" w:rsidRPr="00BE1DBA" w:rsidTr="00D75025">
        <w:trPr>
          <w:trHeight w:val="1594"/>
        </w:trPr>
        <w:tc>
          <w:tcPr>
            <w:tcW w:w="450" w:type="dxa"/>
            <w:tcBorders>
              <w:top w:val="single" w:sz="8" w:space="0" w:color="auto"/>
              <w:left w:val="single" w:sz="8" w:space="0" w:color="auto"/>
              <w:bottom w:val="single" w:sz="4" w:space="0" w:color="auto"/>
              <w:right w:val="nil"/>
            </w:tcBorders>
            <w:tcMar>
              <w:left w:w="0" w:type="dxa"/>
              <w:right w:w="0" w:type="dxa"/>
            </w:tcMar>
            <w:vAlign w:val="center"/>
          </w:tcPr>
          <w:p w:rsidR="0047789C" w:rsidRPr="00BE1DBA" w:rsidRDefault="0047789C" w:rsidP="00BE1DBA">
            <w:pPr>
              <w:jc w:val="center"/>
              <w:rPr>
                <w:rFonts w:ascii="Times New Roman" w:hAnsi="Times New Roman" w:cs="Times New Roman"/>
                <w:b/>
                <w:bCs/>
                <w:sz w:val="20"/>
                <w:szCs w:val="20"/>
              </w:rPr>
            </w:pPr>
            <w:r w:rsidRPr="00BE1DBA">
              <w:rPr>
                <w:rFonts w:ascii="Times New Roman" w:hAnsi="Times New Roman" w:cs="Times New Roman"/>
                <w:b/>
                <w:bCs/>
                <w:sz w:val="20"/>
                <w:szCs w:val="20"/>
              </w:rPr>
              <w:t>№ п/п</w:t>
            </w:r>
          </w:p>
        </w:tc>
        <w:tc>
          <w:tcPr>
            <w:tcW w:w="1525" w:type="dxa"/>
            <w:tcBorders>
              <w:top w:val="single" w:sz="8" w:space="0" w:color="auto"/>
              <w:left w:val="single" w:sz="8" w:space="0" w:color="auto"/>
              <w:bottom w:val="single" w:sz="4" w:space="0" w:color="auto"/>
              <w:right w:val="single" w:sz="8" w:space="0" w:color="auto"/>
            </w:tcBorders>
            <w:tcMar>
              <w:left w:w="0" w:type="dxa"/>
              <w:right w:w="0" w:type="dxa"/>
            </w:tcMar>
            <w:vAlign w:val="center"/>
          </w:tcPr>
          <w:p w:rsidR="0047789C" w:rsidRPr="00BE1DBA" w:rsidRDefault="0047789C" w:rsidP="00BE1DBA">
            <w:pPr>
              <w:jc w:val="center"/>
              <w:rPr>
                <w:rFonts w:ascii="Times New Roman" w:hAnsi="Times New Roman" w:cs="Times New Roman"/>
                <w:b/>
                <w:bCs/>
                <w:sz w:val="20"/>
                <w:szCs w:val="20"/>
                <w:lang w:val="ru-RU"/>
              </w:rPr>
            </w:pPr>
            <w:r w:rsidRPr="00BE1DBA">
              <w:rPr>
                <w:rFonts w:ascii="Times New Roman" w:hAnsi="Times New Roman" w:cs="Times New Roman"/>
                <w:b/>
                <w:bCs/>
                <w:sz w:val="20"/>
                <w:szCs w:val="20"/>
                <w:lang w:val="ru-RU"/>
              </w:rPr>
              <w:t>Серийный (заводской) номер, марка, модель и т.п.</w:t>
            </w:r>
          </w:p>
        </w:tc>
        <w:tc>
          <w:tcPr>
            <w:tcW w:w="850" w:type="dxa"/>
            <w:tcBorders>
              <w:top w:val="single" w:sz="8" w:space="0" w:color="auto"/>
              <w:left w:val="single" w:sz="8" w:space="0" w:color="auto"/>
              <w:bottom w:val="single" w:sz="4" w:space="0" w:color="auto"/>
              <w:right w:val="single" w:sz="8" w:space="0" w:color="auto"/>
            </w:tcBorders>
            <w:tcMar>
              <w:left w:w="0" w:type="dxa"/>
              <w:right w:w="0" w:type="dxa"/>
            </w:tcMar>
            <w:vAlign w:val="center"/>
          </w:tcPr>
          <w:p w:rsidR="0047789C" w:rsidRPr="00BE1DBA" w:rsidRDefault="0047789C" w:rsidP="00BE1DBA">
            <w:pPr>
              <w:jc w:val="center"/>
              <w:rPr>
                <w:rFonts w:ascii="Times New Roman" w:hAnsi="Times New Roman" w:cs="Times New Roman"/>
                <w:b/>
                <w:bCs/>
                <w:sz w:val="20"/>
                <w:szCs w:val="20"/>
              </w:rPr>
            </w:pPr>
            <w:proofErr w:type="spellStart"/>
            <w:r w:rsidRPr="00BE1DBA">
              <w:rPr>
                <w:rFonts w:ascii="Times New Roman" w:hAnsi="Times New Roman" w:cs="Times New Roman"/>
                <w:b/>
                <w:bCs/>
                <w:sz w:val="20"/>
                <w:szCs w:val="20"/>
              </w:rPr>
              <w:t>Производитель</w:t>
            </w:r>
            <w:proofErr w:type="spellEnd"/>
          </w:p>
        </w:tc>
        <w:tc>
          <w:tcPr>
            <w:tcW w:w="2302" w:type="dxa"/>
            <w:tcBorders>
              <w:top w:val="single" w:sz="8" w:space="0" w:color="auto"/>
              <w:left w:val="single" w:sz="8" w:space="0" w:color="auto"/>
              <w:bottom w:val="single" w:sz="4" w:space="0" w:color="auto"/>
              <w:right w:val="single" w:sz="8" w:space="0" w:color="auto"/>
            </w:tcBorders>
            <w:tcMar>
              <w:left w:w="0" w:type="dxa"/>
              <w:right w:w="0" w:type="dxa"/>
            </w:tcMar>
            <w:vAlign w:val="center"/>
          </w:tcPr>
          <w:p w:rsidR="0047789C" w:rsidRPr="00BE1DBA" w:rsidRDefault="0047789C" w:rsidP="00BE1DBA">
            <w:pPr>
              <w:jc w:val="center"/>
              <w:rPr>
                <w:rFonts w:ascii="Times New Roman" w:hAnsi="Times New Roman" w:cs="Times New Roman"/>
                <w:b/>
                <w:bCs/>
                <w:sz w:val="20"/>
                <w:szCs w:val="20"/>
              </w:rPr>
            </w:pPr>
            <w:proofErr w:type="spellStart"/>
            <w:r w:rsidRPr="00BE1DBA">
              <w:rPr>
                <w:rFonts w:ascii="Times New Roman" w:hAnsi="Times New Roman" w:cs="Times New Roman"/>
                <w:b/>
                <w:bCs/>
                <w:sz w:val="20"/>
                <w:szCs w:val="20"/>
              </w:rPr>
              <w:t>Наименование</w:t>
            </w:r>
            <w:proofErr w:type="spellEnd"/>
            <w:r w:rsidRPr="00BE1DBA">
              <w:rPr>
                <w:rFonts w:ascii="Times New Roman" w:hAnsi="Times New Roman" w:cs="Times New Roman"/>
                <w:b/>
                <w:bCs/>
                <w:sz w:val="20"/>
                <w:szCs w:val="20"/>
              </w:rPr>
              <w:t xml:space="preserve"> (</w:t>
            </w:r>
            <w:proofErr w:type="spellStart"/>
            <w:r w:rsidRPr="00BE1DBA">
              <w:rPr>
                <w:rFonts w:ascii="Times New Roman" w:hAnsi="Times New Roman" w:cs="Times New Roman"/>
                <w:b/>
                <w:bCs/>
                <w:sz w:val="20"/>
                <w:szCs w:val="20"/>
              </w:rPr>
              <w:t>описание</w:t>
            </w:r>
            <w:proofErr w:type="spellEnd"/>
            <w:r w:rsidRPr="00BE1DBA">
              <w:rPr>
                <w:rFonts w:ascii="Times New Roman" w:hAnsi="Times New Roman" w:cs="Times New Roman"/>
                <w:b/>
                <w:bCs/>
                <w:sz w:val="20"/>
                <w:szCs w:val="20"/>
              </w:rPr>
              <w:t xml:space="preserve">) </w:t>
            </w:r>
            <w:proofErr w:type="spellStart"/>
            <w:r w:rsidRPr="00BE1DBA">
              <w:rPr>
                <w:rFonts w:ascii="Times New Roman" w:hAnsi="Times New Roman" w:cs="Times New Roman"/>
                <w:b/>
                <w:bCs/>
                <w:sz w:val="20"/>
                <w:szCs w:val="20"/>
              </w:rPr>
              <w:t>Товара</w:t>
            </w:r>
            <w:proofErr w:type="spellEnd"/>
          </w:p>
        </w:tc>
        <w:tc>
          <w:tcPr>
            <w:tcW w:w="709" w:type="dxa"/>
            <w:tcBorders>
              <w:top w:val="single" w:sz="8" w:space="0" w:color="auto"/>
              <w:left w:val="single" w:sz="8" w:space="0" w:color="auto"/>
              <w:bottom w:val="single" w:sz="4" w:space="0" w:color="auto"/>
              <w:right w:val="single" w:sz="8" w:space="0" w:color="auto"/>
            </w:tcBorders>
            <w:tcMar>
              <w:left w:w="0" w:type="dxa"/>
              <w:right w:w="0" w:type="dxa"/>
            </w:tcMar>
            <w:vAlign w:val="center"/>
          </w:tcPr>
          <w:p w:rsidR="0047789C" w:rsidRPr="00BE1DBA" w:rsidRDefault="0047789C" w:rsidP="00BE1DBA">
            <w:pPr>
              <w:jc w:val="center"/>
              <w:rPr>
                <w:rFonts w:ascii="Times New Roman" w:hAnsi="Times New Roman" w:cs="Times New Roman"/>
                <w:b/>
                <w:bCs/>
                <w:sz w:val="20"/>
                <w:szCs w:val="20"/>
              </w:rPr>
            </w:pPr>
            <w:proofErr w:type="spellStart"/>
            <w:r w:rsidRPr="00BE1DBA">
              <w:rPr>
                <w:rFonts w:ascii="Times New Roman" w:hAnsi="Times New Roman" w:cs="Times New Roman"/>
                <w:b/>
                <w:bCs/>
                <w:sz w:val="20"/>
                <w:szCs w:val="20"/>
              </w:rPr>
              <w:t>Ед</w:t>
            </w:r>
            <w:proofErr w:type="spellEnd"/>
            <w:r w:rsidRPr="00BE1DBA">
              <w:rPr>
                <w:rFonts w:ascii="Times New Roman" w:hAnsi="Times New Roman" w:cs="Times New Roman"/>
                <w:b/>
                <w:bCs/>
                <w:sz w:val="20"/>
                <w:szCs w:val="20"/>
              </w:rPr>
              <w:t xml:space="preserve"> </w:t>
            </w:r>
            <w:proofErr w:type="spellStart"/>
            <w:r w:rsidRPr="00BE1DBA">
              <w:rPr>
                <w:rFonts w:ascii="Times New Roman" w:hAnsi="Times New Roman" w:cs="Times New Roman"/>
                <w:b/>
                <w:bCs/>
                <w:sz w:val="20"/>
                <w:szCs w:val="20"/>
              </w:rPr>
              <w:t>изм</w:t>
            </w:r>
            <w:proofErr w:type="spellEnd"/>
          </w:p>
        </w:tc>
        <w:tc>
          <w:tcPr>
            <w:tcW w:w="1276" w:type="dxa"/>
            <w:tcBorders>
              <w:top w:val="single" w:sz="8" w:space="0" w:color="auto"/>
              <w:left w:val="single" w:sz="8" w:space="0" w:color="auto"/>
              <w:bottom w:val="single" w:sz="4" w:space="0" w:color="auto"/>
              <w:right w:val="single" w:sz="8" w:space="0" w:color="auto"/>
            </w:tcBorders>
            <w:tcMar>
              <w:left w:w="0" w:type="dxa"/>
              <w:right w:w="0" w:type="dxa"/>
            </w:tcMar>
            <w:vAlign w:val="center"/>
          </w:tcPr>
          <w:p w:rsidR="0047789C" w:rsidRPr="00BE1DBA" w:rsidRDefault="0047789C" w:rsidP="00BE1DBA">
            <w:pPr>
              <w:jc w:val="center"/>
              <w:rPr>
                <w:rFonts w:ascii="Times New Roman" w:hAnsi="Times New Roman" w:cs="Times New Roman"/>
                <w:b/>
                <w:bCs/>
                <w:sz w:val="20"/>
                <w:szCs w:val="20"/>
                <w:lang w:val="ru-RU"/>
              </w:rPr>
            </w:pPr>
            <w:r w:rsidRPr="00BE1DBA">
              <w:rPr>
                <w:rFonts w:ascii="Times New Roman" w:hAnsi="Times New Roman" w:cs="Times New Roman"/>
                <w:b/>
                <w:bCs/>
                <w:sz w:val="20"/>
                <w:szCs w:val="20"/>
                <w:lang w:val="ru-RU"/>
              </w:rPr>
              <w:t>Цена за единицу Товара без учёта НДС в рублях</w:t>
            </w:r>
          </w:p>
        </w:tc>
        <w:tc>
          <w:tcPr>
            <w:tcW w:w="1559" w:type="dxa"/>
            <w:tcBorders>
              <w:top w:val="single" w:sz="8" w:space="0" w:color="auto"/>
              <w:left w:val="single" w:sz="8" w:space="0" w:color="auto"/>
              <w:bottom w:val="single" w:sz="4" w:space="0" w:color="auto"/>
              <w:right w:val="single" w:sz="8" w:space="0" w:color="auto"/>
            </w:tcBorders>
            <w:tcMar>
              <w:left w:w="0" w:type="dxa"/>
              <w:right w:w="0" w:type="dxa"/>
            </w:tcMar>
          </w:tcPr>
          <w:p w:rsidR="0047789C" w:rsidRPr="00BE1DBA" w:rsidRDefault="0047789C" w:rsidP="00BE1DBA">
            <w:pPr>
              <w:jc w:val="center"/>
              <w:rPr>
                <w:rFonts w:ascii="Times New Roman" w:hAnsi="Times New Roman" w:cs="Times New Roman"/>
                <w:b/>
                <w:bCs/>
                <w:sz w:val="20"/>
                <w:szCs w:val="20"/>
                <w:lang w:val="ru-RU"/>
              </w:rPr>
            </w:pPr>
          </w:p>
          <w:p w:rsidR="0047789C" w:rsidRPr="00BE1DBA" w:rsidRDefault="0047789C" w:rsidP="00BE1DBA">
            <w:pPr>
              <w:jc w:val="center"/>
              <w:rPr>
                <w:rFonts w:ascii="Times New Roman" w:hAnsi="Times New Roman" w:cs="Times New Roman"/>
                <w:b/>
                <w:bCs/>
                <w:sz w:val="20"/>
                <w:szCs w:val="20"/>
                <w:lang w:val="ru-RU"/>
              </w:rPr>
            </w:pPr>
            <w:r w:rsidRPr="00BE1DBA">
              <w:rPr>
                <w:rFonts w:ascii="Times New Roman" w:hAnsi="Times New Roman" w:cs="Times New Roman"/>
                <w:b/>
                <w:bCs/>
                <w:sz w:val="20"/>
                <w:szCs w:val="20"/>
                <w:lang w:val="ru-RU"/>
              </w:rPr>
              <w:t>Цена за единицу Товара</w:t>
            </w:r>
            <w:r w:rsidR="00794EE9" w:rsidRPr="00BE1DBA">
              <w:rPr>
                <w:rFonts w:ascii="Times New Roman" w:hAnsi="Times New Roman" w:cs="Times New Roman"/>
                <w:b/>
                <w:bCs/>
                <w:sz w:val="20"/>
                <w:szCs w:val="20"/>
                <w:lang w:val="ru-RU"/>
              </w:rPr>
              <w:t>,</w:t>
            </w:r>
            <w:r w:rsidRPr="00BE1DBA">
              <w:rPr>
                <w:rFonts w:ascii="Times New Roman" w:hAnsi="Times New Roman" w:cs="Times New Roman"/>
                <w:b/>
                <w:bCs/>
                <w:sz w:val="20"/>
                <w:szCs w:val="20"/>
                <w:lang w:val="ru-RU"/>
              </w:rPr>
              <w:t xml:space="preserve"> в том числе НДС (по ставке</w:t>
            </w:r>
            <w:r w:rsidR="0075327C" w:rsidRPr="00BE1DBA">
              <w:rPr>
                <w:rFonts w:ascii="Times New Roman" w:hAnsi="Times New Roman" w:cs="Times New Roman"/>
                <w:b/>
                <w:bCs/>
                <w:sz w:val="20"/>
                <w:szCs w:val="20"/>
                <w:lang w:val="ru-RU"/>
              </w:rPr>
              <w:t xml:space="preserve"> </w:t>
            </w:r>
            <w:r w:rsidR="0075327C" w:rsidRPr="00BE1DBA">
              <w:rPr>
                <w:rFonts w:ascii="Times New Roman" w:hAnsi="Times New Roman" w:cs="Times New Roman"/>
                <w:b/>
                <w:sz w:val="20"/>
                <w:szCs w:val="20"/>
                <w:lang w:val="ru-RU"/>
              </w:rPr>
              <w:t>20</w:t>
            </w:r>
            <w:r w:rsidRPr="00BE1DBA">
              <w:rPr>
                <w:rFonts w:ascii="Times New Roman" w:hAnsi="Times New Roman" w:cs="Times New Roman"/>
                <w:b/>
                <w:sz w:val="20"/>
                <w:szCs w:val="20"/>
                <w:lang w:val="ru-RU"/>
              </w:rPr>
              <w:t xml:space="preserve"> %),</w:t>
            </w:r>
            <w:r w:rsidRPr="00BE1DBA">
              <w:rPr>
                <w:rFonts w:ascii="Times New Roman" w:hAnsi="Times New Roman" w:cs="Times New Roman"/>
                <w:sz w:val="20"/>
                <w:szCs w:val="20"/>
                <w:lang w:val="ru-RU"/>
              </w:rPr>
              <w:t xml:space="preserve"> </w:t>
            </w:r>
            <w:r w:rsidRPr="00BE1DBA">
              <w:rPr>
                <w:rFonts w:ascii="Times New Roman" w:hAnsi="Times New Roman" w:cs="Times New Roman"/>
                <w:b/>
                <w:bCs/>
                <w:sz w:val="20"/>
                <w:szCs w:val="20"/>
                <w:lang w:val="ru-RU"/>
              </w:rPr>
              <w:t>в рублях</w:t>
            </w:r>
          </w:p>
        </w:tc>
        <w:tc>
          <w:tcPr>
            <w:tcW w:w="1384" w:type="dxa"/>
            <w:tcBorders>
              <w:top w:val="single" w:sz="8" w:space="0" w:color="auto"/>
              <w:left w:val="single" w:sz="8" w:space="0" w:color="auto"/>
              <w:bottom w:val="single" w:sz="8" w:space="0" w:color="000000"/>
              <w:right w:val="single" w:sz="8" w:space="0" w:color="auto"/>
            </w:tcBorders>
            <w:tcMar>
              <w:left w:w="0" w:type="dxa"/>
              <w:right w:w="0" w:type="dxa"/>
            </w:tcMar>
            <w:vAlign w:val="center"/>
          </w:tcPr>
          <w:p w:rsidR="0047789C" w:rsidRPr="00BE1DBA" w:rsidRDefault="0047789C" w:rsidP="00BE1DBA">
            <w:pPr>
              <w:jc w:val="center"/>
              <w:rPr>
                <w:rFonts w:ascii="Times New Roman" w:hAnsi="Times New Roman" w:cs="Times New Roman"/>
                <w:b/>
                <w:bCs/>
                <w:color w:val="000000"/>
                <w:sz w:val="20"/>
                <w:szCs w:val="20"/>
                <w:lang w:eastAsia="ru-RU"/>
              </w:rPr>
            </w:pPr>
            <w:proofErr w:type="spellStart"/>
            <w:r w:rsidRPr="00BE1DBA">
              <w:rPr>
                <w:rFonts w:ascii="Times New Roman" w:hAnsi="Times New Roman" w:cs="Times New Roman"/>
                <w:b/>
                <w:bCs/>
                <w:color w:val="000000"/>
                <w:sz w:val="20"/>
                <w:szCs w:val="20"/>
                <w:lang w:eastAsia="ru-RU"/>
              </w:rPr>
              <w:t>Адрес</w:t>
            </w:r>
            <w:proofErr w:type="spellEnd"/>
            <w:r w:rsidRPr="00BE1DBA">
              <w:rPr>
                <w:rFonts w:ascii="Times New Roman" w:hAnsi="Times New Roman" w:cs="Times New Roman"/>
                <w:b/>
                <w:bCs/>
                <w:color w:val="000000"/>
                <w:sz w:val="20"/>
                <w:szCs w:val="20"/>
                <w:lang w:eastAsia="ru-RU"/>
              </w:rPr>
              <w:t xml:space="preserve"> </w:t>
            </w:r>
            <w:proofErr w:type="spellStart"/>
            <w:r w:rsidRPr="00BE1DBA">
              <w:rPr>
                <w:rFonts w:ascii="Times New Roman" w:hAnsi="Times New Roman" w:cs="Times New Roman"/>
                <w:b/>
                <w:bCs/>
                <w:color w:val="000000"/>
                <w:sz w:val="20"/>
                <w:szCs w:val="20"/>
                <w:lang w:eastAsia="ru-RU"/>
              </w:rPr>
              <w:t>доставки</w:t>
            </w:r>
            <w:proofErr w:type="spellEnd"/>
          </w:p>
        </w:tc>
      </w:tr>
      <w:tr w:rsidR="0047789C" w:rsidRPr="00BE1DBA" w:rsidTr="00B94B00">
        <w:trPr>
          <w:trHeight w:val="327"/>
        </w:trPr>
        <w:tc>
          <w:tcPr>
            <w:tcW w:w="450"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47789C" w:rsidRPr="00BE1DBA" w:rsidRDefault="0047789C" w:rsidP="00BE1DBA">
            <w:pPr>
              <w:rPr>
                <w:rFonts w:ascii="Times New Roman" w:hAnsi="Times New Roman" w:cs="Times New Roman"/>
                <w:sz w:val="20"/>
                <w:szCs w:val="20"/>
                <w:lang w:val="ru-RU"/>
              </w:rPr>
            </w:pPr>
            <w:r w:rsidRPr="00BE1DBA">
              <w:rPr>
                <w:rFonts w:ascii="Times New Roman" w:hAnsi="Times New Roman" w:cs="Times New Roman"/>
                <w:sz w:val="20"/>
                <w:szCs w:val="20"/>
                <w:lang w:val="ru-RU"/>
              </w:rPr>
              <w:t>1</w:t>
            </w:r>
          </w:p>
        </w:tc>
        <w:tc>
          <w:tcPr>
            <w:tcW w:w="1525" w:type="dxa"/>
            <w:tcBorders>
              <w:top w:val="single" w:sz="4" w:space="0" w:color="auto"/>
              <w:left w:val="nil"/>
              <w:bottom w:val="single" w:sz="4" w:space="0" w:color="auto"/>
              <w:right w:val="single" w:sz="4" w:space="0" w:color="auto"/>
            </w:tcBorders>
            <w:shd w:val="clear" w:color="auto" w:fill="auto"/>
            <w:tcMar>
              <w:left w:w="0" w:type="dxa"/>
              <w:right w:w="0" w:type="dxa"/>
            </w:tcMar>
            <w:vAlign w:val="center"/>
          </w:tcPr>
          <w:p w:rsidR="0047789C" w:rsidRPr="00BE1DBA" w:rsidRDefault="0047789C" w:rsidP="00BE1DBA">
            <w:pPr>
              <w:rPr>
                <w:rFonts w:ascii="Times New Roman" w:hAnsi="Times New Roman" w:cs="Times New Roman"/>
                <w:color w:val="000000" w:themeColor="text1"/>
                <w:sz w:val="20"/>
                <w:szCs w:val="20"/>
                <w:lang w:val="ru-RU"/>
              </w:rPr>
            </w:pPr>
          </w:p>
        </w:tc>
        <w:tc>
          <w:tcPr>
            <w:tcW w:w="850" w:type="dxa"/>
            <w:tcBorders>
              <w:top w:val="single" w:sz="4" w:space="0" w:color="auto"/>
              <w:left w:val="nil"/>
              <w:bottom w:val="single" w:sz="4" w:space="0" w:color="auto"/>
              <w:right w:val="single" w:sz="4" w:space="0" w:color="auto"/>
            </w:tcBorders>
            <w:tcMar>
              <w:left w:w="0" w:type="dxa"/>
              <w:right w:w="0" w:type="dxa"/>
            </w:tcMar>
            <w:vAlign w:val="center"/>
          </w:tcPr>
          <w:p w:rsidR="0047789C" w:rsidRPr="00BE1DBA" w:rsidRDefault="0047789C" w:rsidP="00BE1DBA">
            <w:pPr>
              <w:rPr>
                <w:rFonts w:ascii="Times New Roman" w:hAnsi="Times New Roman" w:cs="Times New Roman"/>
                <w:sz w:val="20"/>
                <w:szCs w:val="20"/>
                <w:lang w:val="ru-RU"/>
              </w:rPr>
            </w:pPr>
          </w:p>
        </w:tc>
        <w:tc>
          <w:tcPr>
            <w:tcW w:w="2302" w:type="dxa"/>
            <w:tcBorders>
              <w:top w:val="single" w:sz="4" w:space="0" w:color="auto"/>
              <w:left w:val="nil"/>
              <w:bottom w:val="single" w:sz="4" w:space="0" w:color="auto"/>
              <w:right w:val="single" w:sz="4" w:space="0" w:color="auto"/>
            </w:tcBorders>
            <w:shd w:val="clear" w:color="auto" w:fill="auto"/>
            <w:tcMar>
              <w:left w:w="0" w:type="dxa"/>
              <w:right w:w="0" w:type="dxa"/>
            </w:tcMar>
            <w:vAlign w:val="center"/>
          </w:tcPr>
          <w:tbl>
            <w:tblPr>
              <w:tblW w:w="1667" w:type="dxa"/>
              <w:tblLayout w:type="fixed"/>
              <w:tblCellMar>
                <w:left w:w="0" w:type="dxa"/>
                <w:right w:w="0" w:type="dxa"/>
              </w:tblCellMar>
              <w:tblLook w:val="04A0" w:firstRow="1" w:lastRow="0" w:firstColumn="1" w:lastColumn="0" w:noHBand="0" w:noVBand="1"/>
            </w:tblPr>
            <w:tblGrid>
              <w:gridCol w:w="1667"/>
            </w:tblGrid>
            <w:tr w:rsidR="0047789C" w:rsidRPr="00BE1DBA" w:rsidTr="0075327C">
              <w:trPr>
                <w:trHeight w:val="300"/>
              </w:trPr>
              <w:tc>
                <w:tcPr>
                  <w:tcW w:w="1667" w:type="dxa"/>
                  <w:tcBorders>
                    <w:top w:val="nil"/>
                    <w:left w:val="nil"/>
                    <w:bottom w:val="nil"/>
                    <w:right w:val="nil"/>
                  </w:tcBorders>
                  <w:shd w:val="clear" w:color="auto" w:fill="auto"/>
                  <w:noWrap/>
                  <w:tcMar>
                    <w:top w:w="15" w:type="dxa"/>
                    <w:left w:w="15" w:type="dxa"/>
                    <w:bottom w:w="0" w:type="dxa"/>
                    <w:right w:w="15" w:type="dxa"/>
                  </w:tcMar>
                  <w:vAlign w:val="bottom"/>
                </w:tcPr>
                <w:p w:rsidR="0047789C" w:rsidRPr="00BE1DBA" w:rsidRDefault="0047789C" w:rsidP="00BE1DBA">
                  <w:pPr>
                    <w:framePr w:hSpace="180" w:wrap="around" w:vAnchor="text" w:hAnchor="margin" w:xAlign="center" w:y="210"/>
                    <w:rPr>
                      <w:rFonts w:ascii="Times New Roman" w:hAnsi="Times New Roman" w:cs="Times New Roman"/>
                      <w:color w:val="000000"/>
                      <w:sz w:val="20"/>
                      <w:szCs w:val="20"/>
                      <w:lang w:val="ru-RU"/>
                    </w:rPr>
                  </w:pPr>
                </w:p>
              </w:tc>
            </w:tr>
          </w:tbl>
          <w:p w:rsidR="0047789C" w:rsidRPr="00BE1DBA" w:rsidRDefault="0047789C" w:rsidP="00BE1DBA">
            <w:pPr>
              <w:rPr>
                <w:rFonts w:ascii="Times New Roman" w:hAnsi="Times New Roman" w:cs="Times New Roman"/>
                <w:color w:val="000000" w:themeColor="text1"/>
                <w:sz w:val="20"/>
                <w:szCs w:val="20"/>
                <w:lang w:val="ru-RU"/>
              </w:rPr>
            </w:pPr>
          </w:p>
        </w:tc>
        <w:tc>
          <w:tcPr>
            <w:tcW w:w="709" w:type="dxa"/>
            <w:tcBorders>
              <w:top w:val="single" w:sz="4" w:space="0" w:color="auto"/>
              <w:left w:val="nil"/>
              <w:bottom w:val="single" w:sz="4" w:space="0" w:color="auto"/>
              <w:right w:val="single" w:sz="4" w:space="0" w:color="auto"/>
            </w:tcBorders>
            <w:tcMar>
              <w:left w:w="0" w:type="dxa"/>
              <w:right w:w="0" w:type="dxa"/>
            </w:tcMar>
            <w:vAlign w:val="center"/>
          </w:tcPr>
          <w:p w:rsidR="0047789C" w:rsidRPr="00BE1DBA" w:rsidRDefault="008B361D" w:rsidP="00BE1DBA">
            <w:pPr>
              <w:jc w:val="center"/>
              <w:rPr>
                <w:rFonts w:ascii="Times New Roman" w:hAnsi="Times New Roman" w:cs="Times New Roman"/>
                <w:sz w:val="20"/>
                <w:szCs w:val="20"/>
                <w:lang w:val="ru-RU"/>
              </w:rPr>
            </w:pPr>
            <w:proofErr w:type="spellStart"/>
            <w:r w:rsidRPr="00BE1DBA">
              <w:rPr>
                <w:rFonts w:ascii="Times New Roman" w:eastAsiaTheme="minorHAnsi" w:hAnsi="Times New Roman" w:cs="Times New Roman"/>
                <w:bCs/>
                <w:color w:val="000000" w:themeColor="text1"/>
                <w:sz w:val="20"/>
                <w:szCs w:val="20"/>
                <w:lang w:eastAsia="en-US"/>
              </w:rPr>
              <w:t>Ш</w:t>
            </w:r>
            <w:r w:rsidR="0047789C" w:rsidRPr="00BE1DBA">
              <w:rPr>
                <w:rFonts w:ascii="Times New Roman" w:eastAsiaTheme="minorHAnsi" w:hAnsi="Times New Roman" w:cs="Times New Roman"/>
                <w:bCs/>
                <w:color w:val="000000" w:themeColor="text1"/>
                <w:sz w:val="20"/>
                <w:szCs w:val="20"/>
                <w:lang w:eastAsia="en-US"/>
              </w:rPr>
              <w:t>т</w:t>
            </w:r>
            <w:proofErr w:type="spellEnd"/>
            <w:r w:rsidRPr="00BE1DBA">
              <w:rPr>
                <w:rFonts w:ascii="Times New Roman" w:eastAsiaTheme="minorHAnsi" w:hAnsi="Times New Roman" w:cs="Times New Roman"/>
                <w:bCs/>
                <w:color w:val="000000" w:themeColor="text1"/>
                <w:sz w:val="20"/>
                <w:szCs w:val="20"/>
                <w:lang w:val="ru-RU" w:eastAsia="en-US"/>
              </w:rPr>
              <w:t>.</w:t>
            </w:r>
          </w:p>
        </w:tc>
        <w:tc>
          <w:tcPr>
            <w:tcW w:w="1276" w:type="dxa"/>
            <w:tcBorders>
              <w:top w:val="single" w:sz="4" w:space="0" w:color="auto"/>
              <w:left w:val="nil"/>
              <w:bottom w:val="single" w:sz="4" w:space="0" w:color="auto"/>
              <w:right w:val="single" w:sz="4" w:space="0" w:color="auto"/>
            </w:tcBorders>
            <w:tcMar>
              <w:left w:w="0" w:type="dxa"/>
              <w:right w:w="0" w:type="dxa"/>
            </w:tcMar>
            <w:vAlign w:val="center"/>
          </w:tcPr>
          <w:p w:rsidR="0047789C" w:rsidRPr="00BE1DBA" w:rsidRDefault="0047789C" w:rsidP="00BE1DBA">
            <w:pPr>
              <w:jc w:val="center"/>
              <w:rPr>
                <w:rFonts w:ascii="Times New Roman" w:hAnsi="Times New Roman" w:cs="Times New Roman"/>
                <w:sz w:val="20"/>
                <w:szCs w:val="20"/>
              </w:rPr>
            </w:pPr>
          </w:p>
        </w:tc>
        <w:tc>
          <w:tcPr>
            <w:tcW w:w="1559" w:type="dxa"/>
            <w:tcBorders>
              <w:top w:val="single" w:sz="4" w:space="0" w:color="auto"/>
              <w:left w:val="nil"/>
              <w:bottom w:val="single" w:sz="4" w:space="0" w:color="auto"/>
              <w:right w:val="single" w:sz="4" w:space="0" w:color="auto"/>
            </w:tcBorders>
            <w:tcMar>
              <w:left w:w="0" w:type="dxa"/>
              <w:right w:w="0" w:type="dxa"/>
            </w:tcMar>
            <w:vAlign w:val="center"/>
          </w:tcPr>
          <w:p w:rsidR="0047789C" w:rsidRPr="00BE1DBA" w:rsidRDefault="0047789C" w:rsidP="00BE1DBA">
            <w:pPr>
              <w:jc w:val="center"/>
              <w:rPr>
                <w:rFonts w:ascii="Times New Roman" w:hAnsi="Times New Roman" w:cs="Times New Roman"/>
                <w:sz w:val="20"/>
                <w:szCs w:val="20"/>
              </w:rPr>
            </w:pPr>
          </w:p>
        </w:tc>
        <w:tc>
          <w:tcPr>
            <w:tcW w:w="1384" w:type="dxa"/>
            <w:tcBorders>
              <w:top w:val="single" w:sz="8" w:space="0" w:color="auto"/>
              <w:left w:val="nil"/>
              <w:bottom w:val="single" w:sz="4" w:space="0" w:color="auto"/>
              <w:right w:val="single" w:sz="8" w:space="0" w:color="auto"/>
            </w:tcBorders>
            <w:tcMar>
              <w:left w:w="0" w:type="dxa"/>
              <w:right w:w="0" w:type="dxa"/>
            </w:tcMar>
            <w:vAlign w:val="center"/>
          </w:tcPr>
          <w:p w:rsidR="0047789C" w:rsidRPr="00BE1DBA" w:rsidRDefault="0047789C" w:rsidP="00BE1DBA">
            <w:pPr>
              <w:rPr>
                <w:rFonts w:ascii="Times New Roman" w:hAnsi="Times New Roman" w:cs="Times New Roman"/>
                <w:sz w:val="20"/>
                <w:szCs w:val="20"/>
                <w:lang w:val="ru-RU"/>
              </w:rPr>
            </w:pPr>
            <w:r w:rsidRPr="00BE1DBA">
              <w:rPr>
                <w:rFonts w:ascii="Times New Roman" w:hAnsi="Times New Roman" w:cs="Times New Roman"/>
                <w:sz w:val="20"/>
                <w:szCs w:val="20"/>
                <w:lang w:val="ru-RU"/>
              </w:rPr>
              <w:t xml:space="preserve">450027 г. Уфа, ул. Каспийская,14 </w:t>
            </w:r>
          </w:p>
        </w:tc>
      </w:tr>
    </w:tbl>
    <w:p w:rsidR="0047789C" w:rsidRPr="00BE1DBA" w:rsidRDefault="0047789C" w:rsidP="00BE1DBA">
      <w:pPr>
        <w:jc w:val="both"/>
        <w:rPr>
          <w:rFonts w:ascii="Times New Roman" w:hAnsi="Times New Roman" w:cs="Times New Roman"/>
          <w:sz w:val="26"/>
          <w:szCs w:val="26"/>
          <w:lang w:val="ru-RU"/>
        </w:rPr>
      </w:pPr>
    </w:p>
    <w:p w:rsidR="0047789C" w:rsidRPr="00BE1DBA" w:rsidRDefault="0047789C" w:rsidP="00BE1DBA">
      <w:pPr>
        <w:jc w:val="center"/>
        <w:rPr>
          <w:rFonts w:ascii="Times New Roman" w:hAnsi="Times New Roman" w:cs="Times New Roman"/>
          <w:sz w:val="26"/>
          <w:szCs w:val="26"/>
          <w:lang w:val="ru-RU"/>
        </w:rPr>
      </w:pPr>
    </w:p>
    <w:p w:rsidR="0047789C" w:rsidRPr="00BE1DBA" w:rsidRDefault="0047789C" w:rsidP="00BE1DBA">
      <w:pPr>
        <w:jc w:val="center"/>
        <w:rPr>
          <w:rFonts w:ascii="Times New Roman" w:hAnsi="Times New Roman" w:cs="Times New Roman"/>
          <w:sz w:val="26"/>
          <w:szCs w:val="26"/>
          <w:lang w:val="ru-RU"/>
        </w:rPr>
      </w:pPr>
    </w:p>
    <w:p w:rsidR="0047789C" w:rsidRPr="00BE1DBA" w:rsidRDefault="0047789C" w:rsidP="00BE1DBA">
      <w:pPr>
        <w:jc w:val="center"/>
        <w:rPr>
          <w:rFonts w:ascii="Times New Roman" w:hAnsi="Times New Roman" w:cs="Times New Roman"/>
          <w:sz w:val="26"/>
          <w:szCs w:val="26"/>
          <w:lang w:val="ru-RU"/>
        </w:rPr>
      </w:pPr>
      <w:r w:rsidRPr="00BE1DBA">
        <w:rPr>
          <w:rFonts w:ascii="Times New Roman" w:hAnsi="Times New Roman" w:cs="Times New Roman"/>
          <w:sz w:val="26"/>
          <w:szCs w:val="26"/>
          <w:lang w:val="ru-RU"/>
        </w:rPr>
        <w:t>РЕКВИЗИТЫ И ПОДПИСИ СТОРОН</w:t>
      </w:r>
    </w:p>
    <w:p w:rsidR="0047789C" w:rsidRPr="00BE1DBA" w:rsidRDefault="0047789C" w:rsidP="00BE1DBA">
      <w:pPr>
        <w:jc w:val="both"/>
        <w:rPr>
          <w:rFonts w:ascii="Times New Roman" w:hAnsi="Times New Roman" w:cs="Times New Roman"/>
          <w:sz w:val="26"/>
          <w:szCs w:val="26"/>
          <w:lang w:val="ru-RU"/>
        </w:rPr>
      </w:pPr>
    </w:p>
    <w:p w:rsidR="0047789C" w:rsidRPr="00BE1DBA" w:rsidRDefault="0047789C" w:rsidP="00BE1DBA">
      <w:pPr>
        <w:jc w:val="both"/>
        <w:rPr>
          <w:rFonts w:ascii="Times New Roman" w:hAnsi="Times New Roman" w:cs="Times New Roman"/>
          <w:sz w:val="26"/>
          <w:szCs w:val="26"/>
          <w:lang w:val="ru-RU"/>
        </w:rPr>
      </w:pPr>
    </w:p>
    <w:p w:rsidR="0047789C" w:rsidRPr="00BE1DBA" w:rsidRDefault="0047789C" w:rsidP="00BE1DBA">
      <w:pPr>
        <w:jc w:val="both"/>
        <w:rPr>
          <w:rFonts w:ascii="Times New Roman" w:hAnsi="Times New Roman" w:cs="Times New Roman"/>
          <w:sz w:val="26"/>
          <w:szCs w:val="26"/>
          <w:lang w:val="ru-RU"/>
        </w:rPr>
      </w:pPr>
    </w:p>
    <w:p w:rsidR="0047789C" w:rsidRPr="00BE1DBA" w:rsidRDefault="0047789C" w:rsidP="00BE1DBA">
      <w:pPr>
        <w:jc w:val="both"/>
        <w:rPr>
          <w:rFonts w:ascii="Times New Roman" w:hAnsi="Times New Roman" w:cs="Times New Roman"/>
          <w:sz w:val="26"/>
          <w:szCs w:val="26"/>
          <w:lang w:val="ru-RU"/>
        </w:rPr>
      </w:pPr>
    </w:p>
    <w:p w:rsidR="0047789C" w:rsidRPr="00BE1DBA" w:rsidRDefault="0047789C" w:rsidP="00BE1DBA">
      <w:pPr>
        <w:jc w:val="both"/>
        <w:rPr>
          <w:rFonts w:ascii="Times New Roman" w:hAnsi="Times New Roman" w:cs="Times New Roman"/>
          <w:sz w:val="26"/>
          <w:szCs w:val="26"/>
          <w:lang w:val="ru-RU"/>
        </w:rPr>
      </w:pPr>
    </w:p>
    <w:tbl>
      <w:tblPr>
        <w:tblW w:w="0" w:type="auto"/>
        <w:tblLook w:val="01E0" w:firstRow="1" w:lastRow="1" w:firstColumn="1" w:lastColumn="1" w:noHBand="0" w:noVBand="0"/>
      </w:tblPr>
      <w:tblGrid>
        <w:gridCol w:w="4675"/>
        <w:gridCol w:w="4680"/>
      </w:tblGrid>
      <w:tr w:rsidR="0047789C" w:rsidRPr="00BE1DBA" w:rsidTr="0047789C">
        <w:tc>
          <w:tcPr>
            <w:tcW w:w="4675" w:type="dxa"/>
          </w:tcPr>
          <w:p w:rsidR="0047789C" w:rsidRPr="00BE1DBA" w:rsidRDefault="0047789C" w:rsidP="00BE1DBA">
            <w:p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Поставщик</w:t>
            </w:r>
          </w:p>
        </w:tc>
        <w:tc>
          <w:tcPr>
            <w:tcW w:w="4680" w:type="dxa"/>
          </w:tcPr>
          <w:p w:rsidR="0047789C" w:rsidRPr="00BE1DBA" w:rsidRDefault="0047789C" w:rsidP="00BE1DBA">
            <w:pPr>
              <w:rPr>
                <w:rFonts w:ascii="Times New Roman" w:hAnsi="Times New Roman" w:cs="Times New Roman"/>
                <w:sz w:val="26"/>
                <w:szCs w:val="26"/>
              </w:rPr>
            </w:pPr>
            <w:proofErr w:type="spellStart"/>
            <w:r w:rsidRPr="00BE1DBA">
              <w:rPr>
                <w:rFonts w:ascii="Times New Roman" w:hAnsi="Times New Roman" w:cs="Times New Roman"/>
                <w:sz w:val="26"/>
                <w:szCs w:val="26"/>
              </w:rPr>
              <w:t>Покупатель</w:t>
            </w:r>
            <w:proofErr w:type="spellEnd"/>
          </w:p>
        </w:tc>
      </w:tr>
      <w:tr w:rsidR="001739C5" w:rsidRPr="00BE1DBA" w:rsidTr="0047789C">
        <w:tc>
          <w:tcPr>
            <w:tcW w:w="4675" w:type="dxa"/>
          </w:tcPr>
          <w:p w:rsidR="001739C5" w:rsidRPr="00BE1DBA" w:rsidRDefault="0054196D" w:rsidP="00BE1DBA">
            <w:pPr>
              <w:suppressAutoHyphens/>
              <w:rPr>
                <w:rFonts w:ascii="Times New Roman" w:hAnsi="Times New Roman" w:cs="Times New Roman"/>
                <w:sz w:val="26"/>
                <w:szCs w:val="26"/>
                <w:lang w:val="ru-RU"/>
              </w:rPr>
            </w:pPr>
            <w:r w:rsidRPr="00BE1DBA">
              <w:rPr>
                <w:rFonts w:ascii="Times New Roman" w:hAnsi="Times New Roman" w:cs="Times New Roman"/>
                <w:sz w:val="26"/>
                <w:szCs w:val="26"/>
                <w:lang w:val="ru-RU"/>
              </w:rPr>
              <w:t>________________</w:t>
            </w:r>
          </w:p>
          <w:p w:rsidR="001739C5" w:rsidRPr="00BE1DBA" w:rsidRDefault="0054196D" w:rsidP="00BE1DBA">
            <w:pPr>
              <w:suppressAutoHyphens/>
              <w:rPr>
                <w:rFonts w:ascii="Times New Roman" w:hAnsi="Times New Roman" w:cs="Times New Roman"/>
                <w:sz w:val="26"/>
                <w:szCs w:val="26"/>
                <w:lang w:val="ru-RU"/>
              </w:rPr>
            </w:pPr>
            <w:r w:rsidRPr="00BE1DBA">
              <w:rPr>
                <w:rFonts w:ascii="Times New Roman" w:hAnsi="Times New Roman" w:cs="Times New Roman"/>
                <w:sz w:val="26"/>
                <w:szCs w:val="26"/>
                <w:lang w:val="ru-RU"/>
              </w:rPr>
              <w:t>_</w:t>
            </w:r>
          </w:p>
        </w:tc>
        <w:tc>
          <w:tcPr>
            <w:tcW w:w="4680" w:type="dxa"/>
          </w:tcPr>
          <w:p w:rsidR="001739C5" w:rsidRPr="00BE1DBA" w:rsidRDefault="001739C5" w:rsidP="00BE1DBA">
            <w:pPr>
              <w:rPr>
                <w:rFonts w:ascii="Times New Roman" w:hAnsi="Times New Roman" w:cs="Times New Roman"/>
                <w:sz w:val="26"/>
                <w:szCs w:val="26"/>
              </w:rPr>
            </w:pPr>
            <w:proofErr w:type="spellStart"/>
            <w:r w:rsidRPr="00BE1DBA">
              <w:rPr>
                <w:rFonts w:ascii="Times New Roman" w:hAnsi="Times New Roman" w:cs="Times New Roman"/>
                <w:sz w:val="26"/>
                <w:szCs w:val="26"/>
              </w:rPr>
              <w:t>Генеральный</w:t>
            </w:r>
            <w:proofErr w:type="spellEnd"/>
            <w:r w:rsidRPr="00BE1DBA">
              <w:rPr>
                <w:rFonts w:ascii="Times New Roman" w:hAnsi="Times New Roman" w:cs="Times New Roman"/>
                <w:sz w:val="26"/>
                <w:szCs w:val="26"/>
              </w:rPr>
              <w:t xml:space="preserve"> </w:t>
            </w:r>
            <w:proofErr w:type="spellStart"/>
            <w:r w:rsidRPr="00BE1DBA">
              <w:rPr>
                <w:rFonts w:ascii="Times New Roman" w:hAnsi="Times New Roman" w:cs="Times New Roman"/>
                <w:sz w:val="26"/>
                <w:szCs w:val="26"/>
              </w:rPr>
              <w:t>директор</w:t>
            </w:r>
            <w:proofErr w:type="spellEnd"/>
          </w:p>
          <w:p w:rsidR="001739C5" w:rsidRPr="00BE1DBA" w:rsidRDefault="001739C5" w:rsidP="00BE1DBA">
            <w:pPr>
              <w:rPr>
                <w:rFonts w:ascii="Times New Roman" w:hAnsi="Times New Roman" w:cs="Times New Roman"/>
                <w:sz w:val="26"/>
                <w:szCs w:val="26"/>
              </w:rPr>
            </w:pPr>
            <w:r w:rsidRPr="00BE1DBA">
              <w:rPr>
                <w:rFonts w:ascii="Times New Roman" w:eastAsia="Times New Roman" w:hAnsi="Times New Roman" w:cs="Times New Roman"/>
                <w:lang w:val="ru-RU" w:eastAsia="ar-SA"/>
              </w:rPr>
              <w:t>ПАО «Башинформсвязь»</w:t>
            </w:r>
          </w:p>
        </w:tc>
      </w:tr>
      <w:tr w:rsidR="001739C5" w:rsidRPr="00BE1DBA" w:rsidTr="0047789C">
        <w:tc>
          <w:tcPr>
            <w:tcW w:w="4675" w:type="dxa"/>
          </w:tcPr>
          <w:p w:rsidR="001739C5" w:rsidRPr="00BE1DBA" w:rsidRDefault="001739C5" w:rsidP="00BE1DBA">
            <w:pPr>
              <w:suppressAutoHyphens/>
              <w:ind w:left="851" w:hanging="28"/>
              <w:rPr>
                <w:rFonts w:ascii="Times New Roman" w:hAnsi="Times New Roman" w:cs="Times New Roman"/>
                <w:sz w:val="26"/>
                <w:szCs w:val="26"/>
                <w:lang w:val="ru-RU"/>
              </w:rPr>
            </w:pPr>
          </w:p>
        </w:tc>
        <w:tc>
          <w:tcPr>
            <w:tcW w:w="4680" w:type="dxa"/>
          </w:tcPr>
          <w:p w:rsidR="001739C5" w:rsidRPr="00BE1DBA" w:rsidRDefault="001739C5" w:rsidP="00BE1DBA">
            <w:pPr>
              <w:rPr>
                <w:rFonts w:ascii="Times New Roman" w:hAnsi="Times New Roman" w:cs="Times New Roman"/>
                <w:sz w:val="26"/>
                <w:szCs w:val="26"/>
              </w:rPr>
            </w:pPr>
          </w:p>
        </w:tc>
      </w:tr>
      <w:tr w:rsidR="001739C5" w:rsidRPr="00BE1DBA" w:rsidTr="0047789C">
        <w:tc>
          <w:tcPr>
            <w:tcW w:w="4675" w:type="dxa"/>
          </w:tcPr>
          <w:p w:rsidR="001739C5" w:rsidRPr="00BE1DBA" w:rsidRDefault="001739C5" w:rsidP="00BE1DBA">
            <w:pPr>
              <w:suppressAutoHyphens/>
              <w:rPr>
                <w:rFonts w:ascii="Times New Roman" w:hAnsi="Times New Roman" w:cs="Times New Roman"/>
                <w:sz w:val="26"/>
                <w:szCs w:val="26"/>
                <w:lang w:val="ru-RU"/>
              </w:rPr>
            </w:pPr>
            <w:r w:rsidRPr="00BE1DBA">
              <w:rPr>
                <w:rFonts w:ascii="Times New Roman" w:hAnsi="Times New Roman" w:cs="Times New Roman"/>
                <w:sz w:val="26"/>
                <w:szCs w:val="26"/>
                <w:lang w:val="ru-RU"/>
              </w:rPr>
              <w:t xml:space="preserve">________________ / </w:t>
            </w:r>
            <w:r w:rsidR="0054196D" w:rsidRPr="00BE1DBA">
              <w:rPr>
                <w:rFonts w:ascii="Times New Roman" w:hAnsi="Times New Roman" w:cs="Times New Roman"/>
                <w:sz w:val="26"/>
                <w:szCs w:val="26"/>
                <w:lang w:val="ru-RU"/>
              </w:rPr>
              <w:t>___________</w:t>
            </w:r>
          </w:p>
        </w:tc>
        <w:tc>
          <w:tcPr>
            <w:tcW w:w="4680" w:type="dxa"/>
          </w:tcPr>
          <w:p w:rsidR="001739C5" w:rsidRPr="00BE1DBA" w:rsidRDefault="001739C5" w:rsidP="00BE1DBA">
            <w:pPr>
              <w:rPr>
                <w:rFonts w:ascii="Times New Roman" w:hAnsi="Times New Roman" w:cs="Times New Roman"/>
                <w:sz w:val="26"/>
                <w:szCs w:val="26"/>
                <w:lang w:val="ru-RU"/>
              </w:rPr>
            </w:pPr>
            <w:r w:rsidRPr="00BE1DBA">
              <w:rPr>
                <w:rFonts w:ascii="Times New Roman" w:hAnsi="Times New Roman" w:cs="Times New Roman"/>
                <w:sz w:val="26"/>
                <w:szCs w:val="26"/>
              </w:rPr>
              <w:t xml:space="preserve">_____________ / </w:t>
            </w:r>
            <w:r w:rsidR="0054196D" w:rsidRPr="00BE1DBA">
              <w:rPr>
                <w:rFonts w:ascii="Times New Roman" w:hAnsi="Times New Roman" w:cs="Times New Roman"/>
                <w:sz w:val="26"/>
                <w:szCs w:val="26"/>
                <w:lang w:val="ru-RU"/>
              </w:rPr>
              <w:t>А</w:t>
            </w:r>
            <w:r w:rsidRPr="00BE1DBA">
              <w:rPr>
                <w:rFonts w:ascii="Times New Roman" w:hAnsi="Times New Roman" w:cs="Times New Roman"/>
                <w:sz w:val="26"/>
                <w:szCs w:val="26"/>
              </w:rPr>
              <w:t>.</w:t>
            </w:r>
            <w:r w:rsidR="0054196D" w:rsidRPr="00BE1DBA">
              <w:rPr>
                <w:rFonts w:ascii="Times New Roman" w:hAnsi="Times New Roman" w:cs="Times New Roman"/>
                <w:sz w:val="26"/>
                <w:szCs w:val="26"/>
                <w:lang w:val="ru-RU"/>
              </w:rPr>
              <w:t>С</w:t>
            </w:r>
            <w:r w:rsidRPr="00BE1DBA">
              <w:rPr>
                <w:rFonts w:ascii="Times New Roman" w:hAnsi="Times New Roman" w:cs="Times New Roman"/>
                <w:sz w:val="26"/>
                <w:szCs w:val="26"/>
              </w:rPr>
              <w:t xml:space="preserve">. </w:t>
            </w:r>
            <w:r w:rsidR="0054196D" w:rsidRPr="00BE1DBA">
              <w:rPr>
                <w:rFonts w:ascii="Times New Roman" w:hAnsi="Times New Roman" w:cs="Times New Roman"/>
                <w:sz w:val="26"/>
                <w:szCs w:val="26"/>
                <w:lang w:val="ru-RU"/>
              </w:rPr>
              <w:t>Алферов</w:t>
            </w:r>
          </w:p>
        </w:tc>
      </w:tr>
      <w:tr w:rsidR="001739C5" w:rsidRPr="00BE1DBA" w:rsidTr="0047789C">
        <w:tc>
          <w:tcPr>
            <w:tcW w:w="4675" w:type="dxa"/>
          </w:tcPr>
          <w:p w:rsidR="001739C5" w:rsidRPr="00BE1DBA" w:rsidRDefault="001739C5" w:rsidP="00BE1DBA">
            <w:pPr>
              <w:tabs>
                <w:tab w:val="left" w:pos="675"/>
                <w:tab w:val="left" w:pos="993"/>
                <w:tab w:val="left" w:pos="1418"/>
                <w:tab w:val="left" w:pos="9747"/>
              </w:tabs>
              <w:suppressAutoHyphens/>
              <w:spacing w:after="120" w:line="312" w:lineRule="auto"/>
              <w:rPr>
                <w:rFonts w:ascii="Times New Roman" w:eastAsia="Times New Roman" w:hAnsi="Times New Roman" w:cs="Times New Roman"/>
                <w:b/>
                <w:lang w:val="ru-RU" w:eastAsia="ar-SA"/>
              </w:rPr>
            </w:pPr>
            <w:proofErr w:type="spellStart"/>
            <w:r w:rsidRPr="00BE1DBA">
              <w:rPr>
                <w:rFonts w:ascii="Times New Roman" w:eastAsia="Times New Roman" w:hAnsi="Times New Roman" w:cs="Times New Roman"/>
                <w:color w:val="000000"/>
                <w:sz w:val="22"/>
                <w:szCs w:val="22"/>
                <w:lang w:val="ru-RU" w:eastAsia="ar-SA"/>
              </w:rPr>
              <w:t>м.п</w:t>
            </w:r>
            <w:proofErr w:type="spellEnd"/>
            <w:r w:rsidRPr="00BE1DBA">
              <w:rPr>
                <w:rFonts w:ascii="Times New Roman" w:eastAsia="Times New Roman" w:hAnsi="Times New Roman" w:cs="Times New Roman"/>
                <w:color w:val="000000"/>
                <w:sz w:val="22"/>
                <w:szCs w:val="22"/>
                <w:lang w:val="ru-RU" w:eastAsia="ar-SA"/>
              </w:rPr>
              <w:t xml:space="preserve">. </w:t>
            </w:r>
          </w:p>
        </w:tc>
        <w:tc>
          <w:tcPr>
            <w:tcW w:w="4680" w:type="dxa"/>
          </w:tcPr>
          <w:p w:rsidR="001739C5" w:rsidRPr="00BE1DBA" w:rsidRDefault="001739C5" w:rsidP="00BE1DBA">
            <w:pPr>
              <w:rPr>
                <w:rFonts w:ascii="Times New Roman" w:hAnsi="Times New Roman" w:cs="Times New Roman"/>
                <w:sz w:val="26"/>
                <w:szCs w:val="26"/>
              </w:rPr>
            </w:pPr>
            <w:proofErr w:type="spellStart"/>
            <w:r w:rsidRPr="00BE1DBA">
              <w:rPr>
                <w:rFonts w:ascii="Times New Roman" w:hAnsi="Times New Roman" w:cs="Times New Roman"/>
                <w:sz w:val="26"/>
                <w:szCs w:val="26"/>
              </w:rPr>
              <w:t>м.п</w:t>
            </w:r>
            <w:proofErr w:type="spellEnd"/>
            <w:r w:rsidRPr="00BE1DBA">
              <w:rPr>
                <w:rFonts w:ascii="Times New Roman" w:hAnsi="Times New Roman" w:cs="Times New Roman"/>
                <w:sz w:val="26"/>
                <w:szCs w:val="26"/>
              </w:rPr>
              <w:t>.</w:t>
            </w:r>
          </w:p>
        </w:tc>
      </w:tr>
    </w:tbl>
    <w:p w:rsidR="0047789C" w:rsidRPr="00BE1DBA" w:rsidRDefault="0047789C" w:rsidP="00BE1DBA">
      <w:pPr>
        <w:jc w:val="right"/>
        <w:rPr>
          <w:rFonts w:ascii="Times New Roman" w:hAnsi="Times New Roman" w:cs="Times New Roman"/>
          <w:sz w:val="26"/>
          <w:szCs w:val="26"/>
          <w:lang w:val="ru-RU"/>
        </w:rPr>
      </w:pPr>
    </w:p>
    <w:p w:rsidR="0047789C" w:rsidRPr="00BE1DBA" w:rsidRDefault="0047789C" w:rsidP="00BE1DBA">
      <w:pPr>
        <w:spacing w:after="160" w:line="259" w:lineRule="auto"/>
        <w:rPr>
          <w:rFonts w:ascii="Times New Roman" w:hAnsi="Times New Roman" w:cs="Times New Roman"/>
          <w:sz w:val="26"/>
          <w:szCs w:val="26"/>
          <w:lang w:val="ru-RU"/>
        </w:rPr>
      </w:pPr>
      <w:r w:rsidRPr="00BE1DBA">
        <w:rPr>
          <w:rFonts w:ascii="Times New Roman" w:hAnsi="Times New Roman" w:cs="Times New Roman"/>
          <w:sz w:val="26"/>
          <w:szCs w:val="26"/>
          <w:lang w:val="ru-RU"/>
        </w:rPr>
        <w:br w:type="page"/>
      </w:r>
    </w:p>
    <w:p w:rsidR="0047789C" w:rsidRPr="00BE1DBA" w:rsidRDefault="0047789C" w:rsidP="00BE1DBA">
      <w:pPr>
        <w:jc w:val="right"/>
        <w:rPr>
          <w:rFonts w:ascii="Times New Roman" w:hAnsi="Times New Roman" w:cs="Times New Roman"/>
          <w:sz w:val="26"/>
          <w:szCs w:val="26"/>
          <w:lang w:val="ru-RU"/>
        </w:rPr>
      </w:pPr>
      <w:r w:rsidRPr="00BE1DBA">
        <w:rPr>
          <w:rFonts w:ascii="Times New Roman" w:hAnsi="Times New Roman" w:cs="Times New Roman"/>
          <w:sz w:val="26"/>
          <w:szCs w:val="26"/>
          <w:lang w:val="ru-RU"/>
        </w:rPr>
        <w:lastRenderedPageBreak/>
        <w:t>Приложение №2</w:t>
      </w:r>
    </w:p>
    <w:p w:rsidR="0047789C" w:rsidRPr="00BE1DBA" w:rsidRDefault="0047789C" w:rsidP="00BE1DBA">
      <w:pPr>
        <w:jc w:val="right"/>
        <w:rPr>
          <w:rFonts w:ascii="Times New Roman" w:hAnsi="Times New Roman" w:cs="Times New Roman"/>
          <w:sz w:val="26"/>
          <w:szCs w:val="26"/>
          <w:lang w:val="ru-RU"/>
        </w:rPr>
      </w:pPr>
      <w:r w:rsidRPr="00BE1DBA">
        <w:rPr>
          <w:rFonts w:ascii="Times New Roman" w:hAnsi="Times New Roman" w:cs="Times New Roman"/>
          <w:sz w:val="26"/>
          <w:szCs w:val="26"/>
          <w:lang w:val="ru-RU"/>
        </w:rPr>
        <w:t>к Договору № ____ от «____» ________ 20</w:t>
      </w:r>
      <w:r w:rsidR="0054196D" w:rsidRPr="00BE1DBA">
        <w:rPr>
          <w:rFonts w:ascii="Times New Roman" w:hAnsi="Times New Roman" w:cs="Times New Roman"/>
          <w:sz w:val="26"/>
          <w:szCs w:val="26"/>
          <w:lang w:val="ru-RU"/>
        </w:rPr>
        <w:t>20</w:t>
      </w:r>
      <w:r w:rsidRPr="00BE1DBA">
        <w:rPr>
          <w:rFonts w:ascii="Times New Roman" w:hAnsi="Times New Roman" w:cs="Times New Roman"/>
          <w:sz w:val="26"/>
          <w:szCs w:val="26"/>
          <w:lang w:val="ru-RU"/>
        </w:rPr>
        <w:t xml:space="preserve"> г.</w:t>
      </w:r>
    </w:p>
    <w:p w:rsidR="0047789C" w:rsidRPr="00BE1DBA" w:rsidRDefault="0047789C" w:rsidP="00BE1DBA">
      <w:pPr>
        <w:jc w:val="right"/>
        <w:rPr>
          <w:rFonts w:ascii="Times New Roman" w:hAnsi="Times New Roman" w:cs="Times New Roman"/>
          <w:sz w:val="26"/>
          <w:szCs w:val="26"/>
          <w:lang w:val="ru-RU"/>
        </w:rPr>
      </w:pPr>
      <w:r w:rsidRPr="00BE1DBA">
        <w:rPr>
          <w:rFonts w:ascii="Times New Roman" w:hAnsi="Times New Roman" w:cs="Times New Roman"/>
          <w:sz w:val="26"/>
          <w:szCs w:val="26"/>
          <w:lang w:val="ru-RU"/>
        </w:rPr>
        <w:t>о поставке Оборудования (рамочный)</w:t>
      </w:r>
    </w:p>
    <w:p w:rsidR="0047789C" w:rsidRPr="00BE1DBA" w:rsidRDefault="0047789C" w:rsidP="00BE1DBA">
      <w:pPr>
        <w:jc w:val="right"/>
        <w:rPr>
          <w:rFonts w:ascii="Times New Roman" w:hAnsi="Times New Roman" w:cs="Times New Roman"/>
          <w:sz w:val="26"/>
          <w:szCs w:val="26"/>
          <w:lang w:val="ru-RU"/>
        </w:rPr>
      </w:pPr>
    </w:p>
    <w:p w:rsidR="0047789C" w:rsidRPr="00BE1DBA" w:rsidRDefault="0047789C" w:rsidP="00BE1DBA">
      <w:pPr>
        <w:jc w:val="center"/>
        <w:rPr>
          <w:rFonts w:ascii="Times New Roman" w:hAnsi="Times New Roman" w:cs="Times New Roman"/>
          <w:b/>
          <w:sz w:val="26"/>
          <w:szCs w:val="26"/>
          <w:lang w:val="ru-RU"/>
        </w:rPr>
      </w:pPr>
      <w:r w:rsidRPr="00BE1DBA">
        <w:rPr>
          <w:rFonts w:ascii="Times New Roman" w:hAnsi="Times New Roman" w:cs="Times New Roman"/>
          <w:b/>
          <w:sz w:val="26"/>
          <w:szCs w:val="26"/>
          <w:lang w:val="ru-RU"/>
        </w:rPr>
        <w:t>Форма Заказа</w:t>
      </w:r>
    </w:p>
    <w:p w:rsidR="0047789C" w:rsidRPr="00BE1DBA" w:rsidRDefault="0047789C" w:rsidP="00BE1DBA">
      <w:pPr>
        <w:jc w:val="center"/>
        <w:rPr>
          <w:rFonts w:ascii="Times New Roman" w:hAnsi="Times New Roman" w:cs="Times New Roman"/>
          <w:b/>
          <w:sz w:val="26"/>
          <w:szCs w:val="26"/>
          <w:lang w:val="ru-RU"/>
        </w:rPr>
      </w:pPr>
    </w:p>
    <w:p w:rsidR="0047789C" w:rsidRPr="00BE1DBA" w:rsidRDefault="0047789C" w:rsidP="00BE1DBA">
      <w:pPr>
        <w:jc w:val="center"/>
        <w:rPr>
          <w:rFonts w:ascii="Times New Roman" w:hAnsi="Times New Roman" w:cs="Times New Roman"/>
          <w:b/>
          <w:sz w:val="26"/>
          <w:szCs w:val="26"/>
          <w:lang w:val="ru-RU"/>
        </w:rPr>
      </w:pPr>
      <w:r w:rsidRPr="00BE1DBA">
        <w:rPr>
          <w:rFonts w:ascii="Times New Roman" w:hAnsi="Times New Roman" w:cs="Times New Roman"/>
          <w:b/>
          <w:sz w:val="26"/>
          <w:szCs w:val="26"/>
          <w:lang w:val="ru-RU"/>
        </w:rPr>
        <w:t>Начало формы</w:t>
      </w:r>
    </w:p>
    <w:p w:rsidR="0047789C" w:rsidRPr="00BE1DBA" w:rsidRDefault="0047789C" w:rsidP="00BE1DBA">
      <w:pPr>
        <w:rPr>
          <w:rFonts w:ascii="Times New Roman" w:hAnsi="Times New Roman" w:cs="Times New Roman"/>
          <w:sz w:val="26"/>
          <w:szCs w:val="26"/>
          <w:lang w:val="ru-RU"/>
        </w:rPr>
      </w:pPr>
    </w:p>
    <w:p w:rsidR="0047789C" w:rsidRPr="00BE1DBA" w:rsidRDefault="0047789C" w:rsidP="00BE1DBA">
      <w:pPr>
        <w:jc w:val="center"/>
        <w:rPr>
          <w:rFonts w:ascii="Times New Roman" w:hAnsi="Times New Roman" w:cs="Times New Roman"/>
          <w:sz w:val="26"/>
          <w:szCs w:val="26"/>
          <w:lang w:val="ru-RU"/>
        </w:rPr>
      </w:pPr>
      <w:r w:rsidRPr="00BE1DBA">
        <w:rPr>
          <w:rFonts w:ascii="Times New Roman" w:hAnsi="Times New Roman" w:cs="Times New Roman"/>
          <w:sz w:val="26"/>
          <w:szCs w:val="26"/>
          <w:lang w:val="ru-RU"/>
        </w:rPr>
        <w:t xml:space="preserve">ЗАКАЗ </w:t>
      </w:r>
    </w:p>
    <w:p w:rsidR="0047789C" w:rsidRPr="00BE1DBA" w:rsidRDefault="0047789C" w:rsidP="00BE1DBA">
      <w:pPr>
        <w:jc w:val="center"/>
        <w:rPr>
          <w:rFonts w:ascii="Times New Roman" w:hAnsi="Times New Roman" w:cs="Times New Roman"/>
          <w:sz w:val="26"/>
          <w:szCs w:val="26"/>
          <w:lang w:val="ru-RU"/>
        </w:rPr>
      </w:pPr>
      <w:r w:rsidRPr="00BE1DBA">
        <w:rPr>
          <w:rFonts w:ascii="Times New Roman" w:hAnsi="Times New Roman" w:cs="Times New Roman"/>
          <w:sz w:val="26"/>
          <w:szCs w:val="26"/>
          <w:lang w:val="ru-RU"/>
        </w:rPr>
        <w:t>№ ____ от «____» ________ 20</w:t>
      </w:r>
      <w:r w:rsidR="0054196D" w:rsidRPr="00BE1DBA">
        <w:rPr>
          <w:rFonts w:ascii="Times New Roman" w:hAnsi="Times New Roman" w:cs="Times New Roman"/>
          <w:sz w:val="26"/>
          <w:szCs w:val="26"/>
          <w:lang w:val="ru-RU"/>
        </w:rPr>
        <w:t>20</w:t>
      </w:r>
      <w:r w:rsidRPr="00BE1DBA">
        <w:rPr>
          <w:rFonts w:ascii="Times New Roman" w:hAnsi="Times New Roman" w:cs="Times New Roman"/>
          <w:sz w:val="26"/>
          <w:szCs w:val="26"/>
          <w:lang w:val="ru-RU"/>
        </w:rPr>
        <w:t>г.</w:t>
      </w:r>
    </w:p>
    <w:p w:rsidR="0047789C" w:rsidRPr="00BE1DBA" w:rsidRDefault="0047789C" w:rsidP="00BE1DBA">
      <w:pPr>
        <w:jc w:val="center"/>
        <w:rPr>
          <w:rFonts w:ascii="Times New Roman" w:hAnsi="Times New Roman" w:cs="Times New Roman"/>
          <w:sz w:val="26"/>
          <w:szCs w:val="26"/>
          <w:lang w:val="ru-RU"/>
        </w:rPr>
      </w:pPr>
      <w:r w:rsidRPr="00BE1DBA">
        <w:rPr>
          <w:rFonts w:ascii="Times New Roman" w:hAnsi="Times New Roman" w:cs="Times New Roman"/>
          <w:sz w:val="26"/>
          <w:szCs w:val="26"/>
          <w:lang w:val="ru-RU"/>
        </w:rPr>
        <w:t>К ДОГОВОРУ № ____ от «____» ________ 20</w:t>
      </w:r>
      <w:r w:rsidR="0054196D" w:rsidRPr="00BE1DBA">
        <w:rPr>
          <w:rFonts w:ascii="Times New Roman" w:hAnsi="Times New Roman" w:cs="Times New Roman"/>
          <w:sz w:val="26"/>
          <w:szCs w:val="26"/>
          <w:lang w:val="ru-RU"/>
        </w:rPr>
        <w:t>20</w:t>
      </w:r>
      <w:r w:rsidRPr="00BE1DBA">
        <w:rPr>
          <w:rFonts w:ascii="Times New Roman" w:hAnsi="Times New Roman" w:cs="Times New Roman"/>
          <w:sz w:val="26"/>
          <w:szCs w:val="26"/>
          <w:lang w:val="ru-RU"/>
        </w:rPr>
        <w:t>г.</w:t>
      </w:r>
    </w:p>
    <w:p w:rsidR="0047789C" w:rsidRPr="00BE1DBA" w:rsidRDefault="0047789C" w:rsidP="00BE1DBA">
      <w:pPr>
        <w:jc w:val="center"/>
        <w:rPr>
          <w:rFonts w:ascii="Times New Roman" w:hAnsi="Times New Roman" w:cs="Times New Roman"/>
          <w:sz w:val="26"/>
          <w:szCs w:val="26"/>
          <w:lang w:val="ru-RU"/>
        </w:rPr>
      </w:pPr>
      <w:r w:rsidRPr="00BE1DBA">
        <w:rPr>
          <w:rFonts w:ascii="Times New Roman" w:hAnsi="Times New Roman" w:cs="Times New Roman"/>
          <w:sz w:val="26"/>
          <w:szCs w:val="26"/>
          <w:lang w:val="ru-RU"/>
        </w:rPr>
        <w:t>О ПОСТАВКЕ ОБОРУДОВАНИЯ (РАМОЧНЫЙ)</w:t>
      </w:r>
    </w:p>
    <w:p w:rsidR="0047789C" w:rsidRPr="00BE1DBA" w:rsidRDefault="0047789C" w:rsidP="00BE1DBA">
      <w:pPr>
        <w:rPr>
          <w:rFonts w:ascii="Times New Roman" w:hAnsi="Times New Roman" w:cs="Times New Roman"/>
          <w:sz w:val="26"/>
          <w:szCs w:val="26"/>
          <w:lang w:val="ru-RU"/>
        </w:rPr>
      </w:pPr>
      <w:r w:rsidRPr="00BE1DBA">
        <w:rPr>
          <w:rFonts w:ascii="Times New Roman" w:hAnsi="Times New Roman" w:cs="Times New Roman"/>
          <w:sz w:val="26"/>
          <w:szCs w:val="26"/>
          <w:lang w:val="ru-RU"/>
        </w:rPr>
        <w:t>г. Уфа</w:t>
      </w:r>
    </w:p>
    <w:p w:rsidR="0047789C" w:rsidRPr="00BE1DBA" w:rsidRDefault="0047789C" w:rsidP="00BE1DBA">
      <w:pPr>
        <w:rPr>
          <w:rFonts w:ascii="Times New Roman" w:hAnsi="Times New Roman" w:cs="Times New Roman"/>
          <w:sz w:val="26"/>
          <w:szCs w:val="26"/>
          <w:lang w:val="ru-RU"/>
        </w:rPr>
      </w:pPr>
    </w:p>
    <w:p w:rsidR="0047789C" w:rsidRPr="00BE1DBA" w:rsidRDefault="0047789C" w:rsidP="00BE1DBA">
      <w:pPr>
        <w:jc w:val="both"/>
        <w:rPr>
          <w:rFonts w:ascii="Times New Roman" w:hAnsi="Times New Roman" w:cs="Times New Roman"/>
          <w:sz w:val="26"/>
          <w:szCs w:val="26"/>
          <w:lang w:val="ru-RU"/>
        </w:rPr>
      </w:pPr>
      <w:r w:rsidRPr="00BE1DBA">
        <w:rPr>
          <w:rFonts w:ascii="Times New Roman" w:hAnsi="Times New Roman" w:cs="Times New Roman"/>
          <w:b/>
          <w:sz w:val="26"/>
          <w:szCs w:val="26"/>
          <w:lang w:val="ru-RU"/>
        </w:rPr>
        <w:t>Публичное акционерное общество «Башинформсвязь» (ПАО «Башинформсвязь»)</w:t>
      </w:r>
      <w:r w:rsidRPr="00BE1DBA">
        <w:rPr>
          <w:rFonts w:ascii="Times New Roman" w:hAnsi="Times New Roman" w:cs="Times New Roman"/>
          <w:sz w:val="26"/>
          <w:szCs w:val="26"/>
          <w:lang w:val="ru-RU"/>
        </w:rPr>
        <w:t xml:space="preserve">, именуемое в дальнейшем </w:t>
      </w:r>
      <w:r w:rsidRPr="00BE1DBA">
        <w:rPr>
          <w:rFonts w:ascii="Times New Roman" w:hAnsi="Times New Roman" w:cs="Times New Roman"/>
          <w:b/>
          <w:sz w:val="26"/>
          <w:szCs w:val="26"/>
          <w:lang w:val="ru-RU"/>
        </w:rPr>
        <w:t>«Покупатель»</w:t>
      </w:r>
      <w:r w:rsidRPr="00BE1DBA">
        <w:rPr>
          <w:rFonts w:ascii="Times New Roman" w:hAnsi="Times New Roman" w:cs="Times New Roman"/>
          <w:sz w:val="26"/>
          <w:szCs w:val="26"/>
          <w:lang w:val="ru-RU"/>
        </w:rPr>
        <w:t xml:space="preserve">, в лице Генерального директора </w:t>
      </w:r>
      <w:r w:rsidR="0054196D" w:rsidRPr="00BE1DBA">
        <w:rPr>
          <w:rFonts w:ascii="Times New Roman" w:hAnsi="Times New Roman" w:cs="Times New Roman"/>
          <w:sz w:val="26"/>
          <w:szCs w:val="26"/>
          <w:lang w:val="ru-RU"/>
        </w:rPr>
        <w:t>Алферова</w:t>
      </w:r>
      <w:r w:rsidRPr="00BE1DBA">
        <w:rPr>
          <w:rFonts w:ascii="Times New Roman" w:hAnsi="Times New Roman" w:cs="Times New Roman"/>
          <w:sz w:val="26"/>
          <w:szCs w:val="26"/>
          <w:lang w:val="ru-RU"/>
        </w:rPr>
        <w:t xml:space="preserve"> </w:t>
      </w:r>
      <w:r w:rsidR="0054196D" w:rsidRPr="00BE1DBA">
        <w:rPr>
          <w:rFonts w:ascii="Times New Roman" w:hAnsi="Times New Roman" w:cs="Times New Roman"/>
          <w:sz w:val="26"/>
          <w:szCs w:val="26"/>
          <w:lang w:val="ru-RU"/>
        </w:rPr>
        <w:t>Сергея</w:t>
      </w:r>
      <w:r w:rsidRPr="00BE1DBA">
        <w:rPr>
          <w:rFonts w:ascii="Times New Roman" w:hAnsi="Times New Roman" w:cs="Times New Roman"/>
          <w:sz w:val="26"/>
          <w:szCs w:val="26"/>
          <w:lang w:val="ru-RU"/>
        </w:rPr>
        <w:t xml:space="preserve"> </w:t>
      </w:r>
      <w:r w:rsidR="0054196D" w:rsidRPr="00BE1DBA">
        <w:rPr>
          <w:rFonts w:ascii="Times New Roman" w:hAnsi="Times New Roman" w:cs="Times New Roman"/>
          <w:sz w:val="26"/>
          <w:szCs w:val="26"/>
          <w:lang w:val="ru-RU"/>
        </w:rPr>
        <w:t>Александровича</w:t>
      </w:r>
      <w:r w:rsidRPr="00BE1DBA">
        <w:rPr>
          <w:rFonts w:ascii="Times New Roman" w:hAnsi="Times New Roman" w:cs="Times New Roman"/>
          <w:sz w:val="26"/>
          <w:szCs w:val="26"/>
          <w:lang w:val="ru-RU"/>
        </w:rPr>
        <w:t>, действующего на основании Устава, с одной стороны</w:t>
      </w:r>
      <w:r w:rsidRPr="00BE1DBA">
        <w:rPr>
          <w:rFonts w:ascii="Times New Roman" w:hAnsi="Times New Roman" w:cs="Times New Roman"/>
          <w:b/>
          <w:sz w:val="26"/>
          <w:szCs w:val="26"/>
          <w:lang w:val="ru-RU"/>
        </w:rPr>
        <w:t xml:space="preserve">, </w:t>
      </w:r>
      <w:r w:rsidR="0054196D" w:rsidRPr="00BE1DBA">
        <w:rPr>
          <w:rFonts w:ascii="Times New Roman" w:hAnsi="Times New Roman" w:cs="Times New Roman"/>
          <w:b/>
          <w:sz w:val="26"/>
          <w:szCs w:val="26"/>
          <w:lang w:val="ru-RU"/>
        </w:rPr>
        <w:t>_________________</w:t>
      </w:r>
      <w:r w:rsidR="009964F3" w:rsidRPr="00BE1DBA">
        <w:rPr>
          <w:rFonts w:ascii="Times New Roman" w:hAnsi="Times New Roman" w:cs="Times New Roman"/>
          <w:b/>
          <w:sz w:val="26"/>
          <w:szCs w:val="26"/>
          <w:lang w:val="ru-RU"/>
        </w:rPr>
        <w:t xml:space="preserve"> «</w:t>
      </w:r>
      <w:r w:rsidR="0054196D" w:rsidRPr="00BE1DBA">
        <w:rPr>
          <w:rFonts w:ascii="Times New Roman" w:hAnsi="Times New Roman" w:cs="Times New Roman"/>
          <w:b/>
          <w:sz w:val="26"/>
          <w:szCs w:val="26"/>
          <w:lang w:val="ru-RU"/>
        </w:rPr>
        <w:t>_____________________</w:t>
      </w:r>
      <w:r w:rsidR="009964F3" w:rsidRPr="00BE1DBA">
        <w:rPr>
          <w:rFonts w:ascii="Times New Roman" w:hAnsi="Times New Roman" w:cs="Times New Roman"/>
          <w:b/>
          <w:sz w:val="26"/>
          <w:szCs w:val="26"/>
          <w:lang w:val="ru-RU"/>
        </w:rPr>
        <w:t>»</w:t>
      </w:r>
      <w:r w:rsidR="009964F3" w:rsidRPr="00BE1DBA">
        <w:rPr>
          <w:rFonts w:ascii="Times New Roman" w:hAnsi="Times New Roman" w:cs="Times New Roman"/>
          <w:sz w:val="26"/>
          <w:szCs w:val="26"/>
          <w:lang w:val="ru-RU"/>
        </w:rPr>
        <w:t>, именуемое в дальнейшем «</w:t>
      </w:r>
      <w:r w:rsidR="009964F3" w:rsidRPr="00BE1DBA">
        <w:rPr>
          <w:rFonts w:ascii="Times New Roman" w:hAnsi="Times New Roman" w:cs="Times New Roman"/>
          <w:b/>
          <w:sz w:val="26"/>
          <w:szCs w:val="26"/>
          <w:lang w:val="ru-RU"/>
        </w:rPr>
        <w:t>Поставщик</w:t>
      </w:r>
      <w:r w:rsidR="009964F3" w:rsidRPr="00BE1DBA">
        <w:rPr>
          <w:rFonts w:ascii="Times New Roman" w:hAnsi="Times New Roman" w:cs="Times New Roman"/>
          <w:sz w:val="26"/>
          <w:szCs w:val="26"/>
          <w:lang w:val="ru-RU"/>
        </w:rPr>
        <w:t xml:space="preserve">», в лице </w:t>
      </w:r>
      <w:r w:rsidR="0054196D" w:rsidRPr="00BE1DBA">
        <w:rPr>
          <w:rFonts w:ascii="Times New Roman" w:hAnsi="Times New Roman" w:cs="Times New Roman"/>
          <w:sz w:val="26"/>
          <w:szCs w:val="26"/>
          <w:lang w:val="ru-RU"/>
        </w:rPr>
        <w:t>__________________</w:t>
      </w:r>
      <w:r w:rsidR="009964F3" w:rsidRPr="00BE1DBA">
        <w:rPr>
          <w:rFonts w:ascii="Times New Roman" w:hAnsi="Times New Roman" w:cs="Times New Roman"/>
          <w:sz w:val="26"/>
          <w:szCs w:val="26"/>
          <w:lang w:val="ru-RU"/>
        </w:rPr>
        <w:t>, действующего на основании Устава</w:t>
      </w:r>
      <w:r w:rsidRPr="00BE1DBA">
        <w:rPr>
          <w:rFonts w:ascii="Times New Roman" w:hAnsi="Times New Roman" w:cs="Times New Roman"/>
          <w:sz w:val="26"/>
          <w:szCs w:val="26"/>
          <w:lang w:val="ru-RU"/>
        </w:rPr>
        <w:t>, с другой стороны, совместно именуемые «Стороны», заключили настоящий Заказ № ___ от «____» _______ 20</w:t>
      </w:r>
      <w:r w:rsidR="0054196D" w:rsidRPr="00BE1DBA">
        <w:rPr>
          <w:rFonts w:ascii="Times New Roman" w:hAnsi="Times New Roman" w:cs="Times New Roman"/>
          <w:sz w:val="26"/>
          <w:szCs w:val="26"/>
          <w:lang w:val="ru-RU"/>
        </w:rPr>
        <w:t>20</w:t>
      </w:r>
      <w:r w:rsidRPr="00BE1DBA">
        <w:rPr>
          <w:rFonts w:ascii="Times New Roman" w:hAnsi="Times New Roman" w:cs="Times New Roman"/>
          <w:sz w:val="26"/>
          <w:szCs w:val="26"/>
          <w:lang w:val="ru-RU"/>
        </w:rPr>
        <w:t xml:space="preserve"> года (далее – «Заказ») к Договору поставки № ____________ от «____» ____________ 20</w:t>
      </w:r>
      <w:r w:rsidR="0054196D" w:rsidRPr="00BE1DBA">
        <w:rPr>
          <w:rFonts w:ascii="Times New Roman" w:hAnsi="Times New Roman" w:cs="Times New Roman"/>
          <w:sz w:val="26"/>
          <w:szCs w:val="26"/>
          <w:lang w:val="ru-RU"/>
        </w:rPr>
        <w:t>20</w:t>
      </w:r>
      <w:r w:rsidRPr="00BE1DBA">
        <w:rPr>
          <w:rFonts w:ascii="Times New Roman" w:hAnsi="Times New Roman" w:cs="Times New Roman"/>
          <w:sz w:val="26"/>
          <w:szCs w:val="26"/>
          <w:lang w:val="ru-RU"/>
        </w:rPr>
        <w:t xml:space="preserve"> года (далее – «Договор») о нижеследующем:</w:t>
      </w:r>
    </w:p>
    <w:p w:rsidR="0047789C" w:rsidRPr="00BE1DBA" w:rsidRDefault="0047789C" w:rsidP="00BE1DBA">
      <w:pPr>
        <w:jc w:val="both"/>
        <w:rPr>
          <w:rFonts w:ascii="Times New Roman" w:hAnsi="Times New Roman" w:cs="Times New Roman"/>
          <w:sz w:val="26"/>
          <w:szCs w:val="26"/>
          <w:lang w:val="ru-RU"/>
        </w:rPr>
      </w:pPr>
    </w:p>
    <w:p w:rsidR="0047789C" w:rsidRPr="00BE1DBA" w:rsidRDefault="0047789C" w:rsidP="00BE1DBA">
      <w:pPr>
        <w:numPr>
          <w:ilvl w:val="0"/>
          <w:numId w:val="6"/>
        </w:numPr>
        <w:contextualSpacing/>
        <w:jc w:val="center"/>
        <w:rPr>
          <w:rFonts w:ascii="Times New Roman" w:hAnsi="Times New Roman" w:cs="Times New Roman"/>
          <w:sz w:val="26"/>
          <w:szCs w:val="26"/>
          <w:lang w:val="ru-RU"/>
        </w:rPr>
      </w:pPr>
      <w:r w:rsidRPr="00BE1DBA">
        <w:rPr>
          <w:rFonts w:ascii="Times New Roman" w:hAnsi="Times New Roman" w:cs="Times New Roman"/>
          <w:sz w:val="26"/>
          <w:szCs w:val="26"/>
          <w:lang w:val="ru-RU"/>
        </w:rPr>
        <w:t>СПЕЦИФИКАЦИЯ ОБОРУДОВАНИЯ</w:t>
      </w:r>
    </w:p>
    <w:p w:rsidR="0047789C" w:rsidRPr="00BE1DBA" w:rsidRDefault="0047789C" w:rsidP="00BE1DBA">
      <w:pPr>
        <w:rPr>
          <w:rFonts w:ascii="Times New Roman" w:hAnsi="Times New Roman" w:cs="Times New Roman"/>
          <w:sz w:val="26"/>
          <w:szCs w:val="26"/>
          <w:lang w:val="ru-RU"/>
        </w:rPr>
      </w:pPr>
    </w:p>
    <w:p w:rsidR="0047789C" w:rsidRPr="00BE1DBA" w:rsidRDefault="0047789C" w:rsidP="00BE1DBA">
      <w:p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1.1. Спецификация поставляемого Оборудования указана в Приложении №1 к настоящему Заказу.</w:t>
      </w:r>
    </w:p>
    <w:p w:rsidR="0047789C" w:rsidRPr="00BE1DBA" w:rsidRDefault="0047789C" w:rsidP="00BE1DBA">
      <w:p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1.2. Срок поставки Оборудования указан в графике поставки (Приложении №2 к настоящему Заказу).</w:t>
      </w:r>
    </w:p>
    <w:p w:rsidR="0047789C" w:rsidRPr="00BE1DBA" w:rsidRDefault="0047789C" w:rsidP="00BE1DBA">
      <w:pPr>
        <w:jc w:val="both"/>
        <w:rPr>
          <w:rFonts w:ascii="Times New Roman" w:hAnsi="Times New Roman" w:cs="Times New Roman"/>
          <w:sz w:val="26"/>
          <w:szCs w:val="26"/>
          <w:lang w:val="ru-RU"/>
        </w:rPr>
      </w:pPr>
    </w:p>
    <w:p w:rsidR="0047789C" w:rsidRPr="00BE1DBA" w:rsidRDefault="0047789C" w:rsidP="00BE1DBA">
      <w:pPr>
        <w:widowControl w:val="0"/>
        <w:autoSpaceDE w:val="0"/>
        <w:autoSpaceDN w:val="0"/>
        <w:adjustRightInd w:val="0"/>
        <w:spacing w:before="120"/>
        <w:contextualSpacing/>
        <w:jc w:val="center"/>
        <w:rPr>
          <w:lang w:val="ru-RU"/>
        </w:rPr>
      </w:pPr>
      <w:r w:rsidRPr="00BE1DBA">
        <w:rPr>
          <w:lang w:val="ru-RU"/>
        </w:rPr>
        <w:t>2. ЦЕНА ЗАКАЗА И УСЛОВИЯ ОПЛАТЫ</w:t>
      </w:r>
    </w:p>
    <w:p w:rsidR="0047789C" w:rsidRPr="00BE1DBA" w:rsidRDefault="0047789C" w:rsidP="00BE1DBA">
      <w:pPr>
        <w:jc w:val="both"/>
        <w:rPr>
          <w:rFonts w:ascii="Times New Roman" w:hAnsi="Times New Roman" w:cs="Times New Roman"/>
          <w:sz w:val="26"/>
          <w:szCs w:val="26"/>
          <w:lang w:val="ru-RU"/>
        </w:rPr>
      </w:pPr>
    </w:p>
    <w:p w:rsidR="0047789C" w:rsidRPr="00BE1DBA" w:rsidRDefault="0047789C" w:rsidP="00BE1DBA">
      <w:p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 xml:space="preserve">2.1. Цена Заказа составляет ____________ (______________ </w:t>
      </w:r>
      <w:r w:rsidR="00916348" w:rsidRPr="00BE1DBA">
        <w:rPr>
          <w:rFonts w:ascii="Times New Roman" w:hAnsi="Times New Roman" w:cs="Times New Roman"/>
          <w:sz w:val="26"/>
          <w:szCs w:val="26"/>
          <w:lang w:val="ru-RU"/>
        </w:rPr>
        <w:t>рублях</w:t>
      </w:r>
      <w:r w:rsidRPr="00BE1DBA">
        <w:rPr>
          <w:rFonts w:ascii="Times New Roman" w:hAnsi="Times New Roman" w:cs="Times New Roman"/>
          <w:sz w:val="26"/>
          <w:szCs w:val="26"/>
          <w:lang w:val="ru-RU"/>
        </w:rPr>
        <w:t xml:space="preserve">), в том числе применимый НДС </w:t>
      </w:r>
      <w:r w:rsidR="0096764D" w:rsidRPr="00BE1DBA">
        <w:rPr>
          <w:rFonts w:ascii="Times New Roman" w:hAnsi="Times New Roman" w:cs="Times New Roman"/>
          <w:sz w:val="26"/>
          <w:szCs w:val="26"/>
          <w:lang w:val="ru-RU"/>
        </w:rPr>
        <w:t>20</w:t>
      </w:r>
      <w:r w:rsidRPr="00BE1DBA">
        <w:rPr>
          <w:rFonts w:ascii="Times New Roman" w:hAnsi="Times New Roman" w:cs="Times New Roman"/>
          <w:sz w:val="26"/>
          <w:szCs w:val="26"/>
          <w:lang w:val="ru-RU"/>
        </w:rPr>
        <w:t xml:space="preserve">%, в размере __________ (___________ </w:t>
      </w:r>
      <w:r w:rsidR="00916348" w:rsidRPr="00BE1DBA">
        <w:rPr>
          <w:rFonts w:ascii="Times New Roman" w:hAnsi="Times New Roman" w:cs="Times New Roman"/>
          <w:sz w:val="26"/>
          <w:szCs w:val="26"/>
          <w:lang w:val="ru-RU"/>
        </w:rPr>
        <w:t>рублях</w:t>
      </w:r>
      <w:r w:rsidRPr="00BE1DBA">
        <w:rPr>
          <w:rFonts w:ascii="Times New Roman" w:hAnsi="Times New Roman" w:cs="Times New Roman"/>
          <w:sz w:val="26"/>
          <w:szCs w:val="26"/>
          <w:lang w:val="ru-RU"/>
        </w:rPr>
        <w:t xml:space="preserve">). </w:t>
      </w:r>
    </w:p>
    <w:p w:rsidR="0047789C" w:rsidRPr="00BE1DBA" w:rsidRDefault="0047789C" w:rsidP="00BE1DBA">
      <w:p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2.2 Оплата Цены Заказа осуществляется в соответствии с п.3.6 Договора в следующем порядке:</w:t>
      </w:r>
    </w:p>
    <w:p w:rsidR="0047789C" w:rsidRPr="00BE1DBA" w:rsidRDefault="0047789C" w:rsidP="00BE1DBA">
      <w:p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2.2.1.</w:t>
      </w:r>
      <w:r w:rsidRPr="00BE1DBA">
        <w:rPr>
          <w:rFonts w:ascii="Times New Roman" w:hAnsi="Times New Roman" w:cs="Times New Roman"/>
          <w:sz w:val="26"/>
          <w:szCs w:val="26"/>
          <w:lang w:val="ru-RU"/>
        </w:rPr>
        <w:tab/>
        <w:t xml:space="preserve">Покупатель оплачивает 100 % (сто процентов) указанной в Заказе цены Товара, в том числе НДС по ставке </w:t>
      </w:r>
      <w:r w:rsidR="0096764D" w:rsidRPr="00BE1DBA">
        <w:rPr>
          <w:rFonts w:ascii="Times New Roman" w:hAnsi="Times New Roman" w:cs="Times New Roman"/>
          <w:sz w:val="26"/>
          <w:szCs w:val="26"/>
          <w:lang w:val="ru-RU"/>
        </w:rPr>
        <w:t>20</w:t>
      </w:r>
      <w:r w:rsidRPr="00BE1DBA">
        <w:rPr>
          <w:rFonts w:ascii="Times New Roman" w:hAnsi="Times New Roman" w:cs="Times New Roman"/>
          <w:sz w:val="26"/>
          <w:szCs w:val="26"/>
          <w:lang w:val="ru-RU"/>
        </w:rPr>
        <w:t xml:space="preserve">%, в течение </w:t>
      </w:r>
      <w:r w:rsidR="00145CA7" w:rsidRPr="00BE1DBA">
        <w:rPr>
          <w:rFonts w:ascii="Times New Roman" w:hAnsi="Times New Roman" w:cs="Times New Roman"/>
          <w:sz w:val="26"/>
          <w:szCs w:val="26"/>
          <w:lang w:val="ru-RU"/>
        </w:rPr>
        <w:t>1</w:t>
      </w:r>
      <w:r w:rsidR="00B620D9" w:rsidRPr="00BE1DBA">
        <w:rPr>
          <w:rFonts w:ascii="Times New Roman" w:hAnsi="Times New Roman" w:cs="Times New Roman"/>
          <w:sz w:val="26"/>
          <w:szCs w:val="26"/>
          <w:lang w:val="ru-RU"/>
        </w:rPr>
        <w:t>5</w:t>
      </w:r>
      <w:r w:rsidRPr="00BE1DBA">
        <w:rPr>
          <w:rFonts w:ascii="Times New Roman" w:hAnsi="Times New Roman" w:cs="Times New Roman"/>
          <w:sz w:val="26"/>
          <w:szCs w:val="26"/>
          <w:lang w:val="ru-RU"/>
        </w:rPr>
        <w:t xml:space="preserve"> (</w:t>
      </w:r>
      <w:r w:rsidR="00145CA7" w:rsidRPr="00BE1DBA">
        <w:rPr>
          <w:rFonts w:ascii="Times New Roman" w:hAnsi="Times New Roman" w:cs="Times New Roman"/>
          <w:sz w:val="26"/>
          <w:szCs w:val="26"/>
          <w:lang w:val="ru-RU"/>
        </w:rPr>
        <w:t>пятнадцати</w:t>
      </w:r>
      <w:r w:rsidRPr="00BE1DBA">
        <w:rPr>
          <w:rFonts w:ascii="Times New Roman" w:hAnsi="Times New Roman" w:cs="Times New Roman"/>
          <w:sz w:val="26"/>
          <w:szCs w:val="26"/>
          <w:lang w:val="ru-RU"/>
        </w:rPr>
        <w:t xml:space="preserve">) </w:t>
      </w:r>
      <w:r w:rsidR="00145CA7" w:rsidRPr="00BE1DBA">
        <w:rPr>
          <w:rFonts w:ascii="Times New Roman" w:hAnsi="Times New Roman" w:cs="Times New Roman"/>
          <w:sz w:val="26"/>
          <w:szCs w:val="26"/>
          <w:lang w:val="ru-RU"/>
        </w:rPr>
        <w:t>рабочих</w:t>
      </w:r>
      <w:r w:rsidRPr="00BE1DBA">
        <w:rPr>
          <w:rFonts w:ascii="Times New Roman" w:hAnsi="Times New Roman" w:cs="Times New Roman"/>
          <w:sz w:val="26"/>
          <w:szCs w:val="26"/>
          <w:lang w:val="ru-RU"/>
        </w:rPr>
        <w:t xml:space="preserve"> дней с момента получения оригинала счета в соответствии с п. 3.6.1 Договора.</w:t>
      </w:r>
    </w:p>
    <w:p w:rsidR="0047789C" w:rsidRPr="00BE1DBA" w:rsidRDefault="0047789C" w:rsidP="00BE1DBA">
      <w:p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2.2.2.</w:t>
      </w:r>
      <w:r w:rsidRPr="00BE1DBA">
        <w:rPr>
          <w:rFonts w:ascii="Times New Roman" w:hAnsi="Times New Roman" w:cs="Times New Roman"/>
          <w:sz w:val="26"/>
          <w:szCs w:val="26"/>
          <w:lang w:val="ru-RU"/>
        </w:rPr>
        <w:tab/>
        <w:t xml:space="preserve">Покупатель оплачивает цену Оборудования путем перечисления денежных средств в рублях Российской Федерации на расчётный счёт Поставщика, указанный в разделе 5 настоящего Заказа. </w:t>
      </w:r>
    </w:p>
    <w:p w:rsidR="0047789C" w:rsidRPr="00BE1DBA" w:rsidRDefault="0047789C" w:rsidP="00BE1DBA">
      <w:pPr>
        <w:jc w:val="both"/>
        <w:rPr>
          <w:rFonts w:ascii="Times New Roman" w:hAnsi="Times New Roman" w:cs="Times New Roman"/>
          <w:sz w:val="26"/>
          <w:szCs w:val="26"/>
          <w:lang w:val="ru-RU"/>
        </w:rPr>
      </w:pPr>
    </w:p>
    <w:p w:rsidR="0047789C" w:rsidRPr="00BE1DBA" w:rsidRDefault="0047789C" w:rsidP="00BE1DBA">
      <w:pPr>
        <w:jc w:val="center"/>
        <w:rPr>
          <w:rFonts w:ascii="Times New Roman" w:hAnsi="Times New Roman" w:cs="Times New Roman"/>
          <w:sz w:val="26"/>
          <w:szCs w:val="26"/>
          <w:lang w:val="ru-RU"/>
        </w:rPr>
      </w:pPr>
      <w:r w:rsidRPr="00BE1DBA">
        <w:rPr>
          <w:rFonts w:ascii="Times New Roman" w:hAnsi="Times New Roman" w:cs="Times New Roman"/>
          <w:sz w:val="26"/>
          <w:szCs w:val="26"/>
          <w:lang w:val="ru-RU"/>
        </w:rPr>
        <w:t>3. ПОСТАВКА ОБОРУДОВАНИЯ</w:t>
      </w:r>
    </w:p>
    <w:p w:rsidR="0047789C" w:rsidRPr="00BE1DBA" w:rsidRDefault="0047789C" w:rsidP="00BE1DBA">
      <w:pPr>
        <w:jc w:val="both"/>
        <w:rPr>
          <w:rFonts w:ascii="Times New Roman" w:hAnsi="Times New Roman" w:cs="Times New Roman"/>
          <w:sz w:val="26"/>
          <w:szCs w:val="26"/>
          <w:lang w:val="ru-RU"/>
        </w:rPr>
      </w:pPr>
    </w:p>
    <w:p w:rsidR="0047789C" w:rsidRPr="00BE1DBA" w:rsidRDefault="0047789C" w:rsidP="00BE1DBA">
      <w:p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3.1. Поставка Оборудования осуществляется на условиях, определенных Договором и в полном соответствии со спецификацией (Приложение №1 к настоящему Заказу) и в сроки, указанные в графике (Приложение №2 к настоящему Заказу).</w:t>
      </w:r>
    </w:p>
    <w:p w:rsidR="0047789C" w:rsidRPr="00BE1DBA" w:rsidRDefault="0047789C" w:rsidP="00BE1DBA">
      <w:pPr>
        <w:jc w:val="both"/>
        <w:rPr>
          <w:rFonts w:ascii="Times New Roman" w:hAnsi="Times New Roman" w:cs="Times New Roman"/>
          <w:sz w:val="26"/>
          <w:szCs w:val="26"/>
          <w:lang w:val="ru-RU"/>
        </w:rPr>
      </w:pPr>
    </w:p>
    <w:p w:rsidR="0047789C" w:rsidRPr="00BE1DBA" w:rsidRDefault="0047789C" w:rsidP="00BE1DBA">
      <w:pPr>
        <w:jc w:val="center"/>
        <w:rPr>
          <w:rFonts w:ascii="Times New Roman" w:hAnsi="Times New Roman" w:cs="Times New Roman"/>
          <w:sz w:val="26"/>
          <w:szCs w:val="26"/>
          <w:lang w:val="ru-RU"/>
        </w:rPr>
      </w:pPr>
      <w:r w:rsidRPr="00BE1DBA">
        <w:rPr>
          <w:rFonts w:ascii="Times New Roman" w:hAnsi="Times New Roman" w:cs="Times New Roman"/>
          <w:sz w:val="26"/>
          <w:szCs w:val="26"/>
          <w:lang w:val="ru-RU"/>
        </w:rPr>
        <w:t>4. ИНЫЕ УСЛОВИЯ</w:t>
      </w:r>
    </w:p>
    <w:p w:rsidR="0047789C" w:rsidRPr="00BE1DBA" w:rsidRDefault="0047789C" w:rsidP="00BE1DBA">
      <w:pPr>
        <w:jc w:val="both"/>
        <w:rPr>
          <w:rFonts w:ascii="Times New Roman" w:hAnsi="Times New Roman" w:cs="Times New Roman"/>
          <w:sz w:val="26"/>
          <w:szCs w:val="26"/>
          <w:lang w:val="ru-RU"/>
        </w:rPr>
      </w:pPr>
    </w:p>
    <w:p w:rsidR="0047789C" w:rsidRPr="00BE1DBA" w:rsidRDefault="0047789C" w:rsidP="00BE1DBA">
      <w:p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lastRenderedPageBreak/>
        <w:t>4.1. Правоотношения между Сторонами возникают со дня подписания Сторонами настоящего Заказа.</w:t>
      </w:r>
    </w:p>
    <w:p w:rsidR="0047789C" w:rsidRPr="00BE1DBA" w:rsidRDefault="0047789C" w:rsidP="00BE1DBA">
      <w:p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 xml:space="preserve">4.2. Во всем ином, не нашедшем отражения в настоящем Заказе, Стороны руководствуются условиями Договора. </w:t>
      </w:r>
    </w:p>
    <w:p w:rsidR="0047789C" w:rsidRPr="00BE1DBA" w:rsidRDefault="0047789C" w:rsidP="00BE1DBA">
      <w:p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4.3. Настоящий Заказ является неотъемлемой частью Договора. Заказ составлен в двух экземплярах, имеющих равную юридическую силу, по одному для каждой из Сторон.</w:t>
      </w:r>
    </w:p>
    <w:p w:rsidR="00916348" w:rsidRPr="00BE1DBA" w:rsidRDefault="00916348" w:rsidP="00BE1DBA">
      <w:pPr>
        <w:jc w:val="both"/>
        <w:rPr>
          <w:rFonts w:ascii="Times New Roman" w:hAnsi="Times New Roman" w:cs="Times New Roman"/>
          <w:sz w:val="26"/>
          <w:szCs w:val="26"/>
          <w:lang w:val="ru-RU"/>
        </w:rPr>
      </w:pPr>
    </w:p>
    <w:p w:rsidR="0047789C" w:rsidRPr="00BE1DBA" w:rsidRDefault="0047789C" w:rsidP="00BE1DBA">
      <w:p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ПРИЛОЖЕНИЯ:</w:t>
      </w:r>
    </w:p>
    <w:p w:rsidR="0047789C" w:rsidRPr="00BE1DBA" w:rsidRDefault="0047789C" w:rsidP="00BE1DBA">
      <w:p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1.</w:t>
      </w:r>
      <w:r w:rsidRPr="00BE1DBA">
        <w:rPr>
          <w:rFonts w:ascii="Times New Roman" w:hAnsi="Times New Roman" w:cs="Times New Roman"/>
          <w:sz w:val="26"/>
          <w:szCs w:val="26"/>
          <w:lang w:val="ru-RU"/>
        </w:rPr>
        <w:tab/>
        <w:t>Спецификация Оборудования;</w:t>
      </w:r>
    </w:p>
    <w:p w:rsidR="0047789C" w:rsidRPr="00BE1DBA" w:rsidRDefault="0047789C" w:rsidP="00BE1DBA">
      <w:p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2.</w:t>
      </w:r>
      <w:r w:rsidRPr="00BE1DBA">
        <w:rPr>
          <w:rFonts w:ascii="Times New Roman" w:hAnsi="Times New Roman" w:cs="Times New Roman"/>
          <w:sz w:val="26"/>
          <w:szCs w:val="26"/>
          <w:lang w:val="ru-RU"/>
        </w:rPr>
        <w:tab/>
        <w:t>График поставки Оборудования.</w:t>
      </w:r>
    </w:p>
    <w:p w:rsidR="0047789C" w:rsidRPr="00BE1DBA" w:rsidRDefault="0047789C" w:rsidP="00BE1DBA">
      <w:pPr>
        <w:widowControl w:val="0"/>
        <w:autoSpaceDE w:val="0"/>
        <w:autoSpaceDN w:val="0"/>
        <w:adjustRightInd w:val="0"/>
        <w:spacing w:before="120"/>
        <w:contextualSpacing/>
        <w:jc w:val="center"/>
        <w:rPr>
          <w:rFonts w:ascii="Times New Roman" w:hAnsi="Times New Roman" w:cs="Times New Roman"/>
          <w:lang w:val="ru-RU"/>
        </w:rPr>
      </w:pPr>
    </w:p>
    <w:p w:rsidR="0047789C" w:rsidRPr="00BE1DBA" w:rsidRDefault="0047789C" w:rsidP="00BE1DBA">
      <w:pPr>
        <w:widowControl w:val="0"/>
        <w:autoSpaceDE w:val="0"/>
        <w:autoSpaceDN w:val="0"/>
        <w:adjustRightInd w:val="0"/>
        <w:spacing w:before="120"/>
        <w:contextualSpacing/>
        <w:jc w:val="center"/>
        <w:rPr>
          <w:rFonts w:ascii="Times New Roman" w:hAnsi="Times New Roman" w:cs="Times New Roman"/>
          <w:lang w:val="ru-RU"/>
        </w:rPr>
      </w:pPr>
      <w:r w:rsidRPr="00BE1DBA">
        <w:rPr>
          <w:rFonts w:ascii="Times New Roman" w:hAnsi="Times New Roman" w:cs="Times New Roman"/>
          <w:lang w:val="ru-RU"/>
        </w:rPr>
        <w:t xml:space="preserve">5. </w:t>
      </w:r>
      <w:r w:rsidRPr="00BE1DBA">
        <w:rPr>
          <w:rFonts w:ascii="Times New Roman" w:hAnsi="Times New Roman" w:cs="Times New Roman"/>
        </w:rPr>
        <w:t> </w:t>
      </w:r>
      <w:r w:rsidRPr="00BE1DBA">
        <w:rPr>
          <w:rFonts w:ascii="Times New Roman" w:hAnsi="Times New Roman" w:cs="Times New Roman"/>
          <w:lang w:val="ru-RU"/>
        </w:rPr>
        <w:t>РЕКВИЗИТЫ И ПОДПИСИ СТОРОН</w:t>
      </w:r>
    </w:p>
    <w:p w:rsidR="0047789C" w:rsidRPr="00BE1DBA" w:rsidRDefault="0047789C" w:rsidP="00BE1DBA">
      <w:pPr>
        <w:widowControl w:val="0"/>
        <w:autoSpaceDE w:val="0"/>
        <w:autoSpaceDN w:val="0"/>
        <w:adjustRightInd w:val="0"/>
        <w:spacing w:before="120"/>
        <w:contextualSpacing/>
        <w:jc w:val="center"/>
        <w:rPr>
          <w:rFonts w:ascii="Times New Roman" w:hAnsi="Times New Roman" w:cs="Times New Roman"/>
          <w:lang w:val="ru-RU"/>
        </w:rPr>
      </w:pPr>
    </w:p>
    <w:p w:rsidR="0047789C" w:rsidRPr="00BE1DBA" w:rsidRDefault="0047789C" w:rsidP="00BE1DBA">
      <w:pPr>
        <w:ind w:left="360"/>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Поставщик</w:t>
      </w:r>
      <w:r w:rsidRPr="00BE1DBA">
        <w:rPr>
          <w:rFonts w:ascii="Times New Roman" w:hAnsi="Times New Roman" w:cs="Times New Roman"/>
          <w:sz w:val="26"/>
          <w:szCs w:val="26"/>
          <w:lang w:val="ru-RU"/>
        </w:rPr>
        <w:tab/>
      </w:r>
      <w:r w:rsidRPr="00BE1DBA">
        <w:rPr>
          <w:rFonts w:ascii="Times New Roman" w:hAnsi="Times New Roman" w:cs="Times New Roman"/>
          <w:sz w:val="26"/>
          <w:szCs w:val="26"/>
          <w:lang w:val="ru-RU"/>
        </w:rPr>
        <w:tab/>
      </w:r>
      <w:r w:rsidRPr="00BE1DBA">
        <w:rPr>
          <w:rFonts w:ascii="Times New Roman" w:hAnsi="Times New Roman" w:cs="Times New Roman"/>
          <w:sz w:val="26"/>
          <w:szCs w:val="26"/>
          <w:lang w:val="ru-RU"/>
        </w:rPr>
        <w:tab/>
      </w:r>
      <w:r w:rsidRPr="00BE1DBA">
        <w:rPr>
          <w:rFonts w:ascii="Times New Roman" w:hAnsi="Times New Roman" w:cs="Times New Roman"/>
          <w:sz w:val="26"/>
          <w:szCs w:val="26"/>
          <w:lang w:val="ru-RU"/>
        </w:rPr>
        <w:tab/>
      </w:r>
      <w:r w:rsidRPr="00BE1DBA">
        <w:rPr>
          <w:rFonts w:ascii="Times New Roman" w:hAnsi="Times New Roman" w:cs="Times New Roman"/>
          <w:sz w:val="26"/>
          <w:szCs w:val="26"/>
          <w:lang w:val="ru-RU"/>
        </w:rPr>
        <w:tab/>
      </w:r>
      <w:r w:rsidRPr="00BE1DBA">
        <w:rPr>
          <w:rFonts w:ascii="Times New Roman" w:hAnsi="Times New Roman" w:cs="Times New Roman"/>
          <w:sz w:val="26"/>
          <w:szCs w:val="26"/>
          <w:lang w:val="ru-RU"/>
        </w:rPr>
        <w:tab/>
        <w:t>Покупатель</w:t>
      </w:r>
    </w:p>
    <w:p w:rsidR="0047789C" w:rsidRPr="00BE1DBA" w:rsidRDefault="0047789C" w:rsidP="00BE1DBA">
      <w:pPr>
        <w:ind w:left="360"/>
        <w:jc w:val="both"/>
        <w:rPr>
          <w:rFonts w:ascii="Times New Roman" w:hAnsi="Times New Roman" w:cs="Times New Roman"/>
          <w:sz w:val="26"/>
          <w:szCs w:val="26"/>
          <w:lang w:val="ru-RU"/>
        </w:rPr>
      </w:pPr>
    </w:p>
    <w:tbl>
      <w:tblPr>
        <w:tblW w:w="19108" w:type="dxa"/>
        <w:tblInd w:w="-284" w:type="dxa"/>
        <w:tblLook w:val="04A0" w:firstRow="1" w:lastRow="0" w:firstColumn="1" w:lastColumn="0" w:noHBand="0" w:noVBand="1"/>
      </w:tblPr>
      <w:tblGrid>
        <w:gridCol w:w="4824"/>
        <w:gridCol w:w="36"/>
        <w:gridCol w:w="244"/>
        <w:gridCol w:w="4819"/>
        <w:gridCol w:w="67"/>
        <w:gridCol w:w="3540"/>
        <w:gridCol w:w="1359"/>
        <w:gridCol w:w="4219"/>
      </w:tblGrid>
      <w:tr w:rsidR="001739C5" w:rsidRPr="00BE1DBA" w:rsidTr="0047789C">
        <w:trPr>
          <w:gridAfter w:val="3"/>
          <w:wAfter w:w="9118" w:type="dxa"/>
        </w:trPr>
        <w:tc>
          <w:tcPr>
            <w:tcW w:w="4860" w:type="dxa"/>
            <w:gridSpan w:val="2"/>
            <w:hideMark/>
          </w:tcPr>
          <w:p w:rsidR="00E40FB9" w:rsidRPr="00BE1DBA" w:rsidRDefault="00E40FB9" w:rsidP="00BE1DBA">
            <w:pPr>
              <w:suppressAutoHyphens/>
              <w:spacing w:after="120"/>
              <w:rPr>
                <w:rFonts w:ascii="Times New Roman" w:eastAsia="Times New Roman" w:hAnsi="Times New Roman" w:cs="Times New Roman"/>
                <w:lang w:val="ru-RU" w:eastAsia="ar-SA"/>
              </w:rPr>
            </w:pPr>
            <w:r w:rsidRPr="00BE1DBA">
              <w:rPr>
                <w:rFonts w:ascii="Times New Roman" w:eastAsia="Times New Roman" w:hAnsi="Times New Roman" w:cs="Times New Roman"/>
                <w:lang w:val="ru-RU" w:eastAsia="ar-SA"/>
              </w:rPr>
              <w:t xml:space="preserve">ИНН/КПП </w:t>
            </w:r>
            <w:r w:rsidR="0054196D" w:rsidRPr="00BE1DBA">
              <w:rPr>
                <w:rFonts w:ascii="Times New Roman" w:eastAsia="Times New Roman" w:hAnsi="Times New Roman" w:cs="Times New Roman"/>
                <w:lang w:val="ru-RU" w:eastAsia="ar-SA"/>
              </w:rPr>
              <w:t>________________</w:t>
            </w:r>
          </w:p>
          <w:p w:rsidR="00E40FB9" w:rsidRPr="00BE1DBA" w:rsidRDefault="00E40FB9" w:rsidP="00BE1DBA">
            <w:pPr>
              <w:suppressAutoHyphens/>
              <w:spacing w:after="120"/>
              <w:rPr>
                <w:rFonts w:ascii="Times New Roman" w:eastAsia="Times New Roman" w:hAnsi="Times New Roman" w:cs="Times New Roman"/>
                <w:lang w:val="ru-RU" w:eastAsia="ar-SA"/>
              </w:rPr>
            </w:pPr>
            <w:r w:rsidRPr="00BE1DBA">
              <w:rPr>
                <w:rFonts w:ascii="Times New Roman" w:eastAsia="Times New Roman" w:hAnsi="Times New Roman" w:cs="Times New Roman"/>
                <w:lang w:val="ru-RU" w:eastAsia="ar-SA"/>
              </w:rPr>
              <w:t xml:space="preserve">ОГРН </w:t>
            </w:r>
            <w:r w:rsidR="0054196D" w:rsidRPr="00BE1DBA">
              <w:rPr>
                <w:rFonts w:ascii="Times New Roman" w:eastAsia="Times New Roman" w:hAnsi="Times New Roman" w:cs="Times New Roman"/>
                <w:lang w:val="ru-RU" w:eastAsia="ar-SA"/>
              </w:rPr>
              <w:t>___________________</w:t>
            </w:r>
          </w:p>
          <w:p w:rsidR="0054196D" w:rsidRPr="00BE1DBA" w:rsidRDefault="00E40FB9" w:rsidP="00BE1DBA">
            <w:pPr>
              <w:suppressAutoHyphens/>
              <w:rPr>
                <w:rFonts w:ascii="Times New Roman" w:hAnsi="Times New Roman" w:cs="Times New Roman"/>
                <w:lang w:val="ru-RU"/>
              </w:rPr>
            </w:pPr>
            <w:r w:rsidRPr="00BE1DBA">
              <w:rPr>
                <w:rFonts w:ascii="Times New Roman" w:eastAsia="Times New Roman" w:hAnsi="Times New Roman" w:cs="Times New Roman"/>
                <w:color w:val="000000"/>
                <w:lang w:val="ru-RU" w:eastAsia="ar-SA"/>
              </w:rPr>
              <w:t>Адрес:</w:t>
            </w:r>
            <w:r w:rsidRPr="00BE1DBA">
              <w:rPr>
                <w:lang w:val="ru-RU"/>
              </w:rPr>
              <w:t xml:space="preserve"> </w:t>
            </w:r>
            <w:r w:rsidR="0054196D" w:rsidRPr="00BE1DBA">
              <w:rPr>
                <w:rFonts w:ascii="Times New Roman" w:hAnsi="Times New Roman" w:cs="Times New Roman"/>
                <w:lang w:val="ru-RU"/>
              </w:rPr>
              <w:t>______________</w:t>
            </w:r>
            <w:r w:rsidRPr="00BE1DBA">
              <w:rPr>
                <w:rFonts w:ascii="Times New Roman" w:hAnsi="Times New Roman" w:cs="Times New Roman"/>
                <w:lang w:val="ru-RU"/>
              </w:rPr>
              <w:t xml:space="preserve"> </w:t>
            </w:r>
          </w:p>
          <w:p w:rsidR="00E40FB9" w:rsidRPr="00BE1DBA" w:rsidRDefault="00E40FB9" w:rsidP="00BE1DBA">
            <w:pPr>
              <w:suppressAutoHyphens/>
              <w:rPr>
                <w:rFonts w:ascii="Times New Roman" w:hAnsi="Times New Roman" w:cs="Times New Roman"/>
                <w:lang w:val="ru-RU"/>
              </w:rPr>
            </w:pPr>
            <w:r w:rsidRPr="00BE1DBA">
              <w:rPr>
                <w:rFonts w:ascii="Times New Roman" w:eastAsia="Times New Roman" w:hAnsi="Times New Roman" w:cs="Times New Roman"/>
                <w:bCs/>
                <w:color w:val="000000"/>
                <w:lang w:val="ru-RU" w:eastAsia="ar-SA"/>
              </w:rPr>
              <w:t xml:space="preserve">Почтовый адрес: </w:t>
            </w:r>
            <w:r w:rsidR="0054196D" w:rsidRPr="00BE1DBA">
              <w:rPr>
                <w:rFonts w:ascii="Times New Roman" w:hAnsi="Times New Roman" w:cs="Times New Roman"/>
                <w:lang w:val="ru-RU"/>
              </w:rPr>
              <w:t>___________________</w:t>
            </w:r>
          </w:p>
          <w:p w:rsidR="00E40FB9" w:rsidRPr="00BE1DBA" w:rsidRDefault="00E40FB9" w:rsidP="00BE1DBA">
            <w:pPr>
              <w:suppressAutoHyphens/>
              <w:rPr>
                <w:rFonts w:ascii="Times New Roman" w:eastAsia="Times New Roman" w:hAnsi="Times New Roman" w:cs="Times New Roman"/>
                <w:bCs/>
                <w:color w:val="000000"/>
                <w:lang w:val="ru-RU" w:eastAsia="ar-SA"/>
              </w:rPr>
            </w:pPr>
            <w:r w:rsidRPr="00BE1DBA">
              <w:rPr>
                <w:rFonts w:ascii="Times New Roman" w:eastAsia="Times New Roman" w:hAnsi="Times New Roman" w:cs="Times New Roman"/>
                <w:bCs/>
                <w:color w:val="000000"/>
                <w:lang w:val="ru-RU" w:eastAsia="ar-SA"/>
              </w:rPr>
              <w:t xml:space="preserve">Р/с </w:t>
            </w:r>
            <w:r w:rsidR="0054196D" w:rsidRPr="00BE1DBA">
              <w:rPr>
                <w:rFonts w:ascii="Times New Roman" w:eastAsia="Times New Roman" w:hAnsi="Times New Roman" w:cs="Times New Roman"/>
                <w:bCs/>
                <w:color w:val="000000"/>
                <w:lang w:val="ru-RU" w:eastAsia="ar-SA"/>
              </w:rPr>
              <w:t>______________</w:t>
            </w:r>
          </w:p>
          <w:p w:rsidR="00E40FB9" w:rsidRPr="00BE1DBA" w:rsidRDefault="00E40FB9" w:rsidP="00BE1DBA">
            <w:pPr>
              <w:suppressAutoHyphens/>
              <w:rPr>
                <w:rFonts w:ascii="Times New Roman" w:eastAsia="Times New Roman" w:hAnsi="Times New Roman" w:cs="Times New Roman"/>
                <w:color w:val="000000"/>
                <w:lang w:val="ru-RU" w:eastAsia="ar-SA"/>
              </w:rPr>
            </w:pPr>
            <w:r w:rsidRPr="00BE1DBA">
              <w:rPr>
                <w:rFonts w:ascii="Times New Roman" w:eastAsia="Times New Roman" w:hAnsi="Times New Roman" w:cs="Times New Roman"/>
                <w:color w:val="000000"/>
                <w:lang w:val="ru-RU" w:eastAsia="ar-SA"/>
              </w:rPr>
              <w:t xml:space="preserve">К/с </w:t>
            </w:r>
            <w:r w:rsidR="0054196D" w:rsidRPr="00BE1DBA">
              <w:rPr>
                <w:rFonts w:ascii="Times New Roman" w:eastAsia="Times New Roman" w:hAnsi="Times New Roman" w:cs="Times New Roman"/>
                <w:color w:val="000000"/>
                <w:lang w:val="ru-RU" w:eastAsia="ar-SA"/>
              </w:rPr>
              <w:t>___________________</w:t>
            </w:r>
          </w:p>
          <w:p w:rsidR="00E40FB9" w:rsidRPr="00BE1DBA" w:rsidRDefault="00E40FB9" w:rsidP="00BE1DBA">
            <w:pPr>
              <w:suppressAutoHyphens/>
              <w:rPr>
                <w:rFonts w:ascii="Times New Roman" w:eastAsia="Times New Roman" w:hAnsi="Times New Roman" w:cs="Times New Roman"/>
                <w:color w:val="000000"/>
                <w:lang w:val="ru-RU" w:eastAsia="ar-SA"/>
              </w:rPr>
            </w:pPr>
            <w:r w:rsidRPr="00BE1DBA">
              <w:rPr>
                <w:rFonts w:ascii="Times New Roman" w:eastAsia="Times New Roman" w:hAnsi="Times New Roman" w:cs="Times New Roman"/>
                <w:color w:val="000000"/>
                <w:lang w:val="ru-RU" w:eastAsia="ar-SA"/>
              </w:rPr>
              <w:t xml:space="preserve">Телефон: </w:t>
            </w:r>
            <w:r w:rsidR="0054196D" w:rsidRPr="00BE1DBA">
              <w:rPr>
                <w:rFonts w:ascii="Times New Roman" w:eastAsia="Times New Roman" w:hAnsi="Times New Roman" w:cs="Times New Roman"/>
                <w:color w:val="000000"/>
                <w:lang w:val="ru-RU" w:eastAsia="ar-SA"/>
              </w:rPr>
              <w:t>______________</w:t>
            </w:r>
          </w:p>
          <w:p w:rsidR="00E40FB9" w:rsidRPr="00BE1DBA" w:rsidRDefault="00E40FB9" w:rsidP="00BE1DBA">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color w:val="000000"/>
                <w:lang w:val="ru-RU" w:eastAsia="ar-SA"/>
              </w:rPr>
            </w:pPr>
            <w:r w:rsidRPr="00BE1DBA">
              <w:rPr>
                <w:rFonts w:ascii="Times New Roman" w:eastAsia="Times New Roman" w:hAnsi="Times New Roman" w:cs="Times New Roman"/>
                <w:color w:val="000000"/>
                <w:lang w:val="ru-RU" w:eastAsia="ar-SA"/>
              </w:rPr>
              <w:t xml:space="preserve">Факс: </w:t>
            </w:r>
            <w:r w:rsidR="0054196D" w:rsidRPr="00BE1DBA">
              <w:rPr>
                <w:rFonts w:ascii="Times New Roman" w:eastAsia="Times New Roman" w:hAnsi="Times New Roman" w:cs="Times New Roman"/>
                <w:color w:val="000000"/>
                <w:lang w:val="ru-RU" w:eastAsia="ar-SA"/>
              </w:rPr>
              <w:t>____________________</w:t>
            </w:r>
          </w:p>
          <w:p w:rsidR="001739C5" w:rsidRPr="00BE1DBA" w:rsidRDefault="001739C5" w:rsidP="00BE1DBA">
            <w:pPr>
              <w:tabs>
                <w:tab w:val="left" w:pos="675"/>
                <w:tab w:val="left" w:pos="993"/>
                <w:tab w:val="left" w:pos="1418"/>
                <w:tab w:val="left" w:pos="9747"/>
              </w:tabs>
              <w:suppressAutoHyphens/>
              <w:spacing w:after="120" w:line="312" w:lineRule="auto"/>
              <w:rPr>
                <w:rFonts w:ascii="Times New Roman" w:eastAsia="Times New Roman" w:hAnsi="Times New Roman" w:cs="Times New Roman"/>
                <w:b/>
                <w:lang w:val="ru-RU" w:eastAsia="ar-SA"/>
              </w:rPr>
            </w:pPr>
            <w:r w:rsidRPr="00BE1DBA">
              <w:rPr>
                <w:rFonts w:ascii="Times New Roman" w:eastAsia="Times New Roman" w:hAnsi="Times New Roman" w:cs="Times New Roman"/>
                <w:color w:val="000000"/>
                <w:sz w:val="22"/>
                <w:szCs w:val="22"/>
                <w:lang w:val="ru-RU" w:eastAsia="ar-SA"/>
              </w:rPr>
              <w:t xml:space="preserve">Адрес электронной </w:t>
            </w:r>
            <w:proofErr w:type="gramStart"/>
            <w:r w:rsidRPr="00BE1DBA">
              <w:rPr>
                <w:rFonts w:ascii="Times New Roman" w:eastAsia="Times New Roman" w:hAnsi="Times New Roman" w:cs="Times New Roman"/>
                <w:color w:val="000000"/>
                <w:sz w:val="22"/>
                <w:szCs w:val="22"/>
                <w:lang w:val="ru-RU" w:eastAsia="ar-SA"/>
              </w:rPr>
              <w:t xml:space="preserve">почты: </w:t>
            </w:r>
            <w:r w:rsidRPr="00BE1DBA">
              <w:rPr>
                <w:sz w:val="22"/>
                <w:szCs w:val="22"/>
                <w:lang w:val="ru-RU"/>
              </w:rPr>
              <w:t xml:space="preserve"> </w:t>
            </w:r>
            <w:r w:rsidR="0054196D" w:rsidRPr="00BE1DBA">
              <w:rPr>
                <w:lang w:val="ru-RU"/>
              </w:rPr>
              <w:t>_</w:t>
            </w:r>
            <w:proofErr w:type="gramEnd"/>
            <w:r w:rsidR="0054196D" w:rsidRPr="00BE1DBA">
              <w:rPr>
                <w:lang w:val="ru-RU"/>
              </w:rPr>
              <w:t>______________</w:t>
            </w:r>
          </w:p>
        </w:tc>
        <w:tc>
          <w:tcPr>
            <w:tcW w:w="244" w:type="dxa"/>
          </w:tcPr>
          <w:p w:rsidR="001739C5" w:rsidRPr="00BE1DBA" w:rsidRDefault="001739C5" w:rsidP="00BE1DBA">
            <w:pPr>
              <w:tabs>
                <w:tab w:val="left" w:pos="675"/>
                <w:tab w:val="left" w:pos="993"/>
                <w:tab w:val="left" w:pos="1418"/>
                <w:tab w:val="left" w:pos="9747"/>
              </w:tabs>
              <w:suppressAutoHyphens/>
              <w:spacing w:after="120" w:line="312" w:lineRule="auto"/>
              <w:jc w:val="both"/>
              <w:rPr>
                <w:rFonts w:ascii="Times New Roman" w:eastAsia="Times New Roman" w:hAnsi="Times New Roman" w:cs="Times New Roman"/>
                <w:b/>
                <w:bCs/>
                <w:color w:val="000000"/>
                <w:lang w:val="ru-RU" w:eastAsia="ar-SA"/>
              </w:rPr>
            </w:pPr>
          </w:p>
        </w:tc>
        <w:tc>
          <w:tcPr>
            <w:tcW w:w="4886" w:type="dxa"/>
            <w:gridSpan w:val="2"/>
            <w:hideMark/>
          </w:tcPr>
          <w:p w:rsidR="001739C5" w:rsidRPr="00BE1DBA" w:rsidRDefault="001739C5" w:rsidP="00BE1DBA">
            <w:pPr>
              <w:suppressAutoHyphens/>
              <w:spacing w:after="120"/>
              <w:rPr>
                <w:rFonts w:ascii="Times New Roman" w:eastAsia="Times New Roman" w:hAnsi="Times New Roman" w:cs="Times New Roman"/>
                <w:color w:val="000000"/>
                <w:lang w:val="ru-RU" w:eastAsia="ar-SA"/>
              </w:rPr>
            </w:pPr>
            <w:r w:rsidRPr="00BE1DBA">
              <w:rPr>
                <w:rFonts w:ascii="Times New Roman" w:eastAsia="Times New Roman" w:hAnsi="Times New Roman" w:cs="Times New Roman"/>
                <w:color w:val="000000"/>
                <w:lang w:val="ru-RU" w:eastAsia="ar-SA"/>
              </w:rPr>
              <w:t>ИНН/КПП 0274018377/027401001</w:t>
            </w:r>
          </w:p>
          <w:p w:rsidR="001739C5" w:rsidRPr="00BE1DBA" w:rsidRDefault="001739C5" w:rsidP="00BE1DBA">
            <w:pPr>
              <w:suppressAutoHyphens/>
              <w:rPr>
                <w:rFonts w:ascii="Times New Roman" w:eastAsia="Times New Roman" w:hAnsi="Times New Roman" w:cs="Times New Roman"/>
                <w:color w:val="000000"/>
                <w:lang w:val="ru-RU" w:eastAsia="ar-SA"/>
              </w:rPr>
            </w:pPr>
            <w:r w:rsidRPr="00BE1DBA">
              <w:rPr>
                <w:rFonts w:ascii="Times New Roman" w:eastAsia="Times New Roman" w:hAnsi="Times New Roman" w:cs="Times New Roman"/>
                <w:color w:val="000000"/>
                <w:lang w:val="ru-RU" w:eastAsia="ar-SA"/>
              </w:rPr>
              <w:t>ОГРН 1020202561686</w:t>
            </w:r>
          </w:p>
          <w:p w:rsidR="001739C5" w:rsidRPr="00BE1DBA" w:rsidRDefault="001739C5" w:rsidP="00BE1DBA">
            <w:pPr>
              <w:contextualSpacing/>
              <w:jc w:val="both"/>
              <w:rPr>
                <w:rFonts w:ascii="Times New Roman" w:eastAsia="Times New Roman" w:hAnsi="Times New Roman" w:cs="Times New Roman"/>
                <w:color w:val="000000"/>
                <w:lang w:val="ru-RU" w:eastAsia="ar-SA"/>
              </w:rPr>
            </w:pPr>
            <w:r w:rsidRPr="00BE1DBA">
              <w:rPr>
                <w:rFonts w:ascii="Times New Roman" w:eastAsia="Times New Roman" w:hAnsi="Times New Roman" w:cs="Times New Roman"/>
                <w:color w:val="000000"/>
                <w:lang w:val="ru-RU" w:eastAsia="ar-SA"/>
              </w:rPr>
              <w:t xml:space="preserve">Адрес: 450077, Республика </w:t>
            </w:r>
          </w:p>
          <w:p w:rsidR="001739C5" w:rsidRPr="00BE1DBA" w:rsidRDefault="001739C5" w:rsidP="00BE1DBA">
            <w:pPr>
              <w:suppressAutoHyphens/>
              <w:rPr>
                <w:rFonts w:ascii="Times New Roman" w:eastAsia="Times New Roman" w:hAnsi="Times New Roman" w:cs="Times New Roman"/>
                <w:color w:val="000000"/>
                <w:lang w:val="ru-RU" w:eastAsia="ar-SA"/>
              </w:rPr>
            </w:pPr>
            <w:r w:rsidRPr="00BE1DBA">
              <w:rPr>
                <w:rFonts w:ascii="Times New Roman" w:eastAsia="Times New Roman" w:hAnsi="Times New Roman" w:cs="Times New Roman"/>
                <w:color w:val="000000"/>
                <w:lang w:val="ru-RU" w:eastAsia="ar-SA"/>
              </w:rPr>
              <w:t>Башкортостан, г. Уфа, ул. Ленина, 30</w:t>
            </w:r>
          </w:p>
          <w:p w:rsidR="001739C5" w:rsidRPr="00BE1DBA" w:rsidRDefault="001739C5" w:rsidP="00BE1DBA">
            <w:pPr>
              <w:suppressAutoHyphens/>
              <w:rPr>
                <w:rFonts w:ascii="Times New Roman" w:eastAsia="Times New Roman" w:hAnsi="Times New Roman" w:cs="Times New Roman"/>
                <w:color w:val="000000"/>
                <w:lang w:val="ru-RU" w:eastAsia="ar-SA"/>
              </w:rPr>
            </w:pPr>
            <w:r w:rsidRPr="00BE1DBA">
              <w:rPr>
                <w:rFonts w:ascii="Times New Roman" w:eastAsia="Times New Roman" w:hAnsi="Times New Roman" w:cs="Times New Roman"/>
                <w:color w:val="000000"/>
                <w:lang w:val="ru-RU" w:eastAsia="ar-SA"/>
              </w:rPr>
              <w:t xml:space="preserve">Почтовый адрес: 450077, Республика </w:t>
            </w:r>
          </w:p>
          <w:p w:rsidR="001739C5" w:rsidRPr="00BE1DBA" w:rsidRDefault="001739C5" w:rsidP="00BE1DBA">
            <w:pPr>
              <w:suppressAutoHyphens/>
              <w:rPr>
                <w:rFonts w:ascii="Times New Roman" w:eastAsia="Times New Roman" w:hAnsi="Times New Roman" w:cs="Times New Roman"/>
                <w:color w:val="000000"/>
                <w:lang w:val="ru-RU" w:eastAsia="ar-SA"/>
              </w:rPr>
            </w:pPr>
            <w:r w:rsidRPr="00BE1DBA">
              <w:rPr>
                <w:rFonts w:ascii="Times New Roman" w:eastAsia="Times New Roman" w:hAnsi="Times New Roman" w:cs="Times New Roman"/>
                <w:color w:val="000000"/>
                <w:lang w:val="ru-RU" w:eastAsia="ar-SA"/>
              </w:rPr>
              <w:t xml:space="preserve">Башкортостан, </w:t>
            </w:r>
            <w:proofErr w:type="spellStart"/>
            <w:r w:rsidRPr="00BE1DBA">
              <w:rPr>
                <w:rFonts w:ascii="Times New Roman" w:eastAsia="Times New Roman" w:hAnsi="Times New Roman" w:cs="Times New Roman"/>
                <w:color w:val="000000"/>
                <w:lang w:val="ru-RU" w:eastAsia="ar-SA"/>
              </w:rPr>
              <w:t>г.Уфа</w:t>
            </w:r>
            <w:proofErr w:type="spellEnd"/>
            <w:r w:rsidRPr="00BE1DBA">
              <w:rPr>
                <w:rFonts w:ascii="Times New Roman" w:eastAsia="Times New Roman" w:hAnsi="Times New Roman" w:cs="Times New Roman"/>
                <w:color w:val="000000"/>
                <w:lang w:val="ru-RU" w:eastAsia="ar-SA"/>
              </w:rPr>
              <w:t>, ул.Ленина,30.</w:t>
            </w:r>
          </w:p>
          <w:p w:rsidR="001739C5" w:rsidRPr="00BE1DBA" w:rsidRDefault="001739C5" w:rsidP="00BE1DBA">
            <w:pPr>
              <w:suppressAutoHyphens/>
              <w:rPr>
                <w:rFonts w:ascii="Times New Roman" w:eastAsia="Times New Roman" w:hAnsi="Times New Roman" w:cs="Times New Roman"/>
                <w:color w:val="000000"/>
                <w:lang w:val="ru-RU" w:eastAsia="ar-SA"/>
              </w:rPr>
            </w:pPr>
            <w:r w:rsidRPr="00BE1DBA">
              <w:rPr>
                <w:rFonts w:ascii="Times New Roman" w:eastAsia="Times New Roman" w:hAnsi="Times New Roman" w:cs="Times New Roman"/>
                <w:color w:val="000000"/>
                <w:lang w:val="ru-RU" w:eastAsia="ar-SA"/>
              </w:rPr>
              <w:t>Р/с 40702810900000005674 в ОАО АБ «Россия» г. Санкт-Петербург</w:t>
            </w:r>
          </w:p>
          <w:p w:rsidR="001739C5" w:rsidRPr="00BE1DBA" w:rsidRDefault="001739C5" w:rsidP="00BE1DBA">
            <w:pPr>
              <w:jc w:val="both"/>
              <w:rPr>
                <w:rFonts w:ascii="Times New Roman" w:eastAsia="Times New Roman" w:hAnsi="Times New Roman" w:cs="Times New Roman"/>
                <w:color w:val="000000"/>
                <w:lang w:val="ru-RU" w:eastAsia="ar-SA"/>
              </w:rPr>
            </w:pPr>
            <w:r w:rsidRPr="00BE1DBA">
              <w:rPr>
                <w:rFonts w:ascii="Times New Roman" w:eastAsia="Times New Roman" w:hAnsi="Times New Roman" w:cs="Times New Roman"/>
                <w:color w:val="000000"/>
                <w:lang w:val="ru-RU" w:eastAsia="ar-SA"/>
              </w:rPr>
              <w:t>К/с 30101810800000000861 в Северо-</w:t>
            </w:r>
          </w:p>
          <w:p w:rsidR="001739C5" w:rsidRPr="00BE1DBA" w:rsidRDefault="001739C5" w:rsidP="00BE1DBA">
            <w:pPr>
              <w:jc w:val="both"/>
              <w:rPr>
                <w:rFonts w:ascii="Times New Roman" w:eastAsia="Times New Roman" w:hAnsi="Times New Roman" w:cs="Times New Roman"/>
                <w:color w:val="000000"/>
                <w:lang w:val="ru-RU" w:eastAsia="ar-SA"/>
              </w:rPr>
            </w:pPr>
            <w:r w:rsidRPr="00BE1DBA">
              <w:rPr>
                <w:rFonts w:ascii="Times New Roman" w:eastAsia="Times New Roman" w:hAnsi="Times New Roman" w:cs="Times New Roman"/>
                <w:color w:val="000000"/>
                <w:lang w:val="ru-RU" w:eastAsia="ar-SA"/>
              </w:rPr>
              <w:t xml:space="preserve">Западном Главном Управлении Банка </w:t>
            </w:r>
          </w:p>
          <w:p w:rsidR="001739C5" w:rsidRPr="00BE1DBA" w:rsidRDefault="001739C5" w:rsidP="00BE1DBA">
            <w:pPr>
              <w:jc w:val="both"/>
              <w:rPr>
                <w:rFonts w:ascii="Times New Roman" w:eastAsia="Times New Roman" w:hAnsi="Times New Roman" w:cs="Times New Roman"/>
                <w:color w:val="000000"/>
                <w:lang w:val="ru-RU" w:eastAsia="ar-SA"/>
              </w:rPr>
            </w:pPr>
            <w:r w:rsidRPr="00BE1DBA">
              <w:rPr>
                <w:rFonts w:ascii="Times New Roman" w:eastAsia="Times New Roman" w:hAnsi="Times New Roman" w:cs="Times New Roman"/>
                <w:color w:val="000000"/>
                <w:lang w:val="ru-RU" w:eastAsia="ar-SA"/>
              </w:rPr>
              <w:t xml:space="preserve">России </w:t>
            </w:r>
          </w:p>
          <w:p w:rsidR="001739C5" w:rsidRPr="00BE1DBA" w:rsidRDefault="001739C5" w:rsidP="00BE1DBA">
            <w:pPr>
              <w:suppressAutoHyphens/>
              <w:rPr>
                <w:rFonts w:ascii="Times New Roman" w:eastAsia="Times New Roman" w:hAnsi="Times New Roman" w:cs="Times New Roman"/>
                <w:color w:val="000000"/>
                <w:lang w:val="ru-RU" w:eastAsia="ar-SA"/>
              </w:rPr>
            </w:pPr>
            <w:r w:rsidRPr="00BE1DBA">
              <w:rPr>
                <w:rFonts w:ascii="Times New Roman" w:eastAsia="Times New Roman" w:hAnsi="Times New Roman" w:cs="Times New Roman"/>
                <w:color w:val="000000"/>
                <w:lang w:val="ru-RU" w:eastAsia="ar-SA"/>
              </w:rPr>
              <w:t>БИК 044030861</w:t>
            </w:r>
          </w:p>
          <w:p w:rsidR="001739C5" w:rsidRPr="00BE1DBA" w:rsidRDefault="001739C5" w:rsidP="00BE1DBA">
            <w:pPr>
              <w:suppressAutoHyphens/>
              <w:rPr>
                <w:rFonts w:ascii="Times New Roman" w:eastAsia="Times New Roman" w:hAnsi="Times New Roman" w:cs="Times New Roman"/>
                <w:color w:val="000000"/>
                <w:lang w:val="ru-RU" w:eastAsia="ar-SA"/>
              </w:rPr>
            </w:pPr>
            <w:r w:rsidRPr="00BE1DBA">
              <w:rPr>
                <w:rFonts w:ascii="Times New Roman" w:eastAsia="Times New Roman" w:hAnsi="Times New Roman" w:cs="Times New Roman"/>
                <w:color w:val="000000"/>
                <w:lang w:val="ru-RU" w:eastAsia="ar-SA"/>
              </w:rPr>
              <w:t>ОКВЭД 64.20</w:t>
            </w:r>
          </w:p>
          <w:p w:rsidR="001739C5" w:rsidRPr="00BE1DBA" w:rsidRDefault="001739C5" w:rsidP="00BE1DBA">
            <w:pPr>
              <w:suppressAutoHyphens/>
              <w:rPr>
                <w:rFonts w:ascii="Times New Roman" w:eastAsia="Times New Roman" w:hAnsi="Times New Roman" w:cs="Times New Roman"/>
                <w:color w:val="000000"/>
                <w:lang w:val="ru-RU" w:eastAsia="ar-SA"/>
              </w:rPr>
            </w:pPr>
            <w:r w:rsidRPr="00BE1DBA">
              <w:rPr>
                <w:rFonts w:ascii="Times New Roman" w:eastAsia="Times New Roman" w:hAnsi="Times New Roman" w:cs="Times New Roman"/>
                <w:color w:val="000000"/>
                <w:lang w:val="ru-RU" w:eastAsia="ar-SA"/>
              </w:rPr>
              <w:t xml:space="preserve">ОКПО 1150144 </w:t>
            </w:r>
          </w:p>
          <w:p w:rsidR="001739C5" w:rsidRPr="00BE1DBA" w:rsidRDefault="001739C5" w:rsidP="00BE1DBA">
            <w:pPr>
              <w:suppressAutoHyphens/>
              <w:rPr>
                <w:rFonts w:ascii="Times New Roman" w:eastAsia="Times New Roman" w:hAnsi="Times New Roman" w:cs="Times New Roman"/>
                <w:color w:val="000000"/>
                <w:lang w:val="ru-RU" w:eastAsia="ar-SA"/>
              </w:rPr>
            </w:pPr>
            <w:r w:rsidRPr="00BE1DBA">
              <w:rPr>
                <w:rFonts w:ascii="Times New Roman" w:eastAsia="Times New Roman" w:hAnsi="Times New Roman" w:cs="Times New Roman"/>
                <w:color w:val="000000"/>
                <w:lang w:val="ru-RU" w:eastAsia="ar-SA"/>
              </w:rPr>
              <w:t xml:space="preserve">Телефон: (347) 250-23-39,250-26-37 </w:t>
            </w:r>
          </w:p>
          <w:p w:rsidR="001739C5" w:rsidRPr="00BE1DBA" w:rsidRDefault="001739C5" w:rsidP="00BE1DBA">
            <w:pPr>
              <w:suppressAutoHyphens/>
              <w:rPr>
                <w:rFonts w:ascii="Times New Roman" w:eastAsia="Times New Roman" w:hAnsi="Times New Roman" w:cs="Times New Roman"/>
                <w:color w:val="000000"/>
                <w:lang w:val="ru-RU" w:eastAsia="ar-SA"/>
              </w:rPr>
            </w:pPr>
            <w:r w:rsidRPr="00BE1DBA">
              <w:rPr>
                <w:rFonts w:ascii="Times New Roman" w:eastAsia="Times New Roman" w:hAnsi="Times New Roman" w:cs="Times New Roman"/>
                <w:color w:val="000000"/>
                <w:lang w:val="ru-RU" w:eastAsia="ar-SA"/>
              </w:rPr>
              <w:t>Факс: (347) 250-73-01</w:t>
            </w:r>
          </w:p>
          <w:p w:rsidR="001739C5" w:rsidRPr="00BE1DBA" w:rsidRDefault="001739C5" w:rsidP="00BE1DBA">
            <w:pPr>
              <w:tabs>
                <w:tab w:val="left" w:pos="675"/>
                <w:tab w:val="left" w:pos="993"/>
                <w:tab w:val="left" w:pos="1418"/>
                <w:tab w:val="left" w:pos="9747"/>
              </w:tabs>
              <w:suppressAutoHyphens/>
              <w:spacing w:line="312" w:lineRule="auto"/>
              <w:jc w:val="both"/>
              <w:rPr>
                <w:rFonts w:ascii="Times New Roman" w:eastAsia="Times New Roman" w:hAnsi="Times New Roman" w:cs="Times New Roman"/>
                <w:color w:val="000000"/>
                <w:lang w:val="ru-RU" w:eastAsia="ar-SA"/>
              </w:rPr>
            </w:pPr>
            <w:r w:rsidRPr="00BE1DBA">
              <w:rPr>
                <w:rFonts w:ascii="Times New Roman" w:eastAsia="Times New Roman" w:hAnsi="Times New Roman" w:cs="Times New Roman"/>
                <w:color w:val="000000"/>
                <w:lang w:val="ru-RU" w:eastAsia="ar-SA"/>
              </w:rPr>
              <w:t xml:space="preserve">Адрес электронной почты: </w:t>
            </w:r>
            <w:hyperlink r:id="rId10" w:history="1">
              <w:r w:rsidR="00B94B00" w:rsidRPr="00BE1DBA">
                <w:rPr>
                  <w:rStyle w:val="aa"/>
                  <w:rFonts w:ascii="Times New Roman" w:eastAsia="Times New Roman" w:hAnsi="Times New Roman" w:cs="Times New Roman"/>
                  <w:lang w:val="ru-RU" w:eastAsia="ar-SA"/>
                </w:rPr>
                <w:t>info@bashtel.ru</w:t>
              </w:r>
            </w:hyperlink>
          </w:p>
          <w:p w:rsidR="00B94B00" w:rsidRPr="00BE1DBA" w:rsidRDefault="00B94B00" w:rsidP="00BE1DBA">
            <w:pPr>
              <w:tabs>
                <w:tab w:val="left" w:pos="675"/>
                <w:tab w:val="left" w:pos="993"/>
                <w:tab w:val="left" w:pos="1418"/>
                <w:tab w:val="left" w:pos="9747"/>
              </w:tabs>
              <w:suppressAutoHyphens/>
              <w:spacing w:line="312" w:lineRule="auto"/>
              <w:jc w:val="both"/>
              <w:rPr>
                <w:rFonts w:ascii="Times New Roman" w:eastAsia="Times New Roman" w:hAnsi="Times New Roman" w:cs="Times New Roman"/>
                <w:color w:val="000000"/>
                <w:lang w:val="ru-RU" w:eastAsia="ar-SA"/>
              </w:rPr>
            </w:pPr>
          </w:p>
        </w:tc>
      </w:tr>
      <w:tr w:rsidR="001739C5" w:rsidRPr="00BE1DBA" w:rsidTr="0047789C">
        <w:tblPrEx>
          <w:tblCellMar>
            <w:top w:w="28" w:type="dxa"/>
            <w:left w:w="28" w:type="dxa"/>
            <w:bottom w:w="28" w:type="dxa"/>
            <w:right w:w="28" w:type="dxa"/>
          </w:tblCellMar>
          <w:tblLook w:val="01E0" w:firstRow="1" w:lastRow="1" w:firstColumn="1" w:lastColumn="1" w:noHBand="0" w:noVBand="0"/>
        </w:tblPrEx>
        <w:tc>
          <w:tcPr>
            <w:tcW w:w="4824" w:type="dxa"/>
          </w:tcPr>
          <w:p w:rsidR="001739C5" w:rsidRPr="00BE1DBA" w:rsidRDefault="001739C5" w:rsidP="00BE1DBA">
            <w:pPr>
              <w:suppressAutoHyphens/>
              <w:rPr>
                <w:lang w:val="ru-RU"/>
              </w:rPr>
            </w:pPr>
            <w:r w:rsidRPr="00BE1DBA">
              <w:rPr>
                <w:rFonts w:ascii="Times New Roman" w:hAnsi="Times New Roman" w:cs="Times New Roman"/>
                <w:sz w:val="26"/>
                <w:szCs w:val="26"/>
                <w:lang w:val="ru-RU"/>
              </w:rPr>
              <w:t>Поставщик</w:t>
            </w:r>
          </w:p>
        </w:tc>
        <w:tc>
          <w:tcPr>
            <w:tcW w:w="5099" w:type="dxa"/>
            <w:gridSpan w:val="3"/>
          </w:tcPr>
          <w:p w:rsidR="001739C5" w:rsidRPr="00BE1DBA" w:rsidRDefault="001739C5" w:rsidP="00BE1DBA">
            <w:pPr>
              <w:suppressAutoHyphens/>
              <w:ind w:left="425" w:hanging="28"/>
              <w:rPr>
                <w:lang w:val="ru-RU"/>
              </w:rPr>
            </w:pPr>
            <w:r w:rsidRPr="00BE1DBA">
              <w:rPr>
                <w:rFonts w:ascii="Times New Roman" w:hAnsi="Times New Roman" w:cs="Times New Roman"/>
                <w:sz w:val="26"/>
                <w:szCs w:val="26"/>
                <w:lang w:val="ru-RU"/>
              </w:rPr>
              <w:t>Покупатель</w:t>
            </w:r>
          </w:p>
        </w:tc>
        <w:tc>
          <w:tcPr>
            <w:tcW w:w="3607" w:type="dxa"/>
            <w:gridSpan w:val="2"/>
            <w:hideMark/>
          </w:tcPr>
          <w:p w:rsidR="001739C5" w:rsidRPr="00BE1DBA" w:rsidRDefault="001739C5" w:rsidP="00BE1DBA">
            <w:pPr>
              <w:suppressAutoHyphens/>
              <w:ind w:left="851" w:hanging="28"/>
              <w:rPr>
                <w:rFonts w:ascii="Times New Roman" w:eastAsia="Times New Roman" w:hAnsi="Times New Roman" w:cs="Times New Roman"/>
                <w:b/>
                <w:bCs/>
                <w:lang w:val="ru-RU" w:eastAsia="ar-SA"/>
              </w:rPr>
            </w:pPr>
          </w:p>
        </w:tc>
        <w:tc>
          <w:tcPr>
            <w:tcW w:w="1359" w:type="dxa"/>
          </w:tcPr>
          <w:p w:rsidR="001739C5" w:rsidRPr="00BE1DBA" w:rsidRDefault="001739C5" w:rsidP="00BE1DBA">
            <w:pPr>
              <w:suppressAutoHyphens/>
              <w:rPr>
                <w:rFonts w:ascii="Times New Roman" w:eastAsia="Times New Roman" w:hAnsi="Times New Roman" w:cs="Times New Roman"/>
                <w:b/>
                <w:bCs/>
                <w:lang w:val="ru-RU" w:eastAsia="ar-SA"/>
              </w:rPr>
            </w:pPr>
            <w:r w:rsidRPr="00BE1DBA">
              <w:rPr>
                <w:lang w:val="ru-RU"/>
              </w:rPr>
              <w:t>Покупатель</w:t>
            </w:r>
          </w:p>
        </w:tc>
        <w:tc>
          <w:tcPr>
            <w:tcW w:w="4219" w:type="dxa"/>
          </w:tcPr>
          <w:p w:rsidR="001739C5" w:rsidRPr="00BE1DBA" w:rsidRDefault="001739C5" w:rsidP="00BE1DBA">
            <w:pPr>
              <w:suppressAutoHyphens/>
              <w:rPr>
                <w:rFonts w:ascii="Times New Roman" w:eastAsia="Times New Roman" w:hAnsi="Times New Roman" w:cs="Times New Roman"/>
                <w:b/>
                <w:bCs/>
                <w:lang w:val="ru-RU" w:eastAsia="ar-SA"/>
              </w:rPr>
            </w:pPr>
            <w:r w:rsidRPr="00BE1DBA">
              <w:rPr>
                <w:lang w:val="ru-RU"/>
              </w:rPr>
              <w:t>Поставщик</w:t>
            </w:r>
          </w:p>
        </w:tc>
      </w:tr>
      <w:tr w:rsidR="001739C5" w:rsidRPr="00BE1DBA" w:rsidTr="0047789C">
        <w:tblPrEx>
          <w:tblCellMar>
            <w:top w:w="28" w:type="dxa"/>
            <w:left w:w="28" w:type="dxa"/>
            <w:bottom w:w="28" w:type="dxa"/>
            <w:right w:w="28" w:type="dxa"/>
          </w:tblCellMar>
          <w:tblLook w:val="01E0" w:firstRow="1" w:lastRow="1" w:firstColumn="1" w:lastColumn="1" w:noHBand="0" w:noVBand="0"/>
        </w:tblPrEx>
        <w:tc>
          <w:tcPr>
            <w:tcW w:w="4824" w:type="dxa"/>
          </w:tcPr>
          <w:p w:rsidR="001739C5" w:rsidRPr="00BE1DBA" w:rsidRDefault="0054196D" w:rsidP="00BE1DBA">
            <w:pPr>
              <w:suppressAutoHyphens/>
              <w:rPr>
                <w:rFonts w:ascii="Times New Roman" w:hAnsi="Times New Roman" w:cs="Times New Roman"/>
                <w:sz w:val="26"/>
                <w:szCs w:val="26"/>
                <w:lang w:val="ru-RU"/>
              </w:rPr>
            </w:pPr>
            <w:r w:rsidRPr="00BE1DBA">
              <w:rPr>
                <w:rFonts w:ascii="Times New Roman" w:hAnsi="Times New Roman" w:cs="Times New Roman"/>
                <w:sz w:val="26"/>
                <w:szCs w:val="26"/>
                <w:lang w:val="ru-RU"/>
              </w:rPr>
              <w:t>__________________</w:t>
            </w:r>
          </w:p>
        </w:tc>
        <w:tc>
          <w:tcPr>
            <w:tcW w:w="5099" w:type="dxa"/>
            <w:gridSpan w:val="3"/>
          </w:tcPr>
          <w:p w:rsidR="001739C5" w:rsidRPr="00BE1DBA" w:rsidRDefault="001739C5" w:rsidP="00BE1DBA">
            <w:pPr>
              <w:suppressAutoHyphens/>
              <w:ind w:left="425" w:hanging="28"/>
              <w:rPr>
                <w:rFonts w:ascii="Times New Roman" w:hAnsi="Times New Roman" w:cs="Times New Roman"/>
                <w:sz w:val="26"/>
                <w:szCs w:val="26"/>
                <w:lang w:val="ru-RU"/>
              </w:rPr>
            </w:pPr>
            <w:r w:rsidRPr="00BE1DBA">
              <w:rPr>
                <w:rFonts w:ascii="Times New Roman" w:hAnsi="Times New Roman" w:cs="Times New Roman"/>
                <w:sz w:val="26"/>
                <w:szCs w:val="26"/>
                <w:lang w:val="ru-RU"/>
              </w:rPr>
              <w:t>Генеральный директор</w:t>
            </w:r>
          </w:p>
          <w:p w:rsidR="001739C5" w:rsidRPr="00BE1DBA" w:rsidRDefault="001739C5" w:rsidP="00BE1DBA">
            <w:pPr>
              <w:suppressAutoHyphens/>
              <w:ind w:left="425" w:hanging="28"/>
              <w:rPr>
                <w:rFonts w:ascii="Times New Roman" w:hAnsi="Times New Roman" w:cs="Times New Roman"/>
                <w:sz w:val="26"/>
                <w:szCs w:val="26"/>
                <w:lang w:val="ru-RU"/>
              </w:rPr>
            </w:pPr>
            <w:r w:rsidRPr="00BE1DBA">
              <w:rPr>
                <w:rFonts w:ascii="Times New Roman" w:eastAsia="Times New Roman" w:hAnsi="Times New Roman" w:cs="Times New Roman"/>
                <w:lang w:val="ru-RU" w:eastAsia="ar-SA"/>
              </w:rPr>
              <w:t>ПАО «Башинформсвязь»</w:t>
            </w:r>
          </w:p>
        </w:tc>
        <w:tc>
          <w:tcPr>
            <w:tcW w:w="3607" w:type="dxa"/>
            <w:gridSpan w:val="2"/>
          </w:tcPr>
          <w:p w:rsidR="001739C5" w:rsidRPr="00BE1DBA" w:rsidRDefault="001739C5" w:rsidP="00BE1DBA">
            <w:pPr>
              <w:suppressAutoHyphens/>
              <w:ind w:left="851" w:hanging="28"/>
              <w:rPr>
                <w:lang w:val="ru-RU"/>
              </w:rPr>
            </w:pPr>
          </w:p>
        </w:tc>
        <w:tc>
          <w:tcPr>
            <w:tcW w:w="1359" w:type="dxa"/>
          </w:tcPr>
          <w:p w:rsidR="001739C5" w:rsidRPr="00BE1DBA" w:rsidRDefault="001739C5" w:rsidP="00BE1DBA">
            <w:pPr>
              <w:suppressAutoHyphens/>
              <w:rPr>
                <w:lang w:val="ru-RU"/>
              </w:rPr>
            </w:pPr>
          </w:p>
        </w:tc>
        <w:tc>
          <w:tcPr>
            <w:tcW w:w="4219" w:type="dxa"/>
          </w:tcPr>
          <w:p w:rsidR="001739C5" w:rsidRPr="00BE1DBA" w:rsidRDefault="001739C5" w:rsidP="00BE1DBA">
            <w:pPr>
              <w:suppressAutoHyphens/>
              <w:rPr>
                <w:lang w:val="ru-RU"/>
              </w:rPr>
            </w:pPr>
          </w:p>
        </w:tc>
      </w:tr>
      <w:tr w:rsidR="001739C5" w:rsidRPr="00BE1DBA" w:rsidTr="0047789C">
        <w:tblPrEx>
          <w:tblCellMar>
            <w:top w:w="28" w:type="dxa"/>
            <w:left w:w="28" w:type="dxa"/>
            <w:bottom w:w="28" w:type="dxa"/>
            <w:right w:w="28" w:type="dxa"/>
          </w:tblCellMar>
          <w:tblLook w:val="01E0" w:firstRow="1" w:lastRow="1" w:firstColumn="1" w:lastColumn="1" w:noHBand="0" w:noVBand="0"/>
        </w:tblPrEx>
        <w:tc>
          <w:tcPr>
            <w:tcW w:w="4824" w:type="dxa"/>
          </w:tcPr>
          <w:p w:rsidR="001739C5" w:rsidRPr="00BE1DBA" w:rsidRDefault="001739C5" w:rsidP="00BE1DBA">
            <w:pPr>
              <w:suppressAutoHyphens/>
              <w:ind w:left="851" w:hanging="28"/>
              <w:rPr>
                <w:rFonts w:ascii="Times New Roman" w:hAnsi="Times New Roman" w:cs="Times New Roman"/>
                <w:sz w:val="26"/>
                <w:szCs w:val="26"/>
                <w:lang w:val="ru-RU"/>
              </w:rPr>
            </w:pPr>
          </w:p>
        </w:tc>
        <w:tc>
          <w:tcPr>
            <w:tcW w:w="5099" w:type="dxa"/>
            <w:gridSpan w:val="3"/>
          </w:tcPr>
          <w:p w:rsidR="001739C5" w:rsidRPr="00BE1DBA" w:rsidRDefault="001739C5" w:rsidP="00BE1DBA">
            <w:pPr>
              <w:suppressAutoHyphens/>
              <w:ind w:left="425" w:hanging="28"/>
              <w:rPr>
                <w:rFonts w:ascii="Times New Roman" w:hAnsi="Times New Roman" w:cs="Times New Roman"/>
                <w:sz w:val="26"/>
                <w:szCs w:val="26"/>
                <w:lang w:val="ru-RU"/>
              </w:rPr>
            </w:pPr>
          </w:p>
        </w:tc>
        <w:tc>
          <w:tcPr>
            <w:tcW w:w="3607" w:type="dxa"/>
            <w:gridSpan w:val="2"/>
          </w:tcPr>
          <w:p w:rsidR="001739C5" w:rsidRPr="00BE1DBA" w:rsidRDefault="001739C5" w:rsidP="00BE1DBA">
            <w:pPr>
              <w:suppressAutoHyphens/>
              <w:ind w:left="851" w:hanging="28"/>
              <w:rPr>
                <w:lang w:val="ru-RU"/>
              </w:rPr>
            </w:pPr>
          </w:p>
        </w:tc>
        <w:tc>
          <w:tcPr>
            <w:tcW w:w="1359" w:type="dxa"/>
          </w:tcPr>
          <w:p w:rsidR="001739C5" w:rsidRPr="00BE1DBA" w:rsidRDefault="001739C5" w:rsidP="00BE1DBA">
            <w:pPr>
              <w:suppressAutoHyphens/>
              <w:rPr>
                <w:lang w:val="ru-RU"/>
              </w:rPr>
            </w:pPr>
          </w:p>
        </w:tc>
        <w:tc>
          <w:tcPr>
            <w:tcW w:w="4219" w:type="dxa"/>
          </w:tcPr>
          <w:p w:rsidR="001739C5" w:rsidRPr="00BE1DBA" w:rsidRDefault="001739C5" w:rsidP="00BE1DBA">
            <w:pPr>
              <w:suppressAutoHyphens/>
              <w:rPr>
                <w:lang w:val="ru-RU"/>
              </w:rPr>
            </w:pPr>
          </w:p>
        </w:tc>
      </w:tr>
      <w:tr w:rsidR="001739C5" w:rsidRPr="00BE1DBA" w:rsidTr="0047789C">
        <w:tblPrEx>
          <w:tblCellMar>
            <w:top w:w="28" w:type="dxa"/>
            <w:left w:w="28" w:type="dxa"/>
            <w:bottom w:w="28" w:type="dxa"/>
            <w:right w:w="28" w:type="dxa"/>
          </w:tblCellMar>
          <w:tblLook w:val="01E0" w:firstRow="1" w:lastRow="1" w:firstColumn="1" w:lastColumn="1" w:noHBand="0" w:noVBand="0"/>
        </w:tblPrEx>
        <w:tc>
          <w:tcPr>
            <w:tcW w:w="4824" w:type="dxa"/>
          </w:tcPr>
          <w:p w:rsidR="001739C5" w:rsidRPr="00BE1DBA" w:rsidRDefault="001739C5" w:rsidP="00BE1DBA">
            <w:pPr>
              <w:suppressAutoHyphens/>
              <w:rPr>
                <w:rFonts w:ascii="Times New Roman" w:hAnsi="Times New Roman" w:cs="Times New Roman"/>
                <w:sz w:val="26"/>
                <w:szCs w:val="26"/>
                <w:lang w:val="ru-RU"/>
              </w:rPr>
            </w:pPr>
            <w:r w:rsidRPr="00BE1DBA">
              <w:rPr>
                <w:rFonts w:ascii="Times New Roman" w:hAnsi="Times New Roman" w:cs="Times New Roman"/>
                <w:sz w:val="26"/>
                <w:szCs w:val="26"/>
                <w:lang w:val="ru-RU"/>
              </w:rPr>
              <w:t xml:space="preserve">________________ / </w:t>
            </w:r>
          </w:p>
        </w:tc>
        <w:tc>
          <w:tcPr>
            <w:tcW w:w="5099" w:type="dxa"/>
            <w:gridSpan w:val="3"/>
          </w:tcPr>
          <w:p w:rsidR="001739C5" w:rsidRPr="00BE1DBA" w:rsidRDefault="001739C5" w:rsidP="00BE1DBA">
            <w:pPr>
              <w:suppressAutoHyphens/>
              <w:ind w:left="425" w:hanging="28"/>
              <w:rPr>
                <w:rFonts w:ascii="Times New Roman" w:hAnsi="Times New Roman" w:cs="Times New Roman"/>
                <w:sz w:val="26"/>
                <w:szCs w:val="26"/>
                <w:lang w:val="ru-RU"/>
              </w:rPr>
            </w:pPr>
            <w:r w:rsidRPr="00BE1DBA">
              <w:rPr>
                <w:rFonts w:ascii="Times New Roman" w:hAnsi="Times New Roman" w:cs="Times New Roman"/>
                <w:sz w:val="26"/>
                <w:szCs w:val="26"/>
                <w:lang w:val="ru-RU"/>
              </w:rPr>
              <w:t xml:space="preserve">_____________ / </w:t>
            </w:r>
            <w:r w:rsidR="0054196D" w:rsidRPr="00BE1DBA">
              <w:rPr>
                <w:rFonts w:ascii="Times New Roman" w:hAnsi="Times New Roman" w:cs="Times New Roman"/>
                <w:sz w:val="26"/>
                <w:szCs w:val="26"/>
                <w:lang w:val="ru-RU"/>
              </w:rPr>
              <w:t>С</w:t>
            </w:r>
            <w:r w:rsidRPr="00BE1DBA">
              <w:rPr>
                <w:rFonts w:ascii="Times New Roman" w:hAnsi="Times New Roman" w:cs="Times New Roman"/>
                <w:sz w:val="26"/>
                <w:szCs w:val="26"/>
                <w:lang w:val="ru-RU"/>
              </w:rPr>
              <w:t xml:space="preserve">. </w:t>
            </w:r>
            <w:r w:rsidR="0054196D" w:rsidRPr="00BE1DBA">
              <w:rPr>
                <w:rFonts w:ascii="Times New Roman" w:hAnsi="Times New Roman" w:cs="Times New Roman"/>
                <w:sz w:val="26"/>
                <w:szCs w:val="26"/>
                <w:lang w:val="ru-RU"/>
              </w:rPr>
              <w:t>А</w:t>
            </w:r>
            <w:r w:rsidRPr="00BE1DBA">
              <w:rPr>
                <w:rFonts w:ascii="Times New Roman" w:hAnsi="Times New Roman" w:cs="Times New Roman"/>
                <w:sz w:val="26"/>
                <w:szCs w:val="26"/>
                <w:lang w:val="ru-RU"/>
              </w:rPr>
              <w:t xml:space="preserve">. </w:t>
            </w:r>
            <w:r w:rsidR="0054196D" w:rsidRPr="00BE1DBA">
              <w:rPr>
                <w:rFonts w:ascii="Times New Roman" w:hAnsi="Times New Roman" w:cs="Times New Roman"/>
                <w:sz w:val="26"/>
                <w:szCs w:val="26"/>
                <w:lang w:val="ru-RU"/>
              </w:rPr>
              <w:t>Алферов</w:t>
            </w:r>
          </w:p>
        </w:tc>
        <w:tc>
          <w:tcPr>
            <w:tcW w:w="3607" w:type="dxa"/>
            <w:gridSpan w:val="2"/>
          </w:tcPr>
          <w:p w:rsidR="001739C5" w:rsidRPr="00BE1DBA" w:rsidRDefault="001739C5" w:rsidP="00BE1DBA">
            <w:pPr>
              <w:suppressAutoHyphens/>
              <w:ind w:left="851" w:hanging="28"/>
              <w:rPr>
                <w:lang w:val="ru-RU"/>
              </w:rPr>
            </w:pPr>
          </w:p>
        </w:tc>
        <w:tc>
          <w:tcPr>
            <w:tcW w:w="1359" w:type="dxa"/>
          </w:tcPr>
          <w:p w:rsidR="001739C5" w:rsidRPr="00BE1DBA" w:rsidRDefault="001739C5" w:rsidP="00BE1DBA">
            <w:pPr>
              <w:suppressAutoHyphens/>
              <w:rPr>
                <w:lang w:val="ru-RU"/>
              </w:rPr>
            </w:pPr>
          </w:p>
        </w:tc>
        <w:tc>
          <w:tcPr>
            <w:tcW w:w="4219" w:type="dxa"/>
          </w:tcPr>
          <w:p w:rsidR="001739C5" w:rsidRPr="00BE1DBA" w:rsidRDefault="001739C5" w:rsidP="00BE1DBA">
            <w:pPr>
              <w:suppressAutoHyphens/>
              <w:rPr>
                <w:lang w:val="ru-RU"/>
              </w:rPr>
            </w:pPr>
          </w:p>
        </w:tc>
      </w:tr>
      <w:tr w:rsidR="001739C5" w:rsidRPr="00BE1DBA" w:rsidTr="0047789C">
        <w:tblPrEx>
          <w:tblCellMar>
            <w:top w:w="28" w:type="dxa"/>
            <w:left w:w="28" w:type="dxa"/>
            <w:bottom w:w="28" w:type="dxa"/>
            <w:right w:w="28" w:type="dxa"/>
          </w:tblCellMar>
          <w:tblLook w:val="01E0" w:firstRow="1" w:lastRow="1" w:firstColumn="1" w:lastColumn="1" w:noHBand="0" w:noVBand="0"/>
        </w:tblPrEx>
        <w:tc>
          <w:tcPr>
            <w:tcW w:w="4824" w:type="dxa"/>
          </w:tcPr>
          <w:p w:rsidR="001739C5" w:rsidRPr="00BE1DBA" w:rsidRDefault="001739C5" w:rsidP="00BE1DBA">
            <w:pPr>
              <w:tabs>
                <w:tab w:val="left" w:pos="675"/>
                <w:tab w:val="left" w:pos="993"/>
                <w:tab w:val="left" w:pos="1418"/>
                <w:tab w:val="left" w:pos="9747"/>
              </w:tabs>
              <w:suppressAutoHyphens/>
              <w:spacing w:after="120" w:line="312" w:lineRule="auto"/>
              <w:rPr>
                <w:rFonts w:ascii="Times New Roman" w:eastAsia="Times New Roman" w:hAnsi="Times New Roman" w:cs="Times New Roman"/>
                <w:b/>
                <w:lang w:val="ru-RU" w:eastAsia="ar-SA"/>
              </w:rPr>
            </w:pPr>
            <w:proofErr w:type="spellStart"/>
            <w:r w:rsidRPr="00BE1DBA">
              <w:rPr>
                <w:rFonts w:ascii="Times New Roman" w:eastAsia="Times New Roman" w:hAnsi="Times New Roman" w:cs="Times New Roman"/>
                <w:color w:val="000000"/>
                <w:sz w:val="22"/>
                <w:szCs w:val="22"/>
                <w:lang w:val="ru-RU" w:eastAsia="ar-SA"/>
              </w:rPr>
              <w:t>м.п</w:t>
            </w:r>
            <w:proofErr w:type="spellEnd"/>
            <w:r w:rsidRPr="00BE1DBA">
              <w:rPr>
                <w:rFonts w:ascii="Times New Roman" w:eastAsia="Times New Roman" w:hAnsi="Times New Roman" w:cs="Times New Roman"/>
                <w:color w:val="000000"/>
                <w:sz w:val="22"/>
                <w:szCs w:val="22"/>
                <w:lang w:val="ru-RU" w:eastAsia="ar-SA"/>
              </w:rPr>
              <w:t xml:space="preserve">. </w:t>
            </w:r>
          </w:p>
        </w:tc>
        <w:tc>
          <w:tcPr>
            <w:tcW w:w="5099" w:type="dxa"/>
            <w:gridSpan w:val="3"/>
          </w:tcPr>
          <w:p w:rsidR="001739C5" w:rsidRPr="00BE1DBA" w:rsidRDefault="001739C5" w:rsidP="00BE1DBA">
            <w:pPr>
              <w:suppressAutoHyphens/>
              <w:ind w:left="851" w:hanging="28"/>
              <w:rPr>
                <w:rFonts w:ascii="Times New Roman" w:hAnsi="Times New Roman" w:cs="Times New Roman"/>
                <w:sz w:val="26"/>
                <w:szCs w:val="26"/>
                <w:lang w:val="ru-RU"/>
              </w:rPr>
            </w:pPr>
            <w:proofErr w:type="spellStart"/>
            <w:r w:rsidRPr="00BE1DBA">
              <w:rPr>
                <w:rFonts w:ascii="Times New Roman" w:hAnsi="Times New Roman" w:cs="Times New Roman"/>
                <w:sz w:val="26"/>
                <w:szCs w:val="26"/>
                <w:lang w:val="ru-RU"/>
              </w:rPr>
              <w:t>м.п</w:t>
            </w:r>
            <w:proofErr w:type="spellEnd"/>
            <w:r w:rsidRPr="00BE1DBA">
              <w:rPr>
                <w:rFonts w:ascii="Times New Roman" w:hAnsi="Times New Roman" w:cs="Times New Roman"/>
                <w:sz w:val="26"/>
                <w:szCs w:val="26"/>
                <w:lang w:val="ru-RU"/>
              </w:rPr>
              <w:t>.</w:t>
            </w:r>
          </w:p>
        </w:tc>
        <w:tc>
          <w:tcPr>
            <w:tcW w:w="3607" w:type="dxa"/>
            <w:gridSpan w:val="2"/>
          </w:tcPr>
          <w:p w:rsidR="001739C5" w:rsidRPr="00BE1DBA" w:rsidRDefault="001739C5" w:rsidP="00BE1DBA">
            <w:pPr>
              <w:suppressAutoHyphens/>
              <w:ind w:left="851" w:hanging="28"/>
              <w:rPr>
                <w:lang w:val="ru-RU"/>
              </w:rPr>
            </w:pPr>
          </w:p>
        </w:tc>
        <w:tc>
          <w:tcPr>
            <w:tcW w:w="1359" w:type="dxa"/>
          </w:tcPr>
          <w:p w:rsidR="001739C5" w:rsidRPr="00BE1DBA" w:rsidRDefault="001739C5" w:rsidP="00BE1DBA">
            <w:pPr>
              <w:suppressAutoHyphens/>
              <w:rPr>
                <w:lang w:val="ru-RU"/>
              </w:rPr>
            </w:pPr>
          </w:p>
        </w:tc>
        <w:tc>
          <w:tcPr>
            <w:tcW w:w="4219" w:type="dxa"/>
          </w:tcPr>
          <w:p w:rsidR="001739C5" w:rsidRPr="00BE1DBA" w:rsidRDefault="001739C5" w:rsidP="00BE1DBA">
            <w:pPr>
              <w:suppressAutoHyphens/>
              <w:rPr>
                <w:lang w:val="ru-RU"/>
              </w:rPr>
            </w:pPr>
          </w:p>
        </w:tc>
      </w:tr>
    </w:tbl>
    <w:p w:rsidR="0047789C" w:rsidRPr="00BE1DBA" w:rsidRDefault="0047789C" w:rsidP="00BE1DBA">
      <w:pPr>
        <w:rPr>
          <w:rFonts w:ascii="Times New Roman" w:hAnsi="Times New Roman" w:cs="Times New Roman"/>
          <w:sz w:val="26"/>
          <w:szCs w:val="26"/>
          <w:lang w:val="ru-RU"/>
        </w:rPr>
      </w:pPr>
    </w:p>
    <w:p w:rsidR="0047789C" w:rsidRPr="00BE1DBA" w:rsidRDefault="0047789C" w:rsidP="00BE1DBA">
      <w:pPr>
        <w:jc w:val="center"/>
        <w:rPr>
          <w:rFonts w:ascii="Times New Roman" w:hAnsi="Times New Roman" w:cs="Times New Roman"/>
          <w:sz w:val="26"/>
          <w:szCs w:val="26"/>
          <w:lang w:val="ru-RU"/>
        </w:rPr>
        <w:sectPr w:rsidR="0047789C" w:rsidRPr="00BE1DBA" w:rsidSect="001739C5">
          <w:footerReference w:type="even" r:id="rId11"/>
          <w:footerReference w:type="default" r:id="rId12"/>
          <w:pgSz w:w="11906" w:h="16838"/>
          <w:pgMar w:top="426" w:right="850" w:bottom="1134" w:left="1134" w:header="708" w:footer="708" w:gutter="0"/>
          <w:cols w:space="708"/>
          <w:titlePg/>
          <w:docGrid w:linePitch="360"/>
        </w:sectPr>
      </w:pPr>
    </w:p>
    <w:p w:rsidR="0047789C" w:rsidRPr="00BE1DBA" w:rsidRDefault="0047789C" w:rsidP="00BE1DBA">
      <w:pPr>
        <w:jc w:val="right"/>
        <w:rPr>
          <w:rFonts w:ascii="Times New Roman" w:hAnsi="Times New Roman" w:cs="Times New Roman"/>
          <w:sz w:val="26"/>
          <w:szCs w:val="26"/>
          <w:lang w:val="ru-RU"/>
        </w:rPr>
      </w:pPr>
      <w:r w:rsidRPr="00BE1DBA">
        <w:rPr>
          <w:rFonts w:ascii="Times New Roman" w:hAnsi="Times New Roman" w:cs="Times New Roman"/>
          <w:sz w:val="26"/>
          <w:szCs w:val="26"/>
          <w:lang w:val="ru-RU"/>
        </w:rPr>
        <w:lastRenderedPageBreak/>
        <w:t>Приложение №1</w:t>
      </w:r>
    </w:p>
    <w:p w:rsidR="0047789C" w:rsidRPr="00BE1DBA" w:rsidRDefault="002654B5" w:rsidP="00BE1DBA">
      <w:pPr>
        <w:jc w:val="right"/>
        <w:rPr>
          <w:rFonts w:ascii="Times New Roman" w:hAnsi="Times New Roman" w:cs="Times New Roman"/>
          <w:sz w:val="26"/>
          <w:szCs w:val="26"/>
          <w:lang w:val="ru-RU"/>
        </w:rPr>
      </w:pPr>
      <w:r w:rsidRPr="00BE1DBA">
        <w:rPr>
          <w:rFonts w:ascii="Times New Roman" w:hAnsi="Times New Roman" w:cs="Times New Roman"/>
          <w:sz w:val="26"/>
          <w:szCs w:val="26"/>
          <w:lang w:val="ru-RU"/>
        </w:rPr>
        <w:t>к Заказу</w:t>
      </w:r>
      <w:r w:rsidR="0047789C" w:rsidRPr="00BE1DBA">
        <w:rPr>
          <w:rFonts w:ascii="Times New Roman" w:hAnsi="Times New Roman" w:cs="Times New Roman"/>
          <w:sz w:val="26"/>
          <w:szCs w:val="26"/>
          <w:lang w:val="ru-RU"/>
        </w:rPr>
        <w:t xml:space="preserve"> №___   от "___" __________20</w:t>
      </w:r>
      <w:r w:rsidR="0054196D" w:rsidRPr="00BE1DBA">
        <w:rPr>
          <w:rFonts w:ascii="Times New Roman" w:hAnsi="Times New Roman" w:cs="Times New Roman"/>
          <w:sz w:val="26"/>
          <w:szCs w:val="26"/>
          <w:lang w:val="ru-RU"/>
        </w:rPr>
        <w:t>20</w:t>
      </w:r>
      <w:r w:rsidR="0047789C" w:rsidRPr="00BE1DBA">
        <w:rPr>
          <w:rFonts w:ascii="Times New Roman" w:hAnsi="Times New Roman" w:cs="Times New Roman"/>
          <w:sz w:val="26"/>
          <w:szCs w:val="26"/>
          <w:lang w:val="ru-RU"/>
        </w:rPr>
        <w:t xml:space="preserve"> г. </w:t>
      </w:r>
    </w:p>
    <w:p w:rsidR="0047789C" w:rsidRPr="00BE1DBA" w:rsidRDefault="0047789C" w:rsidP="00BE1DBA">
      <w:pPr>
        <w:jc w:val="right"/>
        <w:rPr>
          <w:rFonts w:ascii="Times New Roman" w:hAnsi="Times New Roman" w:cs="Times New Roman"/>
          <w:sz w:val="26"/>
          <w:szCs w:val="26"/>
          <w:lang w:val="ru-RU"/>
        </w:rPr>
      </w:pPr>
      <w:r w:rsidRPr="00BE1DBA">
        <w:rPr>
          <w:rFonts w:ascii="Times New Roman" w:hAnsi="Times New Roman" w:cs="Times New Roman"/>
          <w:sz w:val="26"/>
          <w:szCs w:val="26"/>
          <w:lang w:val="ru-RU"/>
        </w:rPr>
        <w:t xml:space="preserve"> к Договору №____________ от _____20</w:t>
      </w:r>
      <w:r w:rsidR="0054196D" w:rsidRPr="00BE1DBA">
        <w:rPr>
          <w:rFonts w:ascii="Times New Roman" w:hAnsi="Times New Roman" w:cs="Times New Roman"/>
          <w:sz w:val="26"/>
          <w:szCs w:val="26"/>
          <w:lang w:val="ru-RU"/>
        </w:rPr>
        <w:t>20</w:t>
      </w:r>
      <w:r w:rsidRPr="00BE1DBA">
        <w:rPr>
          <w:rFonts w:ascii="Times New Roman" w:hAnsi="Times New Roman" w:cs="Times New Roman"/>
          <w:sz w:val="26"/>
          <w:szCs w:val="26"/>
          <w:lang w:val="ru-RU"/>
        </w:rPr>
        <w:t>г.</w:t>
      </w:r>
    </w:p>
    <w:p w:rsidR="0047789C" w:rsidRPr="00BE1DBA" w:rsidRDefault="0047789C" w:rsidP="00BE1DBA">
      <w:pPr>
        <w:jc w:val="center"/>
        <w:rPr>
          <w:rFonts w:ascii="Times New Roman" w:hAnsi="Times New Roman" w:cs="Times New Roman"/>
          <w:sz w:val="26"/>
          <w:szCs w:val="26"/>
          <w:lang w:val="ru-RU"/>
        </w:rPr>
      </w:pPr>
    </w:p>
    <w:tbl>
      <w:tblPr>
        <w:tblW w:w="15168" w:type="dxa"/>
        <w:tblInd w:w="-719" w:type="dxa"/>
        <w:tblLayout w:type="fixed"/>
        <w:tblLook w:val="00A0" w:firstRow="1" w:lastRow="0" w:firstColumn="1" w:lastColumn="0" w:noHBand="0" w:noVBand="0"/>
      </w:tblPr>
      <w:tblGrid>
        <w:gridCol w:w="283"/>
        <w:gridCol w:w="1844"/>
        <w:gridCol w:w="850"/>
        <w:gridCol w:w="3260"/>
        <w:gridCol w:w="567"/>
        <w:gridCol w:w="709"/>
        <w:gridCol w:w="1559"/>
        <w:gridCol w:w="1560"/>
        <w:gridCol w:w="1134"/>
        <w:gridCol w:w="1134"/>
        <w:gridCol w:w="2268"/>
      </w:tblGrid>
      <w:tr w:rsidR="0042651E" w:rsidRPr="00BE1DBA" w:rsidTr="0042651E">
        <w:trPr>
          <w:trHeight w:val="1193"/>
        </w:trPr>
        <w:tc>
          <w:tcPr>
            <w:tcW w:w="283" w:type="dxa"/>
            <w:tcBorders>
              <w:top w:val="single" w:sz="8" w:space="0" w:color="auto"/>
              <w:left w:val="single" w:sz="8" w:space="0" w:color="auto"/>
              <w:bottom w:val="nil"/>
              <w:right w:val="nil"/>
            </w:tcBorders>
            <w:vAlign w:val="center"/>
          </w:tcPr>
          <w:p w:rsidR="0042651E" w:rsidRPr="00BE1DBA" w:rsidRDefault="0042651E" w:rsidP="00BE1DBA">
            <w:pPr>
              <w:ind w:right="-131"/>
              <w:jc w:val="center"/>
              <w:rPr>
                <w:rFonts w:ascii="Times New Roman" w:hAnsi="Times New Roman" w:cs="Times New Roman"/>
                <w:b/>
                <w:bCs/>
                <w:sz w:val="20"/>
                <w:szCs w:val="20"/>
                <w:lang w:val="ru-RU" w:eastAsia="ru-RU"/>
              </w:rPr>
            </w:pPr>
            <w:r w:rsidRPr="00BE1DBA">
              <w:rPr>
                <w:rFonts w:ascii="Times New Roman" w:hAnsi="Times New Roman" w:cs="Times New Roman"/>
                <w:b/>
                <w:bCs/>
                <w:sz w:val="20"/>
                <w:szCs w:val="20"/>
                <w:lang w:val="ru-RU" w:eastAsia="ru-RU"/>
              </w:rPr>
              <w:t>№ п/п</w:t>
            </w:r>
          </w:p>
        </w:tc>
        <w:tc>
          <w:tcPr>
            <w:tcW w:w="1844" w:type="dxa"/>
            <w:tcBorders>
              <w:top w:val="single" w:sz="8" w:space="0" w:color="auto"/>
              <w:left w:val="single" w:sz="8" w:space="0" w:color="auto"/>
              <w:bottom w:val="single" w:sz="8" w:space="0" w:color="000000"/>
              <w:right w:val="single" w:sz="8" w:space="0" w:color="auto"/>
            </w:tcBorders>
            <w:vAlign w:val="center"/>
          </w:tcPr>
          <w:p w:rsidR="0042651E" w:rsidRPr="00BE1DBA" w:rsidRDefault="0042651E" w:rsidP="00BE1DBA">
            <w:pPr>
              <w:jc w:val="center"/>
              <w:rPr>
                <w:rFonts w:ascii="Times New Roman" w:hAnsi="Times New Roman" w:cs="Times New Roman"/>
                <w:b/>
                <w:bCs/>
                <w:sz w:val="20"/>
                <w:szCs w:val="20"/>
                <w:lang w:val="ru-RU" w:eastAsia="ru-RU"/>
              </w:rPr>
            </w:pPr>
            <w:r w:rsidRPr="00BE1DBA">
              <w:rPr>
                <w:rFonts w:ascii="Times New Roman" w:hAnsi="Times New Roman" w:cs="Times New Roman"/>
                <w:b/>
                <w:bCs/>
                <w:sz w:val="20"/>
                <w:szCs w:val="20"/>
                <w:lang w:val="ru-RU" w:eastAsia="ru-RU"/>
              </w:rPr>
              <w:t>Серийный (заводской) номер, марка, модель и т.п.</w:t>
            </w:r>
          </w:p>
        </w:tc>
        <w:tc>
          <w:tcPr>
            <w:tcW w:w="850" w:type="dxa"/>
            <w:tcBorders>
              <w:top w:val="single" w:sz="8" w:space="0" w:color="auto"/>
              <w:left w:val="single" w:sz="8" w:space="0" w:color="auto"/>
              <w:bottom w:val="single" w:sz="8" w:space="0" w:color="000000"/>
              <w:right w:val="single" w:sz="8" w:space="0" w:color="auto"/>
            </w:tcBorders>
            <w:tcMar>
              <w:left w:w="0" w:type="dxa"/>
              <w:right w:w="0" w:type="dxa"/>
            </w:tcMar>
            <w:vAlign w:val="center"/>
          </w:tcPr>
          <w:p w:rsidR="0042651E" w:rsidRPr="00BE1DBA" w:rsidRDefault="0042651E" w:rsidP="00BE1DBA">
            <w:pPr>
              <w:jc w:val="center"/>
              <w:rPr>
                <w:rFonts w:ascii="Times New Roman" w:hAnsi="Times New Roman" w:cs="Times New Roman"/>
                <w:b/>
                <w:bCs/>
                <w:sz w:val="20"/>
                <w:szCs w:val="20"/>
                <w:lang w:eastAsia="ru-RU"/>
              </w:rPr>
            </w:pPr>
            <w:proofErr w:type="spellStart"/>
            <w:r w:rsidRPr="00BE1DBA">
              <w:rPr>
                <w:rFonts w:ascii="Times New Roman" w:hAnsi="Times New Roman" w:cs="Times New Roman"/>
                <w:b/>
                <w:bCs/>
                <w:sz w:val="20"/>
                <w:szCs w:val="20"/>
                <w:lang w:eastAsia="ru-RU"/>
              </w:rPr>
              <w:t>Производитель</w:t>
            </w:r>
            <w:proofErr w:type="spellEnd"/>
          </w:p>
        </w:tc>
        <w:tc>
          <w:tcPr>
            <w:tcW w:w="3260" w:type="dxa"/>
            <w:tcBorders>
              <w:top w:val="single" w:sz="8" w:space="0" w:color="auto"/>
              <w:left w:val="single" w:sz="8" w:space="0" w:color="auto"/>
              <w:bottom w:val="single" w:sz="8" w:space="0" w:color="000000"/>
              <w:right w:val="single" w:sz="8" w:space="0" w:color="auto"/>
            </w:tcBorders>
            <w:tcMar>
              <w:left w:w="0" w:type="dxa"/>
              <w:right w:w="0" w:type="dxa"/>
            </w:tcMar>
            <w:vAlign w:val="center"/>
          </w:tcPr>
          <w:p w:rsidR="0042651E" w:rsidRPr="00BE1DBA" w:rsidRDefault="0042651E" w:rsidP="00BE1DBA">
            <w:pPr>
              <w:jc w:val="center"/>
              <w:rPr>
                <w:rFonts w:ascii="Times New Roman" w:hAnsi="Times New Roman" w:cs="Times New Roman"/>
                <w:b/>
                <w:bCs/>
                <w:sz w:val="20"/>
                <w:szCs w:val="20"/>
                <w:lang w:eastAsia="ru-RU"/>
              </w:rPr>
            </w:pPr>
            <w:proofErr w:type="spellStart"/>
            <w:r w:rsidRPr="00BE1DBA">
              <w:rPr>
                <w:rFonts w:ascii="Times New Roman" w:hAnsi="Times New Roman" w:cs="Times New Roman"/>
                <w:b/>
                <w:bCs/>
                <w:sz w:val="20"/>
                <w:szCs w:val="20"/>
                <w:lang w:eastAsia="ru-RU"/>
              </w:rPr>
              <w:t>Наименование</w:t>
            </w:r>
            <w:proofErr w:type="spellEnd"/>
            <w:r w:rsidRPr="00BE1DBA">
              <w:rPr>
                <w:rFonts w:ascii="Times New Roman" w:hAnsi="Times New Roman" w:cs="Times New Roman"/>
                <w:b/>
                <w:bCs/>
                <w:sz w:val="20"/>
                <w:szCs w:val="20"/>
                <w:lang w:eastAsia="ru-RU"/>
              </w:rPr>
              <w:t xml:space="preserve"> (</w:t>
            </w:r>
            <w:proofErr w:type="spellStart"/>
            <w:r w:rsidRPr="00BE1DBA">
              <w:rPr>
                <w:rFonts w:ascii="Times New Roman" w:hAnsi="Times New Roman" w:cs="Times New Roman"/>
                <w:b/>
                <w:bCs/>
                <w:sz w:val="20"/>
                <w:szCs w:val="20"/>
                <w:lang w:eastAsia="ru-RU"/>
              </w:rPr>
              <w:t>описание</w:t>
            </w:r>
            <w:proofErr w:type="spellEnd"/>
            <w:r w:rsidRPr="00BE1DBA">
              <w:rPr>
                <w:rFonts w:ascii="Times New Roman" w:hAnsi="Times New Roman" w:cs="Times New Roman"/>
                <w:b/>
                <w:bCs/>
                <w:sz w:val="20"/>
                <w:szCs w:val="20"/>
                <w:lang w:eastAsia="ru-RU"/>
              </w:rPr>
              <w:t xml:space="preserve">) </w:t>
            </w:r>
            <w:proofErr w:type="spellStart"/>
            <w:r w:rsidRPr="00BE1DBA">
              <w:rPr>
                <w:rFonts w:ascii="Times New Roman" w:hAnsi="Times New Roman" w:cs="Times New Roman"/>
                <w:b/>
                <w:bCs/>
                <w:sz w:val="20"/>
                <w:szCs w:val="20"/>
                <w:lang w:eastAsia="ru-RU"/>
              </w:rPr>
              <w:t>Оборудования</w:t>
            </w:r>
            <w:proofErr w:type="spellEnd"/>
          </w:p>
        </w:tc>
        <w:tc>
          <w:tcPr>
            <w:tcW w:w="567" w:type="dxa"/>
            <w:tcBorders>
              <w:top w:val="single" w:sz="8" w:space="0" w:color="auto"/>
              <w:left w:val="single" w:sz="8" w:space="0" w:color="auto"/>
              <w:bottom w:val="single" w:sz="8" w:space="0" w:color="000000"/>
              <w:right w:val="single" w:sz="8" w:space="0" w:color="auto"/>
            </w:tcBorders>
            <w:vAlign w:val="center"/>
          </w:tcPr>
          <w:p w:rsidR="0042651E" w:rsidRPr="00BE1DBA" w:rsidRDefault="0042651E" w:rsidP="00BE1DBA">
            <w:pPr>
              <w:jc w:val="center"/>
              <w:rPr>
                <w:rFonts w:ascii="Times New Roman" w:hAnsi="Times New Roman" w:cs="Times New Roman"/>
                <w:b/>
                <w:bCs/>
                <w:sz w:val="20"/>
                <w:szCs w:val="20"/>
                <w:lang w:val="ru-RU" w:eastAsia="ru-RU"/>
              </w:rPr>
            </w:pPr>
            <w:r w:rsidRPr="00BE1DBA">
              <w:rPr>
                <w:rFonts w:ascii="Times New Roman" w:hAnsi="Times New Roman" w:cs="Times New Roman"/>
                <w:b/>
                <w:bCs/>
                <w:sz w:val="20"/>
                <w:szCs w:val="20"/>
                <w:lang w:val="ru-RU" w:eastAsia="ru-RU"/>
              </w:rPr>
              <w:t xml:space="preserve">Ед. </w:t>
            </w:r>
            <w:proofErr w:type="spellStart"/>
            <w:r w:rsidRPr="00BE1DBA">
              <w:rPr>
                <w:rFonts w:ascii="Times New Roman" w:hAnsi="Times New Roman" w:cs="Times New Roman"/>
                <w:b/>
                <w:bCs/>
                <w:sz w:val="20"/>
                <w:szCs w:val="20"/>
                <w:lang w:val="ru-RU" w:eastAsia="ru-RU"/>
              </w:rPr>
              <w:t>изм</w:t>
            </w:r>
            <w:proofErr w:type="spellEnd"/>
          </w:p>
        </w:tc>
        <w:tc>
          <w:tcPr>
            <w:tcW w:w="709" w:type="dxa"/>
            <w:tcBorders>
              <w:top w:val="single" w:sz="8" w:space="0" w:color="auto"/>
              <w:left w:val="single" w:sz="8" w:space="0" w:color="auto"/>
              <w:bottom w:val="single" w:sz="8" w:space="0" w:color="000000"/>
              <w:right w:val="single" w:sz="8" w:space="0" w:color="auto"/>
            </w:tcBorders>
            <w:vAlign w:val="center"/>
          </w:tcPr>
          <w:p w:rsidR="0042651E" w:rsidRPr="00BE1DBA" w:rsidRDefault="0042651E" w:rsidP="00BE1DBA">
            <w:pPr>
              <w:jc w:val="center"/>
              <w:rPr>
                <w:rFonts w:ascii="Times New Roman" w:hAnsi="Times New Roman" w:cs="Times New Roman"/>
                <w:b/>
                <w:bCs/>
                <w:sz w:val="20"/>
                <w:szCs w:val="20"/>
                <w:lang w:val="ru-RU" w:eastAsia="ru-RU"/>
              </w:rPr>
            </w:pPr>
            <w:r w:rsidRPr="00BE1DBA">
              <w:rPr>
                <w:rFonts w:ascii="Times New Roman" w:hAnsi="Times New Roman" w:cs="Times New Roman"/>
                <w:b/>
                <w:bCs/>
                <w:sz w:val="20"/>
                <w:szCs w:val="20"/>
                <w:lang w:val="ru-RU" w:eastAsia="ru-RU"/>
              </w:rPr>
              <w:t>Кол-во в ед. изм.</w:t>
            </w:r>
          </w:p>
        </w:tc>
        <w:tc>
          <w:tcPr>
            <w:tcW w:w="1559" w:type="dxa"/>
            <w:tcBorders>
              <w:top w:val="single" w:sz="8" w:space="0" w:color="auto"/>
              <w:left w:val="single" w:sz="8" w:space="0" w:color="auto"/>
              <w:bottom w:val="single" w:sz="8" w:space="0" w:color="000000"/>
              <w:right w:val="single" w:sz="8" w:space="0" w:color="auto"/>
            </w:tcBorders>
            <w:vAlign w:val="center"/>
          </w:tcPr>
          <w:p w:rsidR="0042651E" w:rsidRPr="00BE1DBA" w:rsidRDefault="0042651E" w:rsidP="00BE1DBA">
            <w:pPr>
              <w:jc w:val="center"/>
              <w:rPr>
                <w:rFonts w:ascii="Times New Roman" w:hAnsi="Times New Roman" w:cs="Times New Roman"/>
                <w:b/>
                <w:bCs/>
                <w:sz w:val="19"/>
                <w:szCs w:val="19"/>
                <w:lang w:val="ru-RU" w:eastAsia="ru-RU"/>
              </w:rPr>
            </w:pPr>
            <w:r w:rsidRPr="00BE1DBA">
              <w:rPr>
                <w:rFonts w:ascii="Times New Roman" w:hAnsi="Times New Roman" w:cs="Times New Roman"/>
                <w:b/>
                <w:bCs/>
                <w:sz w:val="19"/>
                <w:szCs w:val="19"/>
                <w:lang w:val="ru-RU" w:eastAsia="ru-RU"/>
              </w:rPr>
              <w:t>Цена за единицу измерения без НДС 20%, в рублях</w:t>
            </w:r>
          </w:p>
        </w:tc>
        <w:tc>
          <w:tcPr>
            <w:tcW w:w="1560" w:type="dxa"/>
            <w:tcBorders>
              <w:top w:val="single" w:sz="8" w:space="0" w:color="auto"/>
              <w:left w:val="single" w:sz="8" w:space="0" w:color="auto"/>
              <w:bottom w:val="single" w:sz="8" w:space="0" w:color="000000"/>
              <w:right w:val="single" w:sz="4" w:space="0" w:color="auto"/>
            </w:tcBorders>
            <w:vAlign w:val="center"/>
          </w:tcPr>
          <w:p w:rsidR="0042651E" w:rsidRPr="00BE1DBA" w:rsidRDefault="0042651E" w:rsidP="00BE1DBA">
            <w:pPr>
              <w:jc w:val="center"/>
              <w:rPr>
                <w:rFonts w:ascii="Times New Roman" w:hAnsi="Times New Roman" w:cs="Times New Roman"/>
                <w:b/>
                <w:bCs/>
                <w:sz w:val="19"/>
                <w:szCs w:val="19"/>
                <w:lang w:val="ru-RU" w:eastAsia="ru-RU"/>
              </w:rPr>
            </w:pPr>
            <w:r w:rsidRPr="00BE1DBA">
              <w:rPr>
                <w:rFonts w:ascii="Times New Roman" w:hAnsi="Times New Roman" w:cs="Times New Roman"/>
                <w:b/>
                <w:bCs/>
                <w:sz w:val="19"/>
                <w:szCs w:val="19"/>
                <w:lang w:val="ru-RU" w:eastAsia="ru-RU"/>
              </w:rPr>
              <w:t>Цена за единицу измерения с НДС 20%, в рублях</w:t>
            </w:r>
          </w:p>
        </w:tc>
        <w:tc>
          <w:tcPr>
            <w:tcW w:w="1134" w:type="dxa"/>
            <w:tcBorders>
              <w:top w:val="single" w:sz="8" w:space="0" w:color="auto"/>
              <w:left w:val="single" w:sz="8" w:space="0" w:color="auto"/>
              <w:bottom w:val="single" w:sz="4" w:space="0" w:color="auto"/>
              <w:right w:val="single" w:sz="8" w:space="0" w:color="auto"/>
            </w:tcBorders>
            <w:vAlign w:val="center"/>
          </w:tcPr>
          <w:p w:rsidR="0042651E" w:rsidRPr="00BE1DBA" w:rsidRDefault="0042651E" w:rsidP="00BE1DBA">
            <w:pPr>
              <w:jc w:val="center"/>
              <w:rPr>
                <w:rFonts w:ascii="Times New Roman" w:hAnsi="Times New Roman" w:cs="Times New Roman"/>
                <w:b/>
                <w:bCs/>
                <w:sz w:val="19"/>
                <w:szCs w:val="19"/>
                <w:lang w:val="ru-RU" w:eastAsia="ru-RU"/>
              </w:rPr>
            </w:pPr>
            <w:r w:rsidRPr="00BE1DBA">
              <w:rPr>
                <w:rFonts w:ascii="Times New Roman" w:hAnsi="Times New Roman" w:cs="Times New Roman"/>
                <w:b/>
                <w:bCs/>
                <w:sz w:val="19"/>
                <w:szCs w:val="19"/>
                <w:lang w:val="ru-RU" w:eastAsia="ru-RU"/>
              </w:rPr>
              <w:t>Сумма без НДС 20%, в рублях</w:t>
            </w:r>
          </w:p>
        </w:tc>
        <w:tc>
          <w:tcPr>
            <w:tcW w:w="1134" w:type="dxa"/>
            <w:tcBorders>
              <w:top w:val="single" w:sz="8" w:space="0" w:color="auto"/>
              <w:left w:val="single" w:sz="8" w:space="0" w:color="auto"/>
              <w:bottom w:val="single" w:sz="4" w:space="0" w:color="auto"/>
              <w:right w:val="single" w:sz="8" w:space="0" w:color="auto"/>
            </w:tcBorders>
            <w:vAlign w:val="center"/>
          </w:tcPr>
          <w:p w:rsidR="0042651E" w:rsidRPr="00BE1DBA" w:rsidRDefault="0042651E" w:rsidP="00BE1DBA">
            <w:pPr>
              <w:jc w:val="center"/>
              <w:rPr>
                <w:rFonts w:ascii="Times New Roman" w:hAnsi="Times New Roman" w:cs="Times New Roman"/>
                <w:b/>
                <w:bCs/>
                <w:sz w:val="19"/>
                <w:szCs w:val="19"/>
                <w:lang w:val="ru-RU" w:eastAsia="ru-RU"/>
              </w:rPr>
            </w:pPr>
            <w:r w:rsidRPr="00BE1DBA">
              <w:rPr>
                <w:rFonts w:ascii="Times New Roman" w:hAnsi="Times New Roman" w:cs="Times New Roman"/>
                <w:b/>
                <w:bCs/>
                <w:sz w:val="19"/>
                <w:szCs w:val="19"/>
                <w:lang w:val="ru-RU" w:eastAsia="ru-RU"/>
              </w:rPr>
              <w:t>Сумма, в т.ч. НДС 20%, в рублях</w:t>
            </w:r>
          </w:p>
        </w:tc>
        <w:tc>
          <w:tcPr>
            <w:tcW w:w="2268" w:type="dxa"/>
            <w:tcBorders>
              <w:top w:val="single" w:sz="8" w:space="0" w:color="auto"/>
              <w:left w:val="single" w:sz="8" w:space="0" w:color="auto"/>
              <w:bottom w:val="single" w:sz="8" w:space="0" w:color="000000"/>
              <w:right w:val="single" w:sz="8" w:space="0" w:color="auto"/>
            </w:tcBorders>
            <w:vAlign w:val="center"/>
          </w:tcPr>
          <w:p w:rsidR="0042651E" w:rsidRPr="00BE1DBA" w:rsidRDefault="0042651E" w:rsidP="00BE1DBA">
            <w:pPr>
              <w:jc w:val="center"/>
              <w:rPr>
                <w:rFonts w:ascii="Times New Roman" w:hAnsi="Times New Roman" w:cs="Times New Roman"/>
                <w:b/>
                <w:bCs/>
                <w:color w:val="000000"/>
                <w:sz w:val="20"/>
                <w:szCs w:val="20"/>
                <w:lang w:eastAsia="ru-RU"/>
              </w:rPr>
            </w:pPr>
            <w:proofErr w:type="spellStart"/>
            <w:r w:rsidRPr="00BE1DBA">
              <w:rPr>
                <w:rFonts w:ascii="Times New Roman" w:hAnsi="Times New Roman" w:cs="Times New Roman"/>
                <w:b/>
                <w:bCs/>
                <w:color w:val="000000"/>
                <w:sz w:val="20"/>
                <w:szCs w:val="20"/>
                <w:lang w:eastAsia="ru-RU"/>
              </w:rPr>
              <w:t>Адрес</w:t>
            </w:r>
            <w:proofErr w:type="spellEnd"/>
            <w:r w:rsidRPr="00BE1DBA">
              <w:rPr>
                <w:rFonts w:ascii="Times New Roman" w:hAnsi="Times New Roman" w:cs="Times New Roman"/>
                <w:b/>
                <w:bCs/>
                <w:color w:val="000000"/>
                <w:sz w:val="20"/>
                <w:szCs w:val="20"/>
                <w:lang w:eastAsia="ru-RU"/>
              </w:rPr>
              <w:t xml:space="preserve"> </w:t>
            </w:r>
            <w:proofErr w:type="spellStart"/>
            <w:r w:rsidRPr="00BE1DBA">
              <w:rPr>
                <w:rFonts w:ascii="Times New Roman" w:hAnsi="Times New Roman" w:cs="Times New Roman"/>
                <w:b/>
                <w:bCs/>
                <w:color w:val="000000"/>
                <w:sz w:val="20"/>
                <w:szCs w:val="20"/>
                <w:lang w:eastAsia="ru-RU"/>
              </w:rPr>
              <w:t>доставки</w:t>
            </w:r>
            <w:proofErr w:type="spellEnd"/>
          </w:p>
        </w:tc>
      </w:tr>
      <w:tr w:rsidR="0042651E" w:rsidRPr="00BE1DBA" w:rsidTr="0042651E">
        <w:trPr>
          <w:trHeight w:val="333"/>
        </w:trPr>
        <w:tc>
          <w:tcPr>
            <w:tcW w:w="283" w:type="dxa"/>
            <w:tcBorders>
              <w:top w:val="single" w:sz="8" w:space="0" w:color="auto"/>
              <w:left w:val="single" w:sz="8" w:space="0" w:color="auto"/>
              <w:bottom w:val="single" w:sz="4" w:space="0" w:color="auto"/>
              <w:right w:val="single" w:sz="4" w:space="0" w:color="auto"/>
            </w:tcBorders>
            <w:vAlign w:val="center"/>
          </w:tcPr>
          <w:p w:rsidR="0042651E" w:rsidRPr="00BE1DBA" w:rsidRDefault="0042651E" w:rsidP="00BE1DBA">
            <w:pPr>
              <w:rPr>
                <w:rFonts w:ascii="Times New Roman" w:hAnsi="Times New Roman" w:cs="Times New Roman"/>
                <w:sz w:val="20"/>
                <w:szCs w:val="20"/>
                <w:lang w:val="ru-RU" w:eastAsia="ru-RU"/>
              </w:rPr>
            </w:pPr>
            <w:r w:rsidRPr="00BE1DBA">
              <w:rPr>
                <w:rFonts w:ascii="Times New Roman" w:hAnsi="Times New Roman" w:cs="Times New Roman"/>
                <w:sz w:val="20"/>
                <w:szCs w:val="20"/>
                <w:lang w:eastAsia="ru-RU"/>
              </w:rPr>
              <w:t> </w:t>
            </w:r>
            <w:r w:rsidRPr="00BE1DBA">
              <w:rPr>
                <w:rFonts w:ascii="Times New Roman" w:hAnsi="Times New Roman" w:cs="Times New Roman"/>
                <w:sz w:val="20"/>
                <w:szCs w:val="20"/>
                <w:lang w:val="ru-RU" w:eastAsia="ru-RU"/>
              </w:rPr>
              <w:t>1</w:t>
            </w:r>
          </w:p>
        </w:tc>
        <w:tc>
          <w:tcPr>
            <w:tcW w:w="1844" w:type="dxa"/>
            <w:tcBorders>
              <w:top w:val="single" w:sz="8" w:space="0" w:color="auto"/>
              <w:left w:val="nil"/>
              <w:bottom w:val="single" w:sz="4" w:space="0" w:color="auto"/>
              <w:right w:val="single" w:sz="4" w:space="0" w:color="auto"/>
            </w:tcBorders>
            <w:vAlign w:val="center"/>
          </w:tcPr>
          <w:p w:rsidR="0042651E" w:rsidRPr="00BE1DBA" w:rsidRDefault="0042651E" w:rsidP="00BE1DBA">
            <w:pPr>
              <w:rPr>
                <w:rFonts w:ascii="Times New Roman" w:hAnsi="Times New Roman" w:cs="Times New Roman"/>
                <w:color w:val="000000" w:themeColor="text1"/>
                <w:sz w:val="20"/>
                <w:szCs w:val="20"/>
                <w:lang w:val="ru-RU"/>
              </w:rPr>
            </w:pPr>
          </w:p>
        </w:tc>
        <w:tc>
          <w:tcPr>
            <w:tcW w:w="850" w:type="dxa"/>
            <w:tcBorders>
              <w:top w:val="single" w:sz="8" w:space="0" w:color="auto"/>
              <w:left w:val="nil"/>
              <w:bottom w:val="single" w:sz="4" w:space="0" w:color="auto"/>
              <w:right w:val="single" w:sz="4" w:space="0" w:color="auto"/>
            </w:tcBorders>
            <w:tcMar>
              <w:left w:w="0" w:type="dxa"/>
              <w:right w:w="0" w:type="dxa"/>
            </w:tcMar>
            <w:vAlign w:val="center"/>
          </w:tcPr>
          <w:p w:rsidR="0042651E" w:rsidRPr="00BE1DBA" w:rsidRDefault="0042651E" w:rsidP="00BE1DBA">
            <w:pPr>
              <w:jc w:val="center"/>
              <w:rPr>
                <w:rFonts w:ascii="Times New Roman" w:hAnsi="Times New Roman" w:cs="Times New Roman"/>
                <w:sz w:val="20"/>
                <w:szCs w:val="20"/>
              </w:rPr>
            </w:pPr>
          </w:p>
        </w:tc>
        <w:tc>
          <w:tcPr>
            <w:tcW w:w="3260" w:type="dxa"/>
            <w:tcBorders>
              <w:top w:val="single" w:sz="8" w:space="0" w:color="auto"/>
              <w:left w:val="nil"/>
              <w:bottom w:val="single" w:sz="4" w:space="0" w:color="auto"/>
              <w:right w:val="single" w:sz="4" w:space="0" w:color="auto"/>
            </w:tcBorders>
            <w:tcMar>
              <w:left w:w="0" w:type="dxa"/>
              <w:right w:w="0" w:type="dxa"/>
            </w:tcMar>
            <w:vAlign w:val="center"/>
          </w:tcPr>
          <w:p w:rsidR="0042651E" w:rsidRPr="00BE1DBA" w:rsidRDefault="0042651E" w:rsidP="00BE1DBA">
            <w:pPr>
              <w:rPr>
                <w:rFonts w:ascii="Times New Roman" w:hAnsi="Times New Roman" w:cs="Times New Roman"/>
                <w:color w:val="000000" w:themeColor="text1"/>
                <w:sz w:val="20"/>
                <w:szCs w:val="20"/>
              </w:rPr>
            </w:pPr>
          </w:p>
        </w:tc>
        <w:tc>
          <w:tcPr>
            <w:tcW w:w="567" w:type="dxa"/>
            <w:tcBorders>
              <w:top w:val="single" w:sz="8" w:space="0" w:color="auto"/>
              <w:left w:val="nil"/>
              <w:bottom w:val="single" w:sz="4" w:space="0" w:color="auto"/>
              <w:right w:val="single" w:sz="4" w:space="0" w:color="auto"/>
            </w:tcBorders>
            <w:vAlign w:val="center"/>
          </w:tcPr>
          <w:p w:rsidR="0042651E" w:rsidRPr="00BE1DBA" w:rsidRDefault="0042651E" w:rsidP="00BE1DBA">
            <w:pPr>
              <w:jc w:val="center"/>
              <w:rPr>
                <w:rFonts w:ascii="Times New Roman" w:hAnsi="Times New Roman" w:cs="Times New Roman"/>
              </w:rPr>
            </w:pPr>
          </w:p>
        </w:tc>
        <w:tc>
          <w:tcPr>
            <w:tcW w:w="709" w:type="dxa"/>
            <w:tcBorders>
              <w:top w:val="single" w:sz="8" w:space="0" w:color="auto"/>
              <w:left w:val="nil"/>
              <w:bottom w:val="single" w:sz="4" w:space="0" w:color="auto"/>
              <w:right w:val="single" w:sz="4" w:space="0" w:color="auto"/>
            </w:tcBorders>
            <w:vAlign w:val="center"/>
          </w:tcPr>
          <w:p w:rsidR="0042651E" w:rsidRPr="00BE1DBA" w:rsidRDefault="0042651E" w:rsidP="00BE1DBA">
            <w:pPr>
              <w:rPr>
                <w:rFonts w:ascii="Times New Roman" w:hAnsi="Times New Roman" w:cs="Times New Roman"/>
                <w:sz w:val="20"/>
                <w:szCs w:val="20"/>
                <w:lang w:eastAsia="ru-RU"/>
              </w:rPr>
            </w:pPr>
            <w:r w:rsidRPr="00BE1DBA">
              <w:rPr>
                <w:rFonts w:ascii="Times New Roman" w:hAnsi="Times New Roman" w:cs="Times New Roman"/>
                <w:sz w:val="20"/>
                <w:szCs w:val="20"/>
                <w:lang w:eastAsia="ru-RU"/>
              </w:rPr>
              <w:t> </w:t>
            </w:r>
          </w:p>
        </w:tc>
        <w:tc>
          <w:tcPr>
            <w:tcW w:w="1559" w:type="dxa"/>
            <w:tcBorders>
              <w:top w:val="single" w:sz="8" w:space="0" w:color="auto"/>
              <w:left w:val="nil"/>
              <w:bottom w:val="single" w:sz="4" w:space="0" w:color="auto"/>
              <w:right w:val="single" w:sz="4" w:space="0" w:color="auto"/>
            </w:tcBorders>
            <w:vAlign w:val="center"/>
          </w:tcPr>
          <w:p w:rsidR="0042651E" w:rsidRPr="00BE1DBA" w:rsidRDefault="0042651E" w:rsidP="00BE1DBA">
            <w:pPr>
              <w:rPr>
                <w:rFonts w:ascii="Times New Roman" w:hAnsi="Times New Roman" w:cs="Times New Roman"/>
                <w:sz w:val="20"/>
                <w:szCs w:val="20"/>
                <w:lang w:eastAsia="ru-RU"/>
              </w:rPr>
            </w:pPr>
            <w:r w:rsidRPr="00BE1DBA">
              <w:rPr>
                <w:rFonts w:ascii="Times New Roman" w:hAnsi="Times New Roman" w:cs="Times New Roman"/>
                <w:sz w:val="20"/>
                <w:szCs w:val="20"/>
                <w:lang w:eastAsia="ru-RU"/>
              </w:rPr>
              <w:t> </w:t>
            </w:r>
          </w:p>
        </w:tc>
        <w:tc>
          <w:tcPr>
            <w:tcW w:w="1560" w:type="dxa"/>
            <w:tcBorders>
              <w:top w:val="single" w:sz="8" w:space="0" w:color="auto"/>
              <w:left w:val="nil"/>
              <w:bottom w:val="single" w:sz="4" w:space="0" w:color="auto"/>
              <w:right w:val="single" w:sz="4" w:space="0" w:color="auto"/>
            </w:tcBorders>
            <w:vAlign w:val="center"/>
          </w:tcPr>
          <w:p w:rsidR="0042651E" w:rsidRPr="00BE1DBA" w:rsidRDefault="0042651E" w:rsidP="00BE1DBA">
            <w:pPr>
              <w:rPr>
                <w:rFonts w:ascii="Times New Roman" w:hAnsi="Times New Roman" w:cs="Times New Roman"/>
                <w:sz w:val="20"/>
                <w:szCs w:val="20"/>
                <w:lang w:eastAsia="ru-RU"/>
              </w:rPr>
            </w:pPr>
            <w:r w:rsidRPr="00BE1DBA">
              <w:rPr>
                <w:rFonts w:ascii="Times New Roman" w:hAnsi="Times New Roman" w:cs="Times New Roman"/>
                <w:sz w:val="20"/>
                <w:szCs w:val="20"/>
                <w:lang w:eastAsia="ru-RU"/>
              </w:rPr>
              <w:t> </w:t>
            </w:r>
          </w:p>
        </w:tc>
        <w:tc>
          <w:tcPr>
            <w:tcW w:w="1134" w:type="dxa"/>
            <w:tcBorders>
              <w:top w:val="single" w:sz="4" w:space="0" w:color="auto"/>
              <w:left w:val="nil"/>
              <w:bottom w:val="single" w:sz="4" w:space="0" w:color="auto"/>
              <w:right w:val="single" w:sz="4" w:space="0" w:color="auto"/>
            </w:tcBorders>
          </w:tcPr>
          <w:p w:rsidR="0042651E" w:rsidRPr="00BE1DBA" w:rsidRDefault="0042651E" w:rsidP="00BE1DBA">
            <w:pPr>
              <w:rPr>
                <w:rFonts w:ascii="Times New Roman" w:hAnsi="Times New Roman" w:cs="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42651E" w:rsidRPr="00BE1DBA" w:rsidRDefault="0042651E" w:rsidP="00BE1DBA">
            <w:pPr>
              <w:rPr>
                <w:rFonts w:ascii="Times New Roman" w:hAnsi="Times New Roman" w:cs="Times New Roman"/>
                <w:sz w:val="20"/>
                <w:szCs w:val="20"/>
                <w:lang w:eastAsia="ru-RU"/>
              </w:rPr>
            </w:pPr>
            <w:r w:rsidRPr="00BE1DBA">
              <w:rPr>
                <w:rFonts w:ascii="Times New Roman" w:hAnsi="Times New Roman" w:cs="Times New Roman"/>
                <w:sz w:val="20"/>
                <w:szCs w:val="20"/>
                <w:lang w:eastAsia="ru-RU"/>
              </w:rPr>
              <w:t> </w:t>
            </w:r>
          </w:p>
        </w:tc>
        <w:tc>
          <w:tcPr>
            <w:tcW w:w="2268" w:type="dxa"/>
            <w:tcBorders>
              <w:top w:val="single" w:sz="8" w:space="0" w:color="auto"/>
              <w:left w:val="nil"/>
              <w:bottom w:val="single" w:sz="4" w:space="0" w:color="auto"/>
              <w:right w:val="single" w:sz="8" w:space="0" w:color="auto"/>
            </w:tcBorders>
            <w:vAlign w:val="center"/>
          </w:tcPr>
          <w:p w:rsidR="0042651E" w:rsidRPr="00BE1DBA" w:rsidRDefault="0042651E" w:rsidP="00BE1DBA">
            <w:pPr>
              <w:rPr>
                <w:rFonts w:ascii="Times New Roman" w:hAnsi="Times New Roman" w:cs="Times New Roman"/>
                <w:sz w:val="20"/>
                <w:szCs w:val="20"/>
                <w:lang w:val="ru-RU"/>
              </w:rPr>
            </w:pPr>
          </w:p>
        </w:tc>
      </w:tr>
      <w:tr w:rsidR="0042651E" w:rsidRPr="00BE1DBA" w:rsidTr="0042651E">
        <w:trPr>
          <w:trHeight w:val="333"/>
        </w:trPr>
        <w:tc>
          <w:tcPr>
            <w:tcW w:w="283" w:type="dxa"/>
            <w:tcBorders>
              <w:top w:val="nil"/>
              <w:left w:val="single" w:sz="8" w:space="0" w:color="auto"/>
              <w:bottom w:val="single" w:sz="4" w:space="0" w:color="auto"/>
              <w:right w:val="single" w:sz="4" w:space="0" w:color="auto"/>
            </w:tcBorders>
            <w:vAlign w:val="center"/>
          </w:tcPr>
          <w:p w:rsidR="0042651E" w:rsidRPr="00BE1DBA" w:rsidRDefault="0042651E" w:rsidP="00BE1DBA">
            <w:pPr>
              <w:rPr>
                <w:rFonts w:ascii="Times New Roman" w:hAnsi="Times New Roman" w:cs="Times New Roman"/>
                <w:sz w:val="20"/>
                <w:szCs w:val="20"/>
                <w:lang w:val="ru-RU" w:eastAsia="ru-RU"/>
              </w:rPr>
            </w:pPr>
            <w:r w:rsidRPr="00BE1DBA">
              <w:rPr>
                <w:rFonts w:ascii="Times New Roman" w:hAnsi="Times New Roman" w:cs="Times New Roman"/>
                <w:sz w:val="20"/>
                <w:szCs w:val="20"/>
                <w:lang w:eastAsia="ru-RU"/>
              </w:rPr>
              <w:t> </w:t>
            </w:r>
            <w:r w:rsidRPr="00BE1DBA">
              <w:rPr>
                <w:rFonts w:ascii="Times New Roman" w:hAnsi="Times New Roman" w:cs="Times New Roman"/>
                <w:sz w:val="20"/>
                <w:szCs w:val="20"/>
                <w:lang w:val="ru-RU" w:eastAsia="ru-RU"/>
              </w:rPr>
              <w:t>2</w:t>
            </w:r>
          </w:p>
        </w:tc>
        <w:tc>
          <w:tcPr>
            <w:tcW w:w="1844" w:type="dxa"/>
            <w:tcBorders>
              <w:top w:val="nil"/>
              <w:left w:val="nil"/>
              <w:bottom w:val="single" w:sz="4" w:space="0" w:color="auto"/>
              <w:right w:val="single" w:sz="4" w:space="0" w:color="auto"/>
            </w:tcBorders>
            <w:vAlign w:val="center"/>
          </w:tcPr>
          <w:p w:rsidR="0042651E" w:rsidRPr="00BE1DBA" w:rsidRDefault="0042651E" w:rsidP="00BE1DBA">
            <w:pPr>
              <w:rPr>
                <w:rFonts w:ascii="Times New Roman" w:hAnsi="Times New Roman" w:cs="Times New Roman"/>
                <w:color w:val="000000" w:themeColor="text1"/>
                <w:sz w:val="19"/>
                <w:szCs w:val="19"/>
                <w:lang w:val="ru-RU"/>
              </w:rPr>
            </w:pPr>
          </w:p>
        </w:tc>
        <w:tc>
          <w:tcPr>
            <w:tcW w:w="850" w:type="dxa"/>
            <w:tcBorders>
              <w:top w:val="nil"/>
              <w:left w:val="nil"/>
              <w:bottom w:val="single" w:sz="4" w:space="0" w:color="auto"/>
              <w:right w:val="single" w:sz="4" w:space="0" w:color="auto"/>
            </w:tcBorders>
            <w:tcMar>
              <w:left w:w="0" w:type="dxa"/>
              <w:right w:w="0" w:type="dxa"/>
            </w:tcMar>
            <w:vAlign w:val="center"/>
          </w:tcPr>
          <w:p w:rsidR="0042651E" w:rsidRPr="00BE1DBA" w:rsidRDefault="0042651E" w:rsidP="00BE1DBA">
            <w:pPr>
              <w:jc w:val="center"/>
            </w:pPr>
          </w:p>
        </w:tc>
        <w:tc>
          <w:tcPr>
            <w:tcW w:w="3260" w:type="dxa"/>
            <w:tcBorders>
              <w:top w:val="nil"/>
              <w:left w:val="nil"/>
              <w:bottom w:val="single" w:sz="4" w:space="0" w:color="auto"/>
              <w:right w:val="single" w:sz="4" w:space="0" w:color="auto"/>
            </w:tcBorders>
            <w:tcMar>
              <w:left w:w="0" w:type="dxa"/>
              <w:right w:w="0" w:type="dxa"/>
            </w:tcMar>
            <w:vAlign w:val="center"/>
          </w:tcPr>
          <w:p w:rsidR="0042651E" w:rsidRPr="00BE1DBA" w:rsidRDefault="0042651E" w:rsidP="00BE1DBA">
            <w:pPr>
              <w:rPr>
                <w:rFonts w:ascii="Times New Roman" w:hAnsi="Times New Roman" w:cs="Times New Roman"/>
                <w:color w:val="000000" w:themeColor="text1"/>
                <w:sz w:val="20"/>
                <w:szCs w:val="20"/>
                <w:lang w:val="ru-RU"/>
              </w:rPr>
            </w:pPr>
          </w:p>
        </w:tc>
        <w:tc>
          <w:tcPr>
            <w:tcW w:w="567" w:type="dxa"/>
            <w:tcBorders>
              <w:top w:val="nil"/>
              <w:left w:val="nil"/>
              <w:bottom w:val="single" w:sz="4" w:space="0" w:color="auto"/>
              <w:right w:val="single" w:sz="4" w:space="0" w:color="auto"/>
            </w:tcBorders>
          </w:tcPr>
          <w:p w:rsidR="0042651E" w:rsidRPr="00BE1DBA" w:rsidRDefault="0042651E" w:rsidP="00BE1DBA"/>
        </w:tc>
        <w:tc>
          <w:tcPr>
            <w:tcW w:w="709" w:type="dxa"/>
            <w:tcBorders>
              <w:top w:val="nil"/>
              <w:left w:val="nil"/>
              <w:bottom w:val="single" w:sz="4" w:space="0" w:color="auto"/>
              <w:right w:val="single" w:sz="4" w:space="0" w:color="auto"/>
            </w:tcBorders>
            <w:vAlign w:val="center"/>
          </w:tcPr>
          <w:p w:rsidR="0042651E" w:rsidRPr="00BE1DBA" w:rsidRDefault="0042651E" w:rsidP="00BE1DBA">
            <w:pPr>
              <w:rPr>
                <w:rFonts w:ascii="Times New Roman" w:hAnsi="Times New Roman" w:cs="Times New Roman"/>
                <w:sz w:val="20"/>
                <w:szCs w:val="20"/>
                <w:lang w:val="ru-RU" w:eastAsia="ru-RU"/>
              </w:rPr>
            </w:pPr>
            <w:r w:rsidRPr="00BE1DBA">
              <w:rPr>
                <w:rFonts w:ascii="Times New Roman" w:hAnsi="Times New Roman" w:cs="Times New Roman"/>
                <w:sz w:val="20"/>
                <w:szCs w:val="20"/>
                <w:lang w:eastAsia="ru-RU"/>
              </w:rPr>
              <w:t> </w:t>
            </w:r>
          </w:p>
        </w:tc>
        <w:tc>
          <w:tcPr>
            <w:tcW w:w="1559" w:type="dxa"/>
            <w:tcBorders>
              <w:top w:val="nil"/>
              <w:left w:val="nil"/>
              <w:bottom w:val="single" w:sz="4" w:space="0" w:color="auto"/>
              <w:right w:val="single" w:sz="4" w:space="0" w:color="auto"/>
            </w:tcBorders>
            <w:vAlign w:val="center"/>
          </w:tcPr>
          <w:p w:rsidR="0042651E" w:rsidRPr="00BE1DBA" w:rsidRDefault="0042651E" w:rsidP="00BE1DBA">
            <w:pPr>
              <w:rPr>
                <w:rFonts w:ascii="Times New Roman" w:hAnsi="Times New Roman" w:cs="Times New Roman"/>
                <w:sz w:val="20"/>
                <w:szCs w:val="20"/>
                <w:lang w:val="ru-RU" w:eastAsia="ru-RU"/>
              </w:rPr>
            </w:pPr>
            <w:r w:rsidRPr="00BE1DBA">
              <w:rPr>
                <w:rFonts w:ascii="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vAlign w:val="center"/>
          </w:tcPr>
          <w:p w:rsidR="0042651E" w:rsidRPr="00BE1DBA" w:rsidRDefault="0042651E" w:rsidP="00BE1DBA">
            <w:pPr>
              <w:rPr>
                <w:rFonts w:ascii="Times New Roman" w:hAnsi="Times New Roman" w:cs="Times New Roman"/>
                <w:sz w:val="20"/>
                <w:szCs w:val="20"/>
                <w:lang w:val="ru-RU" w:eastAsia="ru-RU"/>
              </w:rPr>
            </w:pPr>
            <w:r w:rsidRPr="00BE1DBA">
              <w:rPr>
                <w:rFonts w:ascii="Times New Roman" w:hAnsi="Times New Roman" w:cs="Times New Roman"/>
                <w:sz w:val="20"/>
                <w:szCs w:val="20"/>
                <w:lang w:eastAsia="ru-RU"/>
              </w:rPr>
              <w:t> </w:t>
            </w:r>
          </w:p>
        </w:tc>
        <w:tc>
          <w:tcPr>
            <w:tcW w:w="1134" w:type="dxa"/>
            <w:tcBorders>
              <w:top w:val="single" w:sz="4" w:space="0" w:color="auto"/>
              <w:left w:val="nil"/>
              <w:bottom w:val="single" w:sz="4" w:space="0" w:color="auto"/>
              <w:right w:val="single" w:sz="4" w:space="0" w:color="auto"/>
            </w:tcBorders>
          </w:tcPr>
          <w:p w:rsidR="0042651E" w:rsidRPr="00BE1DBA" w:rsidRDefault="0042651E" w:rsidP="00BE1DBA">
            <w:pPr>
              <w:rPr>
                <w:rFonts w:ascii="Times New Roman" w:hAnsi="Times New Roman" w:cs="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42651E" w:rsidRPr="00BE1DBA" w:rsidRDefault="0042651E" w:rsidP="00BE1DBA">
            <w:pPr>
              <w:rPr>
                <w:rFonts w:ascii="Times New Roman" w:hAnsi="Times New Roman" w:cs="Times New Roman"/>
                <w:sz w:val="20"/>
                <w:szCs w:val="20"/>
                <w:lang w:val="ru-RU" w:eastAsia="ru-RU"/>
              </w:rPr>
            </w:pPr>
            <w:r w:rsidRPr="00BE1DBA">
              <w:rPr>
                <w:rFonts w:ascii="Times New Roman" w:hAnsi="Times New Roman" w:cs="Times New Roman"/>
                <w:sz w:val="20"/>
                <w:szCs w:val="20"/>
                <w:lang w:eastAsia="ru-RU"/>
              </w:rPr>
              <w:t> </w:t>
            </w:r>
          </w:p>
        </w:tc>
        <w:tc>
          <w:tcPr>
            <w:tcW w:w="2268" w:type="dxa"/>
            <w:tcBorders>
              <w:top w:val="nil"/>
              <w:left w:val="nil"/>
              <w:bottom w:val="single" w:sz="4" w:space="0" w:color="auto"/>
              <w:right w:val="single" w:sz="8" w:space="0" w:color="auto"/>
            </w:tcBorders>
          </w:tcPr>
          <w:p w:rsidR="0042651E" w:rsidRPr="00BE1DBA" w:rsidRDefault="0042651E" w:rsidP="00BE1DBA">
            <w:pPr>
              <w:rPr>
                <w:lang w:val="ru-RU"/>
              </w:rPr>
            </w:pPr>
          </w:p>
        </w:tc>
      </w:tr>
      <w:tr w:rsidR="0042651E" w:rsidRPr="00BE1DBA" w:rsidTr="0042651E">
        <w:trPr>
          <w:trHeight w:val="333"/>
        </w:trPr>
        <w:tc>
          <w:tcPr>
            <w:tcW w:w="283" w:type="dxa"/>
            <w:tcBorders>
              <w:top w:val="nil"/>
              <w:left w:val="single" w:sz="8" w:space="0" w:color="auto"/>
              <w:bottom w:val="single" w:sz="4" w:space="0" w:color="auto"/>
              <w:right w:val="single" w:sz="4" w:space="0" w:color="auto"/>
            </w:tcBorders>
            <w:vAlign w:val="center"/>
          </w:tcPr>
          <w:p w:rsidR="0042651E" w:rsidRPr="00BE1DBA" w:rsidRDefault="0042651E" w:rsidP="00BE1DBA">
            <w:pPr>
              <w:rPr>
                <w:rFonts w:ascii="Times New Roman" w:hAnsi="Times New Roman" w:cs="Times New Roman"/>
                <w:sz w:val="20"/>
                <w:szCs w:val="20"/>
                <w:lang w:val="ru-RU" w:eastAsia="ru-RU"/>
              </w:rPr>
            </w:pPr>
            <w:r w:rsidRPr="00BE1DBA">
              <w:rPr>
                <w:rFonts w:ascii="Times New Roman" w:hAnsi="Times New Roman" w:cs="Times New Roman"/>
                <w:sz w:val="20"/>
                <w:szCs w:val="20"/>
                <w:lang w:val="ru-RU" w:eastAsia="ru-RU"/>
              </w:rPr>
              <w:t>3</w:t>
            </w:r>
          </w:p>
        </w:tc>
        <w:tc>
          <w:tcPr>
            <w:tcW w:w="1844" w:type="dxa"/>
            <w:tcBorders>
              <w:top w:val="nil"/>
              <w:left w:val="nil"/>
              <w:bottom w:val="single" w:sz="4" w:space="0" w:color="auto"/>
              <w:right w:val="single" w:sz="4" w:space="0" w:color="auto"/>
            </w:tcBorders>
            <w:vAlign w:val="center"/>
          </w:tcPr>
          <w:p w:rsidR="0042651E" w:rsidRPr="00BE1DBA" w:rsidRDefault="0042651E" w:rsidP="00BE1DBA">
            <w:pPr>
              <w:rPr>
                <w:rFonts w:ascii="Times New Roman" w:hAnsi="Times New Roman" w:cs="Times New Roman"/>
                <w:color w:val="000000" w:themeColor="text1"/>
                <w:sz w:val="20"/>
                <w:szCs w:val="20"/>
                <w:lang w:val="ru-RU"/>
              </w:rPr>
            </w:pPr>
          </w:p>
        </w:tc>
        <w:tc>
          <w:tcPr>
            <w:tcW w:w="850" w:type="dxa"/>
            <w:tcBorders>
              <w:top w:val="nil"/>
              <w:left w:val="nil"/>
              <w:bottom w:val="single" w:sz="4" w:space="0" w:color="auto"/>
              <w:right w:val="single" w:sz="4" w:space="0" w:color="auto"/>
            </w:tcBorders>
            <w:tcMar>
              <w:left w:w="0" w:type="dxa"/>
              <w:right w:w="0" w:type="dxa"/>
            </w:tcMar>
            <w:vAlign w:val="center"/>
          </w:tcPr>
          <w:p w:rsidR="0042651E" w:rsidRPr="00BE1DBA" w:rsidRDefault="0042651E" w:rsidP="00BE1DBA">
            <w:pPr>
              <w:jc w:val="center"/>
            </w:pPr>
          </w:p>
        </w:tc>
        <w:tc>
          <w:tcPr>
            <w:tcW w:w="3260" w:type="dxa"/>
            <w:tcBorders>
              <w:top w:val="nil"/>
              <w:left w:val="nil"/>
              <w:bottom w:val="single" w:sz="4" w:space="0" w:color="auto"/>
              <w:right w:val="single" w:sz="4" w:space="0" w:color="auto"/>
            </w:tcBorders>
            <w:tcMar>
              <w:left w:w="0" w:type="dxa"/>
              <w:right w:w="0" w:type="dxa"/>
            </w:tcMar>
            <w:vAlign w:val="center"/>
          </w:tcPr>
          <w:p w:rsidR="0042651E" w:rsidRPr="00BE1DBA" w:rsidRDefault="0042651E" w:rsidP="00BE1DBA">
            <w:pPr>
              <w:rPr>
                <w:rFonts w:ascii="Times New Roman" w:hAnsi="Times New Roman" w:cs="Times New Roman"/>
                <w:color w:val="000000" w:themeColor="text1"/>
                <w:sz w:val="20"/>
                <w:szCs w:val="20"/>
                <w:lang w:val="ru-RU"/>
              </w:rPr>
            </w:pPr>
          </w:p>
        </w:tc>
        <w:tc>
          <w:tcPr>
            <w:tcW w:w="567" w:type="dxa"/>
            <w:tcBorders>
              <w:top w:val="nil"/>
              <w:left w:val="nil"/>
              <w:bottom w:val="single" w:sz="4" w:space="0" w:color="auto"/>
              <w:right w:val="single" w:sz="4" w:space="0" w:color="auto"/>
            </w:tcBorders>
          </w:tcPr>
          <w:p w:rsidR="0042651E" w:rsidRPr="00BE1DBA" w:rsidRDefault="0042651E" w:rsidP="00BE1DBA"/>
        </w:tc>
        <w:tc>
          <w:tcPr>
            <w:tcW w:w="709" w:type="dxa"/>
            <w:tcBorders>
              <w:top w:val="nil"/>
              <w:left w:val="nil"/>
              <w:bottom w:val="single" w:sz="4" w:space="0" w:color="auto"/>
              <w:right w:val="single" w:sz="4" w:space="0" w:color="auto"/>
            </w:tcBorders>
            <w:vAlign w:val="center"/>
          </w:tcPr>
          <w:p w:rsidR="0042651E" w:rsidRPr="00BE1DBA" w:rsidRDefault="0042651E" w:rsidP="00BE1DBA">
            <w:pPr>
              <w:rPr>
                <w:rFonts w:ascii="Times New Roman" w:hAnsi="Times New Roman" w:cs="Times New Roman"/>
                <w:sz w:val="20"/>
                <w:szCs w:val="20"/>
                <w:lang w:val="ru-RU" w:eastAsia="ru-RU"/>
              </w:rPr>
            </w:pPr>
          </w:p>
        </w:tc>
        <w:tc>
          <w:tcPr>
            <w:tcW w:w="1559" w:type="dxa"/>
            <w:tcBorders>
              <w:top w:val="nil"/>
              <w:left w:val="nil"/>
              <w:bottom w:val="single" w:sz="4" w:space="0" w:color="auto"/>
              <w:right w:val="single" w:sz="4" w:space="0" w:color="auto"/>
            </w:tcBorders>
            <w:vAlign w:val="center"/>
          </w:tcPr>
          <w:p w:rsidR="0042651E" w:rsidRPr="00BE1DBA" w:rsidRDefault="0042651E" w:rsidP="00BE1DBA">
            <w:pPr>
              <w:rPr>
                <w:rFonts w:ascii="Times New Roman" w:hAnsi="Times New Roman" w:cs="Times New Roman"/>
                <w:sz w:val="20"/>
                <w:szCs w:val="20"/>
                <w:lang w:val="ru-RU" w:eastAsia="ru-RU"/>
              </w:rPr>
            </w:pPr>
          </w:p>
        </w:tc>
        <w:tc>
          <w:tcPr>
            <w:tcW w:w="1560" w:type="dxa"/>
            <w:tcBorders>
              <w:top w:val="nil"/>
              <w:left w:val="nil"/>
              <w:bottom w:val="single" w:sz="4" w:space="0" w:color="auto"/>
              <w:right w:val="single" w:sz="4" w:space="0" w:color="auto"/>
            </w:tcBorders>
            <w:vAlign w:val="center"/>
          </w:tcPr>
          <w:p w:rsidR="0042651E" w:rsidRPr="00BE1DBA" w:rsidRDefault="0042651E" w:rsidP="00BE1DBA">
            <w:pPr>
              <w:rPr>
                <w:rFonts w:ascii="Times New Roman" w:hAnsi="Times New Roman" w:cs="Times New Roman"/>
                <w:sz w:val="20"/>
                <w:szCs w:val="20"/>
                <w:lang w:val="ru-RU" w:eastAsia="ru-RU"/>
              </w:rPr>
            </w:pPr>
          </w:p>
        </w:tc>
        <w:tc>
          <w:tcPr>
            <w:tcW w:w="1134" w:type="dxa"/>
            <w:tcBorders>
              <w:top w:val="single" w:sz="4" w:space="0" w:color="auto"/>
              <w:left w:val="nil"/>
              <w:bottom w:val="single" w:sz="4" w:space="0" w:color="auto"/>
              <w:right w:val="single" w:sz="4" w:space="0" w:color="auto"/>
            </w:tcBorders>
          </w:tcPr>
          <w:p w:rsidR="0042651E" w:rsidRPr="00BE1DBA" w:rsidRDefault="0042651E" w:rsidP="00BE1DBA">
            <w:pPr>
              <w:rPr>
                <w:rFonts w:ascii="Times New Roman" w:hAnsi="Times New Roman" w:cs="Times New Roman"/>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42651E" w:rsidRPr="00BE1DBA" w:rsidRDefault="0042651E" w:rsidP="00BE1DBA">
            <w:pPr>
              <w:rPr>
                <w:rFonts w:ascii="Times New Roman" w:hAnsi="Times New Roman" w:cs="Times New Roman"/>
                <w:sz w:val="20"/>
                <w:szCs w:val="20"/>
                <w:lang w:val="ru-RU" w:eastAsia="ru-RU"/>
              </w:rPr>
            </w:pPr>
          </w:p>
        </w:tc>
        <w:tc>
          <w:tcPr>
            <w:tcW w:w="2268" w:type="dxa"/>
            <w:tcBorders>
              <w:top w:val="nil"/>
              <w:left w:val="nil"/>
              <w:bottom w:val="single" w:sz="4" w:space="0" w:color="auto"/>
              <w:right w:val="single" w:sz="8" w:space="0" w:color="auto"/>
            </w:tcBorders>
          </w:tcPr>
          <w:p w:rsidR="0042651E" w:rsidRPr="00BE1DBA" w:rsidRDefault="0042651E" w:rsidP="00BE1DBA">
            <w:pPr>
              <w:rPr>
                <w:lang w:val="ru-RU"/>
              </w:rPr>
            </w:pPr>
          </w:p>
        </w:tc>
      </w:tr>
      <w:tr w:rsidR="0042651E" w:rsidRPr="00BE1DBA" w:rsidTr="0042651E">
        <w:trPr>
          <w:trHeight w:val="333"/>
        </w:trPr>
        <w:tc>
          <w:tcPr>
            <w:tcW w:w="283" w:type="dxa"/>
            <w:tcBorders>
              <w:top w:val="nil"/>
              <w:left w:val="single" w:sz="8" w:space="0" w:color="auto"/>
              <w:bottom w:val="single" w:sz="4" w:space="0" w:color="auto"/>
              <w:right w:val="single" w:sz="4" w:space="0" w:color="auto"/>
            </w:tcBorders>
            <w:vAlign w:val="center"/>
          </w:tcPr>
          <w:p w:rsidR="0042651E" w:rsidRPr="00BE1DBA" w:rsidRDefault="0042651E" w:rsidP="00BE1DBA">
            <w:pPr>
              <w:rPr>
                <w:rFonts w:ascii="Times New Roman" w:hAnsi="Times New Roman" w:cs="Times New Roman"/>
                <w:sz w:val="20"/>
                <w:szCs w:val="20"/>
                <w:lang w:val="ru-RU" w:eastAsia="ru-RU"/>
              </w:rPr>
            </w:pPr>
            <w:r w:rsidRPr="00BE1DBA">
              <w:rPr>
                <w:rFonts w:ascii="Times New Roman" w:hAnsi="Times New Roman" w:cs="Times New Roman"/>
                <w:sz w:val="20"/>
                <w:szCs w:val="20"/>
                <w:lang w:val="ru-RU" w:eastAsia="ru-RU"/>
              </w:rPr>
              <w:t>4</w:t>
            </w:r>
          </w:p>
        </w:tc>
        <w:tc>
          <w:tcPr>
            <w:tcW w:w="1844" w:type="dxa"/>
            <w:tcBorders>
              <w:top w:val="nil"/>
              <w:left w:val="nil"/>
              <w:bottom w:val="single" w:sz="4" w:space="0" w:color="auto"/>
              <w:right w:val="single" w:sz="4" w:space="0" w:color="auto"/>
            </w:tcBorders>
            <w:vAlign w:val="center"/>
          </w:tcPr>
          <w:p w:rsidR="0042651E" w:rsidRPr="00BE1DBA" w:rsidRDefault="0042651E" w:rsidP="00BE1DBA">
            <w:pPr>
              <w:rPr>
                <w:rFonts w:ascii="Times New Roman" w:hAnsi="Times New Roman" w:cs="Times New Roman"/>
                <w:color w:val="000000" w:themeColor="text1"/>
                <w:sz w:val="20"/>
                <w:szCs w:val="20"/>
                <w:lang w:val="ru-RU"/>
              </w:rPr>
            </w:pPr>
          </w:p>
        </w:tc>
        <w:tc>
          <w:tcPr>
            <w:tcW w:w="850" w:type="dxa"/>
            <w:tcBorders>
              <w:top w:val="nil"/>
              <w:left w:val="nil"/>
              <w:bottom w:val="single" w:sz="4" w:space="0" w:color="auto"/>
              <w:right w:val="single" w:sz="4" w:space="0" w:color="auto"/>
            </w:tcBorders>
            <w:tcMar>
              <w:left w:w="0" w:type="dxa"/>
              <w:right w:w="0" w:type="dxa"/>
            </w:tcMar>
            <w:vAlign w:val="center"/>
          </w:tcPr>
          <w:p w:rsidR="0042651E" w:rsidRPr="00BE1DBA" w:rsidRDefault="0042651E" w:rsidP="00BE1DBA">
            <w:pPr>
              <w:jc w:val="center"/>
            </w:pPr>
          </w:p>
        </w:tc>
        <w:tc>
          <w:tcPr>
            <w:tcW w:w="3260" w:type="dxa"/>
            <w:tcBorders>
              <w:top w:val="nil"/>
              <w:left w:val="nil"/>
              <w:bottom w:val="single" w:sz="4" w:space="0" w:color="auto"/>
              <w:right w:val="single" w:sz="4" w:space="0" w:color="auto"/>
            </w:tcBorders>
            <w:tcMar>
              <w:left w:w="0" w:type="dxa"/>
              <w:right w:w="0" w:type="dxa"/>
            </w:tcMar>
            <w:vAlign w:val="center"/>
          </w:tcPr>
          <w:p w:rsidR="0042651E" w:rsidRPr="00BE1DBA" w:rsidRDefault="0042651E" w:rsidP="00BE1DBA">
            <w:pPr>
              <w:rPr>
                <w:rFonts w:ascii="Times New Roman" w:hAnsi="Times New Roman" w:cs="Times New Roman"/>
                <w:color w:val="000000" w:themeColor="text1"/>
                <w:sz w:val="20"/>
                <w:szCs w:val="20"/>
                <w:lang w:val="ru-RU"/>
              </w:rPr>
            </w:pPr>
          </w:p>
        </w:tc>
        <w:tc>
          <w:tcPr>
            <w:tcW w:w="567" w:type="dxa"/>
            <w:tcBorders>
              <w:top w:val="nil"/>
              <w:left w:val="nil"/>
              <w:bottom w:val="single" w:sz="4" w:space="0" w:color="auto"/>
              <w:right w:val="single" w:sz="4" w:space="0" w:color="auto"/>
            </w:tcBorders>
          </w:tcPr>
          <w:p w:rsidR="0042651E" w:rsidRPr="00BE1DBA" w:rsidRDefault="0042651E" w:rsidP="00BE1DBA"/>
        </w:tc>
        <w:tc>
          <w:tcPr>
            <w:tcW w:w="709" w:type="dxa"/>
            <w:tcBorders>
              <w:top w:val="nil"/>
              <w:left w:val="nil"/>
              <w:bottom w:val="single" w:sz="4" w:space="0" w:color="auto"/>
              <w:right w:val="single" w:sz="4" w:space="0" w:color="auto"/>
            </w:tcBorders>
            <w:vAlign w:val="center"/>
          </w:tcPr>
          <w:p w:rsidR="0042651E" w:rsidRPr="00BE1DBA" w:rsidRDefault="0042651E" w:rsidP="00BE1DBA">
            <w:pPr>
              <w:rPr>
                <w:rFonts w:ascii="Times New Roman" w:hAnsi="Times New Roman" w:cs="Times New Roman"/>
                <w:sz w:val="20"/>
                <w:szCs w:val="20"/>
                <w:lang w:val="ru-RU" w:eastAsia="ru-RU"/>
              </w:rPr>
            </w:pPr>
          </w:p>
        </w:tc>
        <w:tc>
          <w:tcPr>
            <w:tcW w:w="1559" w:type="dxa"/>
            <w:tcBorders>
              <w:top w:val="nil"/>
              <w:left w:val="nil"/>
              <w:bottom w:val="single" w:sz="4" w:space="0" w:color="auto"/>
              <w:right w:val="single" w:sz="4" w:space="0" w:color="auto"/>
            </w:tcBorders>
            <w:vAlign w:val="center"/>
          </w:tcPr>
          <w:p w:rsidR="0042651E" w:rsidRPr="00BE1DBA" w:rsidRDefault="0042651E" w:rsidP="00BE1DBA">
            <w:pPr>
              <w:rPr>
                <w:rFonts w:ascii="Times New Roman" w:hAnsi="Times New Roman" w:cs="Times New Roman"/>
                <w:sz w:val="20"/>
                <w:szCs w:val="20"/>
                <w:lang w:val="ru-RU" w:eastAsia="ru-RU"/>
              </w:rPr>
            </w:pPr>
          </w:p>
        </w:tc>
        <w:tc>
          <w:tcPr>
            <w:tcW w:w="1560" w:type="dxa"/>
            <w:tcBorders>
              <w:top w:val="nil"/>
              <w:left w:val="nil"/>
              <w:bottom w:val="single" w:sz="4" w:space="0" w:color="auto"/>
              <w:right w:val="single" w:sz="4" w:space="0" w:color="auto"/>
            </w:tcBorders>
            <w:vAlign w:val="center"/>
          </w:tcPr>
          <w:p w:rsidR="0042651E" w:rsidRPr="00BE1DBA" w:rsidRDefault="0042651E" w:rsidP="00BE1DBA">
            <w:pPr>
              <w:rPr>
                <w:rFonts w:ascii="Times New Roman" w:hAnsi="Times New Roman" w:cs="Times New Roman"/>
                <w:sz w:val="20"/>
                <w:szCs w:val="20"/>
                <w:lang w:val="ru-RU" w:eastAsia="ru-RU"/>
              </w:rPr>
            </w:pPr>
          </w:p>
        </w:tc>
        <w:tc>
          <w:tcPr>
            <w:tcW w:w="1134" w:type="dxa"/>
            <w:tcBorders>
              <w:top w:val="single" w:sz="4" w:space="0" w:color="auto"/>
              <w:left w:val="nil"/>
              <w:bottom w:val="single" w:sz="4" w:space="0" w:color="auto"/>
              <w:right w:val="single" w:sz="4" w:space="0" w:color="auto"/>
            </w:tcBorders>
          </w:tcPr>
          <w:p w:rsidR="0042651E" w:rsidRPr="00BE1DBA" w:rsidRDefault="0042651E" w:rsidP="00BE1DBA">
            <w:pPr>
              <w:rPr>
                <w:rFonts w:ascii="Times New Roman" w:hAnsi="Times New Roman" w:cs="Times New Roman"/>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42651E" w:rsidRPr="00BE1DBA" w:rsidRDefault="0042651E" w:rsidP="00BE1DBA">
            <w:pPr>
              <w:rPr>
                <w:rFonts w:ascii="Times New Roman" w:hAnsi="Times New Roman" w:cs="Times New Roman"/>
                <w:sz w:val="20"/>
                <w:szCs w:val="20"/>
                <w:lang w:val="ru-RU" w:eastAsia="ru-RU"/>
              </w:rPr>
            </w:pPr>
          </w:p>
        </w:tc>
        <w:tc>
          <w:tcPr>
            <w:tcW w:w="2268" w:type="dxa"/>
            <w:tcBorders>
              <w:top w:val="nil"/>
              <w:left w:val="nil"/>
              <w:bottom w:val="single" w:sz="4" w:space="0" w:color="auto"/>
              <w:right w:val="single" w:sz="8" w:space="0" w:color="auto"/>
            </w:tcBorders>
          </w:tcPr>
          <w:p w:rsidR="0042651E" w:rsidRPr="00BE1DBA" w:rsidRDefault="0042651E" w:rsidP="00BE1DBA">
            <w:pPr>
              <w:rPr>
                <w:lang w:val="ru-RU"/>
              </w:rPr>
            </w:pPr>
          </w:p>
        </w:tc>
      </w:tr>
      <w:tr w:rsidR="0042651E" w:rsidRPr="00BE1DBA" w:rsidTr="0042651E">
        <w:trPr>
          <w:trHeight w:val="333"/>
        </w:trPr>
        <w:tc>
          <w:tcPr>
            <w:tcW w:w="283" w:type="dxa"/>
            <w:tcBorders>
              <w:top w:val="nil"/>
              <w:left w:val="single" w:sz="8" w:space="0" w:color="auto"/>
              <w:bottom w:val="single" w:sz="4" w:space="0" w:color="auto"/>
              <w:right w:val="single" w:sz="4" w:space="0" w:color="auto"/>
            </w:tcBorders>
            <w:vAlign w:val="center"/>
          </w:tcPr>
          <w:p w:rsidR="0042651E" w:rsidRPr="00BE1DBA" w:rsidRDefault="0042651E" w:rsidP="00BE1DBA">
            <w:pPr>
              <w:rPr>
                <w:rFonts w:ascii="Times New Roman" w:hAnsi="Times New Roman" w:cs="Times New Roman"/>
                <w:sz w:val="20"/>
                <w:szCs w:val="20"/>
                <w:lang w:val="ru-RU" w:eastAsia="ru-RU"/>
              </w:rPr>
            </w:pPr>
            <w:r w:rsidRPr="00BE1DBA">
              <w:rPr>
                <w:rFonts w:ascii="Times New Roman" w:hAnsi="Times New Roman" w:cs="Times New Roman"/>
                <w:sz w:val="20"/>
                <w:szCs w:val="20"/>
                <w:lang w:val="ru-RU" w:eastAsia="ru-RU"/>
              </w:rPr>
              <w:t>5</w:t>
            </w:r>
          </w:p>
        </w:tc>
        <w:tc>
          <w:tcPr>
            <w:tcW w:w="1844" w:type="dxa"/>
            <w:tcBorders>
              <w:top w:val="nil"/>
              <w:left w:val="nil"/>
              <w:bottom w:val="single" w:sz="4" w:space="0" w:color="auto"/>
              <w:right w:val="single" w:sz="4" w:space="0" w:color="auto"/>
            </w:tcBorders>
            <w:vAlign w:val="center"/>
          </w:tcPr>
          <w:p w:rsidR="0042651E" w:rsidRPr="00BE1DBA" w:rsidRDefault="0042651E" w:rsidP="00BE1DBA">
            <w:pPr>
              <w:rPr>
                <w:rFonts w:ascii="Times New Roman" w:hAnsi="Times New Roman" w:cs="Times New Roman"/>
                <w:color w:val="000000" w:themeColor="text1"/>
                <w:sz w:val="20"/>
                <w:szCs w:val="20"/>
                <w:lang w:val="ru-RU"/>
              </w:rPr>
            </w:pPr>
          </w:p>
        </w:tc>
        <w:tc>
          <w:tcPr>
            <w:tcW w:w="850" w:type="dxa"/>
            <w:tcBorders>
              <w:top w:val="nil"/>
              <w:left w:val="nil"/>
              <w:bottom w:val="single" w:sz="4" w:space="0" w:color="auto"/>
              <w:right w:val="single" w:sz="4" w:space="0" w:color="auto"/>
            </w:tcBorders>
            <w:tcMar>
              <w:left w:w="0" w:type="dxa"/>
              <w:right w:w="0" w:type="dxa"/>
            </w:tcMar>
            <w:vAlign w:val="center"/>
          </w:tcPr>
          <w:p w:rsidR="0042651E" w:rsidRPr="00BE1DBA" w:rsidRDefault="0042651E" w:rsidP="00BE1DBA">
            <w:pPr>
              <w:jc w:val="center"/>
            </w:pPr>
          </w:p>
        </w:tc>
        <w:tc>
          <w:tcPr>
            <w:tcW w:w="3260" w:type="dxa"/>
            <w:tcBorders>
              <w:top w:val="nil"/>
              <w:left w:val="nil"/>
              <w:bottom w:val="single" w:sz="4" w:space="0" w:color="auto"/>
              <w:right w:val="single" w:sz="4" w:space="0" w:color="auto"/>
            </w:tcBorders>
            <w:tcMar>
              <w:left w:w="0" w:type="dxa"/>
              <w:right w:w="0" w:type="dxa"/>
            </w:tcMar>
            <w:vAlign w:val="center"/>
          </w:tcPr>
          <w:p w:rsidR="0042651E" w:rsidRPr="00BE1DBA" w:rsidRDefault="0042651E" w:rsidP="00BE1DBA">
            <w:pPr>
              <w:rPr>
                <w:rFonts w:ascii="Times New Roman" w:hAnsi="Times New Roman" w:cs="Times New Roman"/>
                <w:color w:val="000000" w:themeColor="text1"/>
                <w:sz w:val="20"/>
                <w:szCs w:val="20"/>
              </w:rPr>
            </w:pPr>
          </w:p>
        </w:tc>
        <w:tc>
          <w:tcPr>
            <w:tcW w:w="567" w:type="dxa"/>
            <w:tcBorders>
              <w:top w:val="nil"/>
              <w:left w:val="nil"/>
              <w:bottom w:val="single" w:sz="4" w:space="0" w:color="auto"/>
              <w:right w:val="single" w:sz="4" w:space="0" w:color="auto"/>
            </w:tcBorders>
          </w:tcPr>
          <w:p w:rsidR="0042651E" w:rsidRPr="00BE1DBA" w:rsidRDefault="0042651E" w:rsidP="00BE1DBA"/>
        </w:tc>
        <w:tc>
          <w:tcPr>
            <w:tcW w:w="709" w:type="dxa"/>
            <w:tcBorders>
              <w:top w:val="nil"/>
              <w:left w:val="nil"/>
              <w:bottom w:val="single" w:sz="4" w:space="0" w:color="auto"/>
              <w:right w:val="single" w:sz="4" w:space="0" w:color="auto"/>
            </w:tcBorders>
            <w:vAlign w:val="center"/>
          </w:tcPr>
          <w:p w:rsidR="0042651E" w:rsidRPr="00BE1DBA" w:rsidRDefault="0042651E" w:rsidP="00BE1DBA">
            <w:pPr>
              <w:rPr>
                <w:rFonts w:ascii="Times New Roman" w:hAnsi="Times New Roman" w:cs="Times New Roman"/>
                <w:sz w:val="20"/>
                <w:szCs w:val="20"/>
                <w:lang w:eastAsia="ru-RU"/>
              </w:rPr>
            </w:pPr>
          </w:p>
        </w:tc>
        <w:tc>
          <w:tcPr>
            <w:tcW w:w="1559" w:type="dxa"/>
            <w:tcBorders>
              <w:top w:val="nil"/>
              <w:left w:val="nil"/>
              <w:bottom w:val="single" w:sz="4" w:space="0" w:color="auto"/>
              <w:right w:val="single" w:sz="4" w:space="0" w:color="auto"/>
            </w:tcBorders>
            <w:vAlign w:val="center"/>
          </w:tcPr>
          <w:p w:rsidR="0042651E" w:rsidRPr="00BE1DBA" w:rsidRDefault="0042651E" w:rsidP="00BE1DBA">
            <w:pPr>
              <w:rPr>
                <w:rFonts w:ascii="Times New Roman" w:hAnsi="Times New Roman" w:cs="Times New Roman"/>
                <w:sz w:val="20"/>
                <w:szCs w:val="20"/>
                <w:lang w:eastAsia="ru-RU"/>
              </w:rPr>
            </w:pPr>
          </w:p>
        </w:tc>
        <w:tc>
          <w:tcPr>
            <w:tcW w:w="1560" w:type="dxa"/>
            <w:tcBorders>
              <w:top w:val="nil"/>
              <w:left w:val="nil"/>
              <w:bottom w:val="single" w:sz="4" w:space="0" w:color="auto"/>
              <w:right w:val="single" w:sz="4" w:space="0" w:color="auto"/>
            </w:tcBorders>
            <w:vAlign w:val="center"/>
          </w:tcPr>
          <w:p w:rsidR="0042651E" w:rsidRPr="00BE1DBA" w:rsidRDefault="0042651E" w:rsidP="00BE1DBA">
            <w:pPr>
              <w:rPr>
                <w:rFonts w:ascii="Times New Roman" w:hAnsi="Times New Roman" w:cs="Times New Roman"/>
                <w:sz w:val="20"/>
                <w:szCs w:val="20"/>
                <w:lang w:eastAsia="ru-RU"/>
              </w:rPr>
            </w:pPr>
          </w:p>
        </w:tc>
        <w:tc>
          <w:tcPr>
            <w:tcW w:w="1134" w:type="dxa"/>
            <w:tcBorders>
              <w:top w:val="single" w:sz="4" w:space="0" w:color="auto"/>
              <w:left w:val="nil"/>
              <w:bottom w:val="single" w:sz="4" w:space="0" w:color="auto"/>
              <w:right w:val="single" w:sz="4" w:space="0" w:color="auto"/>
            </w:tcBorders>
          </w:tcPr>
          <w:p w:rsidR="0042651E" w:rsidRPr="00BE1DBA" w:rsidRDefault="0042651E" w:rsidP="00BE1DBA">
            <w:pPr>
              <w:rPr>
                <w:rFonts w:ascii="Times New Roman" w:hAnsi="Times New Roman" w:cs="Times New Roman"/>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42651E" w:rsidRPr="00BE1DBA" w:rsidRDefault="0042651E" w:rsidP="00BE1DBA">
            <w:pPr>
              <w:rPr>
                <w:rFonts w:ascii="Times New Roman" w:hAnsi="Times New Roman" w:cs="Times New Roman"/>
                <w:sz w:val="20"/>
                <w:szCs w:val="20"/>
                <w:lang w:eastAsia="ru-RU"/>
              </w:rPr>
            </w:pPr>
          </w:p>
        </w:tc>
        <w:tc>
          <w:tcPr>
            <w:tcW w:w="2268" w:type="dxa"/>
            <w:tcBorders>
              <w:top w:val="nil"/>
              <w:left w:val="nil"/>
              <w:bottom w:val="single" w:sz="4" w:space="0" w:color="auto"/>
              <w:right w:val="single" w:sz="8" w:space="0" w:color="auto"/>
            </w:tcBorders>
          </w:tcPr>
          <w:p w:rsidR="0042651E" w:rsidRPr="00BE1DBA" w:rsidRDefault="0042651E" w:rsidP="00BE1DBA">
            <w:pPr>
              <w:rPr>
                <w:lang w:val="ru-RU"/>
              </w:rPr>
            </w:pPr>
          </w:p>
        </w:tc>
      </w:tr>
      <w:tr w:rsidR="0042651E" w:rsidRPr="00BE1DBA" w:rsidTr="0042651E">
        <w:trPr>
          <w:trHeight w:val="333"/>
        </w:trPr>
        <w:tc>
          <w:tcPr>
            <w:tcW w:w="283" w:type="dxa"/>
            <w:tcBorders>
              <w:top w:val="nil"/>
              <w:left w:val="single" w:sz="8" w:space="0" w:color="auto"/>
              <w:bottom w:val="single" w:sz="4" w:space="0" w:color="auto"/>
              <w:right w:val="single" w:sz="4" w:space="0" w:color="auto"/>
            </w:tcBorders>
            <w:vAlign w:val="center"/>
          </w:tcPr>
          <w:p w:rsidR="0042651E" w:rsidRPr="00BE1DBA" w:rsidRDefault="0042651E" w:rsidP="00BE1DBA">
            <w:pPr>
              <w:rPr>
                <w:rFonts w:ascii="Times New Roman" w:hAnsi="Times New Roman" w:cs="Times New Roman"/>
                <w:sz w:val="20"/>
                <w:szCs w:val="20"/>
                <w:lang w:val="ru-RU" w:eastAsia="ru-RU"/>
              </w:rPr>
            </w:pPr>
            <w:r w:rsidRPr="00BE1DBA">
              <w:rPr>
                <w:rFonts w:ascii="Times New Roman" w:hAnsi="Times New Roman" w:cs="Times New Roman"/>
                <w:sz w:val="20"/>
                <w:szCs w:val="20"/>
                <w:lang w:val="ru-RU" w:eastAsia="ru-RU"/>
              </w:rPr>
              <w:t>6</w:t>
            </w:r>
          </w:p>
        </w:tc>
        <w:tc>
          <w:tcPr>
            <w:tcW w:w="1844" w:type="dxa"/>
            <w:tcBorders>
              <w:top w:val="nil"/>
              <w:left w:val="nil"/>
              <w:bottom w:val="single" w:sz="4" w:space="0" w:color="auto"/>
              <w:right w:val="single" w:sz="4" w:space="0" w:color="auto"/>
            </w:tcBorders>
            <w:vAlign w:val="center"/>
          </w:tcPr>
          <w:p w:rsidR="0042651E" w:rsidRPr="00BE1DBA" w:rsidRDefault="0042651E" w:rsidP="00BE1DBA">
            <w:pPr>
              <w:rPr>
                <w:rFonts w:ascii="Times New Roman" w:hAnsi="Times New Roman" w:cs="Times New Roman"/>
                <w:color w:val="000000" w:themeColor="text1"/>
                <w:sz w:val="20"/>
                <w:szCs w:val="20"/>
              </w:rPr>
            </w:pPr>
          </w:p>
        </w:tc>
        <w:tc>
          <w:tcPr>
            <w:tcW w:w="850" w:type="dxa"/>
            <w:tcBorders>
              <w:top w:val="nil"/>
              <w:left w:val="nil"/>
              <w:bottom w:val="single" w:sz="4" w:space="0" w:color="auto"/>
              <w:right w:val="single" w:sz="4" w:space="0" w:color="auto"/>
            </w:tcBorders>
            <w:tcMar>
              <w:left w:w="0" w:type="dxa"/>
              <w:right w:w="0" w:type="dxa"/>
            </w:tcMar>
            <w:vAlign w:val="center"/>
          </w:tcPr>
          <w:p w:rsidR="0042651E" w:rsidRPr="00BE1DBA" w:rsidRDefault="0042651E" w:rsidP="00BE1DBA">
            <w:pPr>
              <w:jc w:val="center"/>
            </w:pPr>
          </w:p>
        </w:tc>
        <w:tc>
          <w:tcPr>
            <w:tcW w:w="3260" w:type="dxa"/>
            <w:tcBorders>
              <w:top w:val="nil"/>
              <w:left w:val="nil"/>
              <w:bottom w:val="single" w:sz="4" w:space="0" w:color="auto"/>
              <w:right w:val="single" w:sz="4" w:space="0" w:color="auto"/>
            </w:tcBorders>
            <w:tcMar>
              <w:left w:w="0" w:type="dxa"/>
              <w:right w:w="0" w:type="dxa"/>
            </w:tcMar>
            <w:vAlign w:val="center"/>
          </w:tcPr>
          <w:p w:rsidR="0042651E" w:rsidRPr="00BE1DBA" w:rsidRDefault="0042651E" w:rsidP="00BE1DBA">
            <w:pPr>
              <w:rPr>
                <w:rFonts w:ascii="Times New Roman" w:hAnsi="Times New Roman" w:cs="Times New Roman"/>
                <w:color w:val="000000" w:themeColor="text1"/>
                <w:sz w:val="20"/>
                <w:szCs w:val="20"/>
                <w:lang w:val="ru-RU"/>
              </w:rPr>
            </w:pPr>
          </w:p>
        </w:tc>
        <w:tc>
          <w:tcPr>
            <w:tcW w:w="567" w:type="dxa"/>
            <w:tcBorders>
              <w:top w:val="nil"/>
              <w:left w:val="nil"/>
              <w:bottom w:val="single" w:sz="4" w:space="0" w:color="auto"/>
              <w:right w:val="single" w:sz="4" w:space="0" w:color="auto"/>
            </w:tcBorders>
          </w:tcPr>
          <w:p w:rsidR="0042651E" w:rsidRPr="00BE1DBA" w:rsidRDefault="0042651E" w:rsidP="00BE1DBA"/>
        </w:tc>
        <w:tc>
          <w:tcPr>
            <w:tcW w:w="709" w:type="dxa"/>
            <w:tcBorders>
              <w:top w:val="nil"/>
              <w:left w:val="nil"/>
              <w:bottom w:val="single" w:sz="4" w:space="0" w:color="auto"/>
              <w:right w:val="single" w:sz="4" w:space="0" w:color="auto"/>
            </w:tcBorders>
            <w:vAlign w:val="center"/>
          </w:tcPr>
          <w:p w:rsidR="0042651E" w:rsidRPr="00BE1DBA" w:rsidRDefault="0042651E" w:rsidP="00BE1DBA">
            <w:pPr>
              <w:rPr>
                <w:rFonts w:ascii="Times New Roman" w:hAnsi="Times New Roman" w:cs="Times New Roman"/>
                <w:sz w:val="20"/>
                <w:szCs w:val="20"/>
                <w:lang w:val="ru-RU" w:eastAsia="ru-RU"/>
              </w:rPr>
            </w:pPr>
          </w:p>
        </w:tc>
        <w:tc>
          <w:tcPr>
            <w:tcW w:w="1559" w:type="dxa"/>
            <w:tcBorders>
              <w:top w:val="nil"/>
              <w:left w:val="nil"/>
              <w:bottom w:val="single" w:sz="4" w:space="0" w:color="auto"/>
              <w:right w:val="single" w:sz="4" w:space="0" w:color="auto"/>
            </w:tcBorders>
            <w:vAlign w:val="center"/>
          </w:tcPr>
          <w:p w:rsidR="0042651E" w:rsidRPr="00BE1DBA" w:rsidRDefault="0042651E" w:rsidP="00BE1DBA">
            <w:pPr>
              <w:rPr>
                <w:rFonts w:ascii="Times New Roman" w:hAnsi="Times New Roman" w:cs="Times New Roman"/>
                <w:sz w:val="20"/>
                <w:szCs w:val="20"/>
                <w:lang w:val="ru-RU" w:eastAsia="ru-RU"/>
              </w:rPr>
            </w:pPr>
          </w:p>
        </w:tc>
        <w:tc>
          <w:tcPr>
            <w:tcW w:w="1560" w:type="dxa"/>
            <w:tcBorders>
              <w:top w:val="nil"/>
              <w:left w:val="nil"/>
              <w:bottom w:val="single" w:sz="4" w:space="0" w:color="auto"/>
              <w:right w:val="single" w:sz="4" w:space="0" w:color="auto"/>
            </w:tcBorders>
            <w:vAlign w:val="center"/>
          </w:tcPr>
          <w:p w:rsidR="0042651E" w:rsidRPr="00BE1DBA" w:rsidRDefault="0042651E" w:rsidP="00BE1DBA">
            <w:pPr>
              <w:rPr>
                <w:rFonts w:ascii="Times New Roman" w:hAnsi="Times New Roman" w:cs="Times New Roman"/>
                <w:sz w:val="20"/>
                <w:szCs w:val="20"/>
                <w:lang w:val="ru-RU" w:eastAsia="ru-RU"/>
              </w:rPr>
            </w:pPr>
          </w:p>
        </w:tc>
        <w:tc>
          <w:tcPr>
            <w:tcW w:w="1134" w:type="dxa"/>
            <w:tcBorders>
              <w:top w:val="single" w:sz="4" w:space="0" w:color="auto"/>
              <w:left w:val="nil"/>
              <w:bottom w:val="single" w:sz="4" w:space="0" w:color="auto"/>
              <w:right w:val="single" w:sz="4" w:space="0" w:color="auto"/>
            </w:tcBorders>
          </w:tcPr>
          <w:p w:rsidR="0042651E" w:rsidRPr="00BE1DBA" w:rsidRDefault="0042651E" w:rsidP="00BE1DBA">
            <w:pPr>
              <w:rPr>
                <w:rFonts w:ascii="Times New Roman" w:hAnsi="Times New Roman" w:cs="Times New Roman"/>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42651E" w:rsidRPr="00BE1DBA" w:rsidRDefault="0042651E" w:rsidP="00BE1DBA">
            <w:pPr>
              <w:rPr>
                <w:rFonts w:ascii="Times New Roman" w:hAnsi="Times New Roman" w:cs="Times New Roman"/>
                <w:sz w:val="20"/>
                <w:szCs w:val="20"/>
                <w:lang w:val="ru-RU" w:eastAsia="ru-RU"/>
              </w:rPr>
            </w:pPr>
          </w:p>
        </w:tc>
        <w:tc>
          <w:tcPr>
            <w:tcW w:w="2268" w:type="dxa"/>
            <w:tcBorders>
              <w:top w:val="nil"/>
              <w:left w:val="nil"/>
              <w:bottom w:val="single" w:sz="4" w:space="0" w:color="auto"/>
              <w:right w:val="single" w:sz="8" w:space="0" w:color="auto"/>
            </w:tcBorders>
          </w:tcPr>
          <w:p w:rsidR="0042651E" w:rsidRPr="00BE1DBA" w:rsidRDefault="0042651E" w:rsidP="00BE1DBA">
            <w:pPr>
              <w:rPr>
                <w:lang w:val="ru-RU"/>
              </w:rPr>
            </w:pPr>
          </w:p>
        </w:tc>
      </w:tr>
      <w:tr w:rsidR="0042651E" w:rsidRPr="00BE1DBA" w:rsidTr="0042651E">
        <w:trPr>
          <w:trHeight w:val="333"/>
        </w:trPr>
        <w:tc>
          <w:tcPr>
            <w:tcW w:w="283" w:type="dxa"/>
            <w:tcBorders>
              <w:top w:val="nil"/>
              <w:left w:val="nil"/>
              <w:bottom w:val="nil"/>
              <w:right w:val="nil"/>
            </w:tcBorders>
            <w:vAlign w:val="bottom"/>
          </w:tcPr>
          <w:p w:rsidR="0042651E" w:rsidRPr="00BE1DBA" w:rsidRDefault="0042651E" w:rsidP="00BE1DBA">
            <w:pPr>
              <w:rPr>
                <w:rFonts w:ascii="Times New Roman" w:hAnsi="Times New Roman" w:cs="Times New Roman"/>
                <w:sz w:val="20"/>
                <w:szCs w:val="20"/>
                <w:lang w:val="ru-RU" w:eastAsia="ru-RU"/>
              </w:rPr>
            </w:pPr>
          </w:p>
        </w:tc>
        <w:tc>
          <w:tcPr>
            <w:tcW w:w="1844" w:type="dxa"/>
            <w:tcBorders>
              <w:top w:val="nil"/>
              <w:left w:val="nil"/>
              <w:bottom w:val="nil"/>
              <w:right w:val="nil"/>
            </w:tcBorders>
            <w:vAlign w:val="bottom"/>
          </w:tcPr>
          <w:p w:rsidR="0042651E" w:rsidRPr="00BE1DBA" w:rsidRDefault="0042651E" w:rsidP="00BE1DBA">
            <w:pPr>
              <w:rPr>
                <w:rFonts w:ascii="Times New Roman" w:hAnsi="Times New Roman" w:cs="Times New Roman"/>
                <w:sz w:val="20"/>
                <w:szCs w:val="20"/>
                <w:lang w:val="ru-RU" w:eastAsia="ru-RU"/>
              </w:rPr>
            </w:pPr>
          </w:p>
        </w:tc>
        <w:tc>
          <w:tcPr>
            <w:tcW w:w="850" w:type="dxa"/>
            <w:tcBorders>
              <w:top w:val="nil"/>
              <w:left w:val="nil"/>
              <w:bottom w:val="nil"/>
              <w:right w:val="nil"/>
            </w:tcBorders>
            <w:vAlign w:val="bottom"/>
          </w:tcPr>
          <w:p w:rsidR="0042651E" w:rsidRPr="00BE1DBA" w:rsidRDefault="0042651E" w:rsidP="00BE1DBA">
            <w:pPr>
              <w:rPr>
                <w:rFonts w:ascii="Times New Roman" w:hAnsi="Times New Roman" w:cs="Times New Roman"/>
                <w:sz w:val="20"/>
                <w:szCs w:val="20"/>
                <w:lang w:val="ru-RU" w:eastAsia="ru-RU"/>
              </w:rPr>
            </w:pPr>
          </w:p>
        </w:tc>
        <w:tc>
          <w:tcPr>
            <w:tcW w:w="3260" w:type="dxa"/>
            <w:tcBorders>
              <w:top w:val="nil"/>
              <w:left w:val="nil"/>
              <w:bottom w:val="nil"/>
              <w:right w:val="nil"/>
            </w:tcBorders>
            <w:vAlign w:val="bottom"/>
          </w:tcPr>
          <w:p w:rsidR="0042651E" w:rsidRPr="00BE1DBA" w:rsidRDefault="0042651E" w:rsidP="00BE1DBA">
            <w:pPr>
              <w:rPr>
                <w:rFonts w:ascii="Times New Roman" w:hAnsi="Times New Roman" w:cs="Times New Roman"/>
                <w:sz w:val="20"/>
                <w:szCs w:val="20"/>
                <w:lang w:val="ru-RU" w:eastAsia="ru-RU"/>
              </w:rPr>
            </w:pPr>
          </w:p>
        </w:tc>
        <w:tc>
          <w:tcPr>
            <w:tcW w:w="567" w:type="dxa"/>
            <w:tcBorders>
              <w:top w:val="nil"/>
              <w:left w:val="nil"/>
              <w:bottom w:val="nil"/>
              <w:right w:val="nil"/>
            </w:tcBorders>
            <w:vAlign w:val="bottom"/>
          </w:tcPr>
          <w:p w:rsidR="0042651E" w:rsidRPr="00BE1DBA" w:rsidRDefault="0042651E" w:rsidP="00BE1DBA">
            <w:pPr>
              <w:rPr>
                <w:rFonts w:ascii="Times New Roman" w:hAnsi="Times New Roman" w:cs="Times New Roman"/>
                <w:sz w:val="20"/>
                <w:szCs w:val="20"/>
                <w:lang w:val="ru-RU" w:eastAsia="ru-RU"/>
              </w:rPr>
            </w:pPr>
          </w:p>
        </w:tc>
        <w:tc>
          <w:tcPr>
            <w:tcW w:w="709" w:type="dxa"/>
            <w:tcBorders>
              <w:top w:val="nil"/>
              <w:left w:val="nil"/>
              <w:bottom w:val="nil"/>
              <w:right w:val="nil"/>
            </w:tcBorders>
            <w:vAlign w:val="bottom"/>
          </w:tcPr>
          <w:p w:rsidR="0042651E" w:rsidRPr="00BE1DBA" w:rsidRDefault="0042651E" w:rsidP="00BE1DBA">
            <w:pPr>
              <w:rPr>
                <w:rFonts w:ascii="Times New Roman" w:hAnsi="Times New Roman" w:cs="Times New Roman"/>
                <w:sz w:val="20"/>
                <w:szCs w:val="20"/>
                <w:lang w:val="ru-RU" w:eastAsia="ru-RU"/>
              </w:rPr>
            </w:pPr>
          </w:p>
        </w:tc>
        <w:tc>
          <w:tcPr>
            <w:tcW w:w="1559" w:type="dxa"/>
            <w:tcBorders>
              <w:top w:val="nil"/>
              <w:left w:val="nil"/>
              <w:bottom w:val="nil"/>
              <w:right w:val="nil"/>
            </w:tcBorders>
            <w:vAlign w:val="bottom"/>
          </w:tcPr>
          <w:p w:rsidR="0042651E" w:rsidRPr="00BE1DBA" w:rsidRDefault="0042651E" w:rsidP="00BE1DBA">
            <w:pPr>
              <w:rPr>
                <w:rFonts w:ascii="Times New Roman" w:hAnsi="Times New Roman" w:cs="Times New Roman"/>
                <w:sz w:val="20"/>
                <w:szCs w:val="20"/>
                <w:lang w:val="ru-RU" w:eastAsia="ru-RU"/>
              </w:rPr>
            </w:pPr>
          </w:p>
        </w:tc>
        <w:tc>
          <w:tcPr>
            <w:tcW w:w="1560" w:type="dxa"/>
            <w:tcBorders>
              <w:top w:val="nil"/>
              <w:left w:val="nil"/>
              <w:bottom w:val="nil"/>
              <w:right w:val="nil"/>
            </w:tcBorders>
          </w:tcPr>
          <w:p w:rsidR="0042651E" w:rsidRPr="00BE1DBA" w:rsidRDefault="0042651E" w:rsidP="00BE1DBA">
            <w:pPr>
              <w:jc w:val="right"/>
              <w:rPr>
                <w:rFonts w:ascii="Times New Roman" w:hAnsi="Times New Roman" w:cs="Times New Roman"/>
                <w:b/>
                <w:bCs/>
                <w:color w:val="000000"/>
                <w:sz w:val="20"/>
                <w:szCs w:val="20"/>
                <w:lang w:eastAsia="ru-RU"/>
              </w:rPr>
            </w:pPr>
            <w:proofErr w:type="spellStart"/>
            <w:r w:rsidRPr="00BE1DBA">
              <w:rPr>
                <w:rFonts w:ascii="Times New Roman" w:hAnsi="Times New Roman" w:cs="Times New Roman"/>
                <w:b/>
                <w:bCs/>
                <w:color w:val="000000"/>
                <w:sz w:val="20"/>
                <w:szCs w:val="20"/>
                <w:lang w:eastAsia="ru-RU"/>
              </w:rPr>
              <w:t>Итого</w:t>
            </w:r>
            <w:proofErr w:type="spellEnd"/>
            <w:r w:rsidRPr="00BE1DBA">
              <w:rPr>
                <w:rFonts w:ascii="Times New Roman" w:hAnsi="Times New Roman" w:cs="Times New Roman"/>
                <w:b/>
                <w:bCs/>
                <w:color w:val="000000"/>
                <w:sz w:val="20"/>
                <w:szCs w:val="20"/>
                <w:lang w:eastAsia="ru-RU"/>
              </w:rPr>
              <w:t>:</w:t>
            </w:r>
          </w:p>
        </w:tc>
        <w:tc>
          <w:tcPr>
            <w:tcW w:w="1134" w:type="dxa"/>
            <w:tcBorders>
              <w:top w:val="single" w:sz="4" w:space="0" w:color="auto"/>
              <w:left w:val="single" w:sz="4" w:space="0" w:color="auto"/>
              <w:bottom w:val="single" w:sz="4" w:space="0" w:color="auto"/>
              <w:right w:val="single" w:sz="4" w:space="0" w:color="auto"/>
            </w:tcBorders>
          </w:tcPr>
          <w:p w:rsidR="0042651E" w:rsidRPr="00BE1DBA" w:rsidRDefault="0042651E" w:rsidP="00BE1DBA">
            <w:pPr>
              <w:jc w:val="center"/>
              <w:rPr>
                <w:rFonts w:ascii="Times New Roman" w:hAnsi="Times New Roman" w:cs="Times New Roman"/>
                <w:b/>
                <w:bCs/>
                <w:sz w:val="20"/>
                <w:szCs w:val="20"/>
                <w:lang w:eastAsia="ru-RU"/>
              </w:rPr>
            </w:pPr>
          </w:p>
        </w:tc>
        <w:tc>
          <w:tcPr>
            <w:tcW w:w="1134" w:type="dxa"/>
            <w:tcBorders>
              <w:top w:val="single" w:sz="4" w:space="0" w:color="auto"/>
              <w:left w:val="single" w:sz="4" w:space="0" w:color="auto"/>
              <w:bottom w:val="single" w:sz="4" w:space="0" w:color="auto"/>
              <w:right w:val="single" w:sz="4" w:space="0" w:color="auto"/>
            </w:tcBorders>
            <w:vAlign w:val="bottom"/>
          </w:tcPr>
          <w:p w:rsidR="0042651E" w:rsidRPr="00BE1DBA" w:rsidRDefault="0042651E" w:rsidP="00BE1DBA">
            <w:pPr>
              <w:jc w:val="center"/>
              <w:rPr>
                <w:rFonts w:ascii="Times New Roman" w:hAnsi="Times New Roman" w:cs="Times New Roman"/>
                <w:b/>
                <w:bCs/>
                <w:sz w:val="20"/>
                <w:szCs w:val="20"/>
                <w:lang w:eastAsia="ru-RU"/>
              </w:rPr>
            </w:pPr>
            <w:r w:rsidRPr="00BE1DBA">
              <w:rPr>
                <w:rFonts w:ascii="Times New Roman" w:hAnsi="Times New Roman" w:cs="Times New Roman"/>
                <w:b/>
                <w:bCs/>
                <w:sz w:val="20"/>
                <w:szCs w:val="20"/>
                <w:lang w:eastAsia="ru-RU"/>
              </w:rPr>
              <w:t> </w:t>
            </w:r>
          </w:p>
        </w:tc>
        <w:tc>
          <w:tcPr>
            <w:tcW w:w="2268" w:type="dxa"/>
            <w:tcBorders>
              <w:top w:val="nil"/>
              <w:left w:val="single" w:sz="4" w:space="0" w:color="auto"/>
              <w:bottom w:val="single" w:sz="4" w:space="0" w:color="auto"/>
              <w:right w:val="single" w:sz="8" w:space="0" w:color="auto"/>
            </w:tcBorders>
            <w:vAlign w:val="bottom"/>
          </w:tcPr>
          <w:p w:rsidR="0042651E" w:rsidRPr="00BE1DBA" w:rsidRDefault="0042651E" w:rsidP="00BE1DBA">
            <w:pPr>
              <w:jc w:val="center"/>
              <w:rPr>
                <w:rFonts w:ascii="Times New Roman" w:hAnsi="Times New Roman" w:cs="Times New Roman"/>
                <w:b/>
                <w:bCs/>
                <w:sz w:val="20"/>
                <w:szCs w:val="20"/>
                <w:lang w:eastAsia="ru-RU"/>
              </w:rPr>
            </w:pPr>
            <w:r w:rsidRPr="00BE1DBA">
              <w:rPr>
                <w:rFonts w:ascii="Times New Roman" w:hAnsi="Times New Roman" w:cs="Times New Roman"/>
                <w:b/>
                <w:bCs/>
                <w:sz w:val="20"/>
                <w:szCs w:val="20"/>
                <w:lang w:eastAsia="ru-RU"/>
              </w:rPr>
              <w:t> </w:t>
            </w:r>
          </w:p>
        </w:tc>
      </w:tr>
      <w:tr w:rsidR="0042651E" w:rsidRPr="00BE1DBA" w:rsidTr="0042651E">
        <w:trPr>
          <w:trHeight w:val="379"/>
        </w:trPr>
        <w:tc>
          <w:tcPr>
            <w:tcW w:w="283" w:type="dxa"/>
            <w:tcBorders>
              <w:top w:val="nil"/>
              <w:left w:val="nil"/>
              <w:bottom w:val="nil"/>
              <w:right w:val="nil"/>
            </w:tcBorders>
            <w:vAlign w:val="bottom"/>
          </w:tcPr>
          <w:p w:rsidR="0042651E" w:rsidRPr="00BE1DBA" w:rsidRDefault="0042651E" w:rsidP="00BE1DBA">
            <w:pPr>
              <w:rPr>
                <w:rFonts w:ascii="Times New Roman" w:hAnsi="Times New Roman" w:cs="Times New Roman"/>
                <w:sz w:val="20"/>
                <w:szCs w:val="20"/>
                <w:lang w:eastAsia="ru-RU"/>
              </w:rPr>
            </w:pPr>
          </w:p>
        </w:tc>
        <w:tc>
          <w:tcPr>
            <w:tcW w:w="1844" w:type="dxa"/>
            <w:tcBorders>
              <w:top w:val="nil"/>
              <w:left w:val="nil"/>
              <w:bottom w:val="nil"/>
              <w:right w:val="nil"/>
            </w:tcBorders>
            <w:vAlign w:val="bottom"/>
          </w:tcPr>
          <w:p w:rsidR="0042651E" w:rsidRPr="00BE1DBA" w:rsidRDefault="0042651E" w:rsidP="00BE1DBA">
            <w:pPr>
              <w:rPr>
                <w:rFonts w:ascii="Times New Roman" w:hAnsi="Times New Roman" w:cs="Times New Roman"/>
                <w:sz w:val="20"/>
                <w:szCs w:val="20"/>
                <w:lang w:eastAsia="ru-RU"/>
              </w:rPr>
            </w:pPr>
          </w:p>
        </w:tc>
        <w:tc>
          <w:tcPr>
            <w:tcW w:w="850" w:type="dxa"/>
            <w:tcBorders>
              <w:top w:val="nil"/>
              <w:left w:val="nil"/>
              <w:bottom w:val="nil"/>
              <w:right w:val="nil"/>
            </w:tcBorders>
            <w:vAlign w:val="bottom"/>
          </w:tcPr>
          <w:p w:rsidR="0042651E" w:rsidRPr="00BE1DBA" w:rsidRDefault="0042651E" w:rsidP="00BE1DBA">
            <w:pPr>
              <w:rPr>
                <w:rFonts w:ascii="Times New Roman" w:hAnsi="Times New Roman" w:cs="Times New Roman"/>
                <w:sz w:val="20"/>
                <w:szCs w:val="20"/>
                <w:lang w:eastAsia="ru-RU"/>
              </w:rPr>
            </w:pPr>
          </w:p>
        </w:tc>
        <w:tc>
          <w:tcPr>
            <w:tcW w:w="3260" w:type="dxa"/>
            <w:tcBorders>
              <w:top w:val="nil"/>
              <w:left w:val="nil"/>
              <w:bottom w:val="nil"/>
              <w:right w:val="nil"/>
            </w:tcBorders>
            <w:vAlign w:val="bottom"/>
          </w:tcPr>
          <w:p w:rsidR="0042651E" w:rsidRPr="00BE1DBA" w:rsidRDefault="0042651E" w:rsidP="00BE1DBA">
            <w:pPr>
              <w:rPr>
                <w:rFonts w:ascii="Times New Roman" w:hAnsi="Times New Roman" w:cs="Times New Roman"/>
                <w:sz w:val="20"/>
                <w:szCs w:val="20"/>
                <w:lang w:eastAsia="ru-RU"/>
              </w:rPr>
            </w:pPr>
          </w:p>
        </w:tc>
        <w:tc>
          <w:tcPr>
            <w:tcW w:w="567" w:type="dxa"/>
            <w:tcBorders>
              <w:top w:val="nil"/>
              <w:left w:val="nil"/>
              <w:bottom w:val="nil"/>
              <w:right w:val="nil"/>
            </w:tcBorders>
            <w:vAlign w:val="bottom"/>
          </w:tcPr>
          <w:p w:rsidR="0042651E" w:rsidRPr="00BE1DBA" w:rsidRDefault="0042651E" w:rsidP="00BE1DBA">
            <w:pPr>
              <w:rPr>
                <w:rFonts w:ascii="Times New Roman" w:hAnsi="Times New Roman" w:cs="Times New Roman"/>
                <w:sz w:val="20"/>
                <w:szCs w:val="20"/>
                <w:lang w:eastAsia="ru-RU"/>
              </w:rPr>
            </w:pPr>
          </w:p>
        </w:tc>
        <w:tc>
          <w:tcPr>
            <w:tcW w:w="3828" w:type="dxa"/>
            <w:gridSpan w:val="3"/>
            <w:tcBorders>
              <w:top w:val="nil"/>
              <w:left w:val="nil"/>
              <w:bottom w:val="nil"/>
              <w:right w:val="nil"/>
            </w:tcBorders>
          </w:tcPr>
          <w:p w:rsidR="0042651E" w:rsidRPr="00BE1DBA" w:rsidRDefault="0042651E" w:rsidP="00BE1DBA">
            <w:pPr>
              <w:jc w:val="right"/>
              <w:rPr>
                <w:rFonts w:ascii="Times New Roman" w:hAnsi="Times New Roman" w:cs="Times New Roman"/>
                <w:b/>
                <w:bCs/>
                <w:color w:val="000000"/>
                <w:sz w:val="20"/>
                <w:szCs w:val="20"/>
                <w:lang w:eastAsia="ru-RU"/>
              </w:rPr>
            </w:pPr>
            <w:r w:rsidRPr="00BE1DBA">
              <w:rPr>
                <w:rFonts w:ascii="Times New Roman" w:hAnsi="Times New Roman" w:cs="Times New Roman"/>
                <w:b/>
                <w:bCs/>
                <w:color w:val="000000"/>
                <w:sz w:val="20"/>
                <w:szCs w:val="20"/>
                <w:lang w:eastAsia="ru-RU"/>
              </w:rPr>
              <w:t>НДС</w:t>
            </w:r>
            <w:r w:rsidR="00C36034" w:rsidRPr="00BE1DBA">
              <w:rPr>
                <w:rFonts w:ascii="Times New Roman" w:hAnsi="Times New Roman" w:cs="Times New Roman"/>
                <w:b/>
                <w:bCs/>
                <w:color w:val="000000"/>
                <w:sz w:val="20"/>
                <w:szCs w:val="20"/>
                <w:lang w:val="ru-RU" w:eastAsia="ru-RU"/>
              </w:rPr>
              <w:t xml:space="preserve"> </w:t>
            </w:r>
            <w:r w:rsidR="0054196D" w:rsidRPr="00BE1DBA">
              <w:rPr>
                <w:rFonts w:ascii="Times New Roman" w:hAnsi="Times New Roman" w:cs="Times New Roman"/>
                <w:b/>
                <w:bCs/>
                <w:color w:val="000000"/>
                <w:sz w:val="20"/>
                <w:szCs w:val="20"/>
                <w:lang w:val="ru-RU" w:eastAsia="ru-RU"/>
              </w:rPr>
              <w:t xml:space="preserve">(по ставке </w:t>
            </w:r>
            <w:r w:rsidRPr="00BE1DBA">
              <w:rPr>
                <w:rFonts w:ascii="Times New Roman" w:hAnsi="Times New Roman" w:cs="Times New Roman"/>
                <w:b/>
                <w:bCs/>
                <w:color w:val="000000"/>
                <w:sz w:val="20"/>
                <w:szCs w:val="20"/>
                <w:lang w:val="ru-RU" w:eastAsia="ru-RU"/>
              </w:rPr>
              <w:t>20</w:t>
            </w:r>
            <w:r w:rsidRPr="00BE1DBA">
              <w:rPr>
                <w:rFonts w:ascii="Times New Roman" w:hAnsi="Times New Roman" w:cs="Times New Roman"/>
                <w:b/>
                <w:bCs/>
                <w:color w:val="000000"/>
                <w:sz w:val="20"/>
                <w:szCs w:val="20"/>
                <w:lang w:eastAsia="ru-RU"/>
              </w:rPr>
              <w:t xml:space="preserve"> %</w:t>
            </w:r>
            <w:r w:rsidR="0054196D" w:rsidRPr="00BE1DBA">
              <w:rPr>
                <w:rFonts w:ascii="Times New Roman" w:hAnsi="Times New Roman" w:cs="Times New Roman"/>
                <w:b/>
                <w:bCs/>
                <w:color w:val="000000"/>
                <w:sz w:val="20"/>
                <w:szCs w:val="20"/>
                <w:lang w:val="ru-RU" w:eastAsia="ru-RU"/>
              </w:rPr>
              <w:t>)</w:t>
            </w:r>
            <w:r w:rsidRPr="00BE1DBA">
              <w:rPr>
                <w:rFonts w:ascii="Times New Roman" w:hAnsi="Times New Roman" w:cs="Times New Roman"/>
                <w:b/>
                <w:bCs/>
                <w:color w:val="000000"/>
                <w:sz w:val="20"/>
                <w:szCs w:val="20"/>
                <w:lang w:eastAsia="ru-RU"/>
              </w:rPr>
              <w:t>:</w:t>
            </w:r>
          </w:p>
        </w:tc>
        <w:tc>
          <w:tcPr>
            <w:tcW w:w="1134" w:type="dxa"/>
            <w:tcBorders>
              <w:top w:val="nil"/>
              <w:left w:val="single" w:sz="4" w:space="0" w:color="auto"/>
              <w:bottom w:val="single" w:sz="8" w:space="0" w:color="auto"/>
              <w:right w:val="single" w:sz="4" w:space="0" w:color="auto"/>
            </w:tcBorders>
          </w:tcPr>
          <w:p w:rsidR="0042651E" w:rsidRPr="00BE1DBA" w:rsidRDefault="0042651E" w:rsidP="00BE1DBA">
            <w:pPr>
              <w:jc w:val="center"/>
              <w:rPr>
                <w:rFonts w:ascii="Times New Roman" w:hAnsi="Times New Roman" w:cs="Times New Roman"/>
                <w:b/>
                <w:bCs/>
                <w:sz w:val="20"/>
                <w:szCs w:val="20"/>
                <w:lang w:eastAsia="ru-RU"/>
              </w:rPr>
            </w:pPr>
          </w:p>
        </w:tc>
        <w:tc>
          <w:tcPr>
            <w:tcW w:w="1134" w:type="dxa"/>
            <w:tcBorders>
              <w:top w:val="nil"/>
              <w:left w:val="single" w:sz="4" w:space="0" w:color="auto"/>
              <w:bottom w:val="single" w:sz="8" w:space="0" w:color="auto"/>
              <w:right w:val="single" w:sz="8" w:space="0" w:color="auto"/>
            </w:tcBorders>
            <w:vAlign w:val="bottom"/>
          </w:tcPr>
          <w:p w:rsidR="0042651E" w:rsidRPr="00BE1DBA" w:rsidRDefault="0042651E" w:rsidP="00BE1DBA">
            <w:pPr>
              <w:jc w:val="center"/>
              <w:rPr>
                <w:rFonts w:ascii="Times New Roman" w:hAnsi="Times New Roman" w:cs="Times New Roman"/>
                <w:b/>
                <w:bCs/>
                <w:sz w:val="20"/>
                <w:szCs w:val="20"/>
                <w:lang w:eastAsia="ru-RU"/>
              </w:rPr>
            </w:pPr>
            <w:r w:rsidRPr="00BE1DBA">
              <w:rPr>
                <w:rFonts w:ascii="Times New Roman" w:hAnsi="Times New Roman" w:cs="Times New Roman"/>
                <w:b/>
                <w:bCs/>
                <w:sz w:val="20"/>
                <w:szCs w:val="20"/>
                <w:lang w:eastAsia="ru-RU"/>
              </w:rPr>
              <w:t> </w:t>
            </w:r>
          </w:p>
        </w:tc>
        <w:tc>
          <w:tcPr>
            <w:tcW w:w="2268" w:type="dxa"/>
            <w:tcBorders>
              <w:top w:val="nil"/>
              <w:left w:val="single" w:sz="4" w:space="0" w:color="auto"/>
              <w:bottom w:val="single" w:sz="8" w:space="0" w:color="auto"/>
              <w:right w:val="single" w:sz="8" w:space="0" w:color="auto"/>
            </w:tcBorders>
            <w:vAlign w:val="bottom"/>
          </w:tcPr>
          <w:p w:rsidR="0042651E" w:rsidRPr="00BE1DBA" w:rsidRDefault="0042651E" w:rsidP="00BE1DBA">
            <w:pPr>
              <w:jc w:val="center"/>
              <w:rPr>
                <w:rFonts w:ascii="Times New Roman" w:hAnsi="Times New Roman" w:cs="Times New Roman"/>
                <w:b/>
                <w:bCs/>
                <w:sz w:val="20"/>
                <w:szCs w:val="20"/>
                <w:lang w:eastAsia="ru-RU"/>
              </w:rPr>
            </w:pPr>
            <w:r w:rsidRPr="00BE1DBA">
              <w:rPr>
                <w:rFonts w:ascii="Times New Roman" w:hAnsi="Times New Roman" w:cs="Times New Roman"/>
                <w:b/>
                <w:bCs/>
                <w:sz w:val="20"/>
                <w:szCs w:val="20"/>
                <w:lang w:eastAsia="ru-RU"/>
              </w:rPr>
              <w:t> </w:t>
            </w:r>
          </w:p>
        </w:tc>
      </w:tr>
    </w:tbl>
    <w:p w:rsidR="0047789C" w:rsidRPr="00BE1DBA" w:rsidRDefault="0047789C" w:rsidP="00BE1DBA">
      <w:p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 xml:space="preserve">  </w:t>
      </w:r>
    </w:p>
    <w:p w:rsidR="0047789C" w:rsidRPr="00BE1DBA" w:rsidRDefault="0047789C" w:rsidP="00BE1DBA">
      <w:pPr>
        <w:jc w:val="both"/>
        <w:rPr>
          <w:rFonts w:ascii="Times New Roman" w:hAnsi="Times New Roman" w:cs="Times New Roman"/>
          <w:sz w:val="26"/>
          <w:szCs w:val="26"/>
          <w:lang w:val="ru-RU"/>
        </w:rPr>
      </w:pPr>
    </w:p>
    <w:p w:rsidR="0047789C" w:rsidRPr="00BE1DBA" w:rsidRDefault="0047789C" w:rsidP="00BE1DBA">
      <w:p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Поставщик</w:t>
      </w:r>
      <w:r w:rsidRPr="00BE1DBA">
        <w:rPr>
          <w:rFonts w:ascii="Times New Roman" w:hAnsi="Times New Roman" w:cs="Times New Roman"/>
          <w:sz w:val="26"/>
          <w:szCs w:val="26"/>
          <w:lang w:val="ru-RU"/>
        </w:rPr>
        <w:tab/>
      </w:r>
      <w:r w:rsidRPr="00BE1DBA">
        <w:rPr>
          <w:rFonts w:ascii="Times New Roman" w:hAnsi="Times New Roman" w:cs="Times New Roman"/>
          <w:sz w:val="26"/>
          <w:szCs w:val="26"/>
          <w:lang w:val="ru-RU"/>
        </w:rPr>
        <w:tab/>
      </w:r>
      <w:r w:rsidRPr="00BE1DBA">
        <w:rPr>
          <w:rFonts w:ascii="Times New Roman" w:hAnsi="Times New Roman" w:cs="Times New Roman"/>
          <w:sz w:val="26"/>
          <w:szCs w:val="26"/>
          <w:lang w:val="ru-RU"/>
        </w:rPr>
        <w:tab/>
      </w:r>
      <w:r w:rsidRPr="00BE1DBA">
        <w:rPr>
          <w:rFonts w:ascii="Times New Roman" w:hAnsi="Times New Roman" w:cs="Times New Roman"/>
          <w:sz w:val="26"/>
          <w:szCs w:val="26"/>
          <w:lang w:val="ru-RU"/>
        </w:rPr>
        <w:tab/>
      </w:r>
      <w:r w:rsidRPr="00BE1DBA">
        <w:rPr>
          <w:rFonts w:ascii="Times New Roman" w:hAnsi="Times New Roman" w:cs="Times New Roman"/>
          <w:sz w:val="26"/>
          <w:szCs w:val="26"/>
          <w:lang w:val="ru-RU"/>
        </w:rPr>
        <w:tab/>
      </w:r>
      <w:r w:rsidRPr="00BE1DBA">
        <w:rPr>
          <w:rFonts w:ascii="Times New Roman" w:hAnsi="Times New Roman" w:cs="Times New Roman"/>
          <w:sz w:val="26"/>
          <w:szCs w:val="26"/>
          <w:lang w:val="ru-RU"/>
        </w:rPr>
        <w:tab/>
      </w:r>
      <w:r w:rsidRPr="00BE1DBA">
        <w:rPr>
          <w:rFonts w:ascii="Times New Roman" w:hAnsi="Times New Roman" w:cs="Times New Roman"/>
          <w:sz w:val="26"/>
          <w:szCs w:val="26"/>
          <w:lang w:val="ru-RU"/>
        </w:rPr>
        <w:tab/>
      </w:r>
      <w:r w:rsidRPr="00BE1DBA">
        <w:rPr>
          <w:rFonts w:ascii="Times New Roman" w:hAnsi="Times New Roman" w:cs="Times New Roman"/>
          <w:sz w:val="26"/>
          <w:szCs w:val="26"/>
          <w:lang w:val="ru-RU"/>
        </w:rPr>
        <w:tab/>
      </w:r>
      <w:r w:rsidRPr="00BE1DBA">
        <w:rPr>
          <w:rFonts w:ascii="Times New Roman" w:hAnsi="Times New Roman" w:cs="Times New Roman"/>
          <w:sz w:val="26"/>
          <w:szCs w:val="26"/>
          <w:lang w:val="ru-RU"/>
        </w:rPr>
        <w:tab/>
      </w:r>
      <w:r w:rsidRPr="00BE1DBA">
        <w:rPr>
          <w:rFonts w:ascii="Times New Roman" w:hAnsi="Times New Roman" w:cs="Times New Roman"/>
          <w:sz w:val="26"/>
          <w:szCs w:val="26"/>
          <w:lang w:val="ru-RU"/>
        </w:rPr>
        <w:tab/>
      </w:r>
      <w:r w:rsidRPr="00BE1DBA">
        <w:rPr>
          <w:rFonts w:ascii="Times New Roman" w:hAnsi="Times New Roman" w:cs="Times New Roman"/>
          <w:sz w:val="26"/>
          <w:szCs w:val="26"/>
          <w:lang w:val="ru-RU"/>
        </w:rPr>
        <w:tab/>
        <w:t xml:space="preserve">Покупатель </w:t>
      </w:r>
      <w:r w:rsidRPr="00BE1DBA">
        <w:rPr>
          <w:rFonts w:ascii="Times New Roman" w:hAnsi="Times New Roman" w:cs="Times New Roman"/>
          <w:sz w:val="26"/>
          <w:szCs w:val="26"/>
          <w:lang w:val="ru-RU"/>
        </w:rPr>
        <w:tab/>
      </w:r>
      <w:r w:rsidRPr="00BE1DBA">
        <w:rPr>
          <w:rFonts w:ascii="Times New Roman" w:hAnsi="Times New Roman" w:cs="Times New Roman"/>
          <w:sz w:val="26"/>
          <w:szCs w:val="26"/>
          <w:lang w:val="ru-RU"/>
        </w:rPr>
        <w:tab/>
      </w:r>
      <w:r w:rsidRPr="00BE1DBA">
        <w:rPr>
          <w:rFonts w:ascii="Times New Roman" w:hAnsi="Times New Roman" w:cs="Times New Roman"/>
          <w:sz w:val="26"/>
          <w:szCs w:val="26"/>
          <w:lang w:val="ru-RU"/>
        </w:rPr>
        <w:tab/>
      </w:r>
      <w:r w:rsidRPr="00BE1DBA">
        <w:rPr>
          <w:rFonts w:ascii="Times New Roman" w:hAnsi="Times New Roman" w:cs="Times New Roman"/>
          <w:sz w:val="26"/>
          <w:szCs w:val="26"/>
          <w:lang w:val="ru-RU"/>
        </w:rPr>
        <w:tab/>
      </w:r>
    </w:p>
    <w:tbl>
      <w:tblPr>
        <w:tblW w:w="18824" w:type="dxa"/>
        <w:tblLook w:val="04A0" w:firstRow="1" w:lastRow="0" w:firstColumn="1" w:lastColumn="0" w:noHBand="0" w:noVBand="1"/>
      </w:tblPr>
      <w:tblGrid>
        <w:gridCol w:w="7938"/>
        <w:gridCol w:w="142"/>
        <w:gridCol w:w="5090"/>
        <w:gridCol w:w="76"/>
        <w:gridCol w:w="1359"/>
        <w:gridCol w:w="3983"/>
        <w:gridCol w:w="236"/>
      </w:tblGrid>
      <w:tr w:rsidR="0047789C" w:rsidRPr="00BE1DBA" w:rsidTr="0047789C">
        <w:trPr>
          <w:gridAfter w:val="1"/>
          <w:wAfter w:w="236" w:type="dxa"/>
        </w:trPr>
        <w:tc>
          <w:tcPr>
            <w:tcW w:w="7938" w:type="dxa"/>
          </w:tcPr>
          <w:p w:rsidR="001739C5" w:rsidRPr="00BE1DBA" w:rsidRDefault="0054196D" w:rsidP="00BE1DBA">
            <w:pPr>
              <w:suppressAutoHyphens/>
              <w:rPr>
                <w:rFonts w:ascii="Times New Roman" w:eastAsia="Times New Roman" w:hAnsi="Times New Roman" w:cs="Times New Roman"/>
                <w:sz w:val="26"/>
                <w:szCs w:val="26"/>
                <w:lang w:val="ru-RU" w:eastAsia="ar-SA"/>
              </w:rPr>
            </w:pPr>
            <w:r w:rsidRPr="00BE1DBA">
              <w:rPr>
                <w:rFonts w:ascii="Times New Roman" w:eastAsia="Times New Roman" w:hAnsi="Times New Roman" w:cs="Times New Roman"/>
                <w:sz w:val="26"/>
                <w:szCs w:val="26"/>
                <w:lang w:val="ru-RU" w:eastAsia="ar-SA"/>
              </w:rPr>
              <w:t>____________</w:t>
            </w:r>
          </w:p>
          <w:p w:rsidR="001739C5" w:rsidRPr="00BE1DBA" w:rsidRDefault="001739C5" w:rsidP="00BE1DBA">
            <w:pPr>
              <w:suppressAutoHyphens/>
              <w:rPr>
                <w:rFonts w:ascii="Times New Roman" w:eastAsia="Times New Roman" w:hAnsi="Times New Roman" w:cs="Times New Roman"/>
                <w:sz w:val="26"/>
                <w:szCs w:val="26"/>
                <w:lang w:val="ru-RU" w:eastAsia="ar-SA"/>
              </w:rPr>
            </w:pPr>
          </w:p>
          <w:p w:rsidR="0047789C" w:rsidRPr="00BE1DBA" w:rsidRDefault="0047789C" w:rsidP="00BE1DBA">
            <w:pPr>
              <w:suppressAutoHyphens/>
              <w:rPr>
                <w:rFonts w:ascii="Times New Roman" w:eastAsia="Times New Roman" w:hAnsi="Times New Roman" w:cs="Times New Roman"/>
                <w:sz w:val="26"/>
                <w:szCs w:val="26"/>
                <w:lang w:val="ru-RU" w:eastAsia="ar-SA"/>
              </w:rPr>
            </w:pPr>
          </w:p>
        </w:tc>
        <w:tc>
          <w:tcPr>
            <w:tcW w:w="10650" w:type="dxa"/>
            <w:gridSpan w:val="5"/>
            <w:hideMark/>
          </w:tcPr>
          <w:p w:rsidR="0047789C" w:rsidRPr="00BE1DBA" w:rsidRDefault="0047789C" w:rsidP="00BE1DBA">
            <w:pPr>
              <w:suppressAutoHyphens/>
              <w:ind w:left="425" w:hanging="28"/>
              <w:rPr>
                <w:rFonts w:ascii="Times New Roman" w:hAnsi="Times New Roman" w:cs="Times New Roman"/>
                <w:sz w:val="26"/>
                <w:szCs w:val="26"/>
                <w:lang w:val="ru-RU"/>
              </w:rPr>
            </w:pPr>
            <w:r w:rsidRPr="00BE1DBA">
              <w:rPr>
                <w:rFonts w:ascii="Times New Roman" w:hAnsi="Times New Roman" w:cs="Times New Roman"/>
                <w:sz w:val="26"/>
                <w:szCs w:val="26"/>
                <w:lang w:val="ru-RU"/>
              </w:rPr>
              <w:t xml:space="preserve"> Генеральный директор</w:t>
            </w:r>
          </w:p>
          <w:p w:rsidR="0047789C" w:rsidRPr="00BE1DBA" w:rsidRDefault="0047789C" w:rsidP="00BE1DBA">
            <w:pPr>
              <w:tabs>
                <w:tab w:val="left" w:pos="675"/>
                <w:tab w:val="left" w:pos="993"/>
                <w:tab w:val="left" w:pos="1418"/>
                <w:tab w:val="left" w:pos="9747"/>
              </w:tabs>
              <w:suppressAutoHyphens/>
              <w:spacing w:line="312" w:lineRule="auto"/>
              <w:jc w:val="both"/>
              <w:rPr>
                <w:rFonts w:ascii="Times New Roman" w:eastAsia="Times New Roman" w:hAnsi="Times New Roman" w:cs="Times New Roman"/>
                <w:color w:val="000000"/>
                <w:sz w:val="26"/>
                <w:szCs w:val="26"/>
                <w:lang w:val="ru-RU" w:eastAsia="ar-SA"/>
              </w:rPr>
            </w:pPr>
            <w:r w:rsidRPr="00BE1DBA">
              <w:rPr>
                <w:rFonts w:ascii="Times New Roman" w:eastAsia="Times New Roman" w:hAnsi="Times New Roman" w:cs="Times New Roman"/>
                <w:sz w:val="26"/>
                <w:szCs w:val="26"/>
                <w:lang w:val="ru-RU" w:eastAsia="ar-SA"/>
              </w:rPr>
              <w:t xml:space="preserve">        ПАО «Башинформсвязь»</w:t>
            </w:r>
          </w:p>
        </w:tc>
      </w:tr>
      <w:tr w:rsidR="0047789C" w:rsidRPr="00BE1DBA" w:rsidTr="0047789C">
        <w:tblPrEx>
          <w:tblCellMar>
            <w:top w:w="28" w:type="dxa"/>
            <w:left w:w="28" w:type="dxa"/>
            <w:bottom w:w="28" w:type="dxa"/>
            <w:right w:w="28" w:type="dxa"/>
          </w:tblCellMar>
          <w:tblLook w:val="01E0" w:firstRow="1" w:lastRow="1" w:firstColumn="1" w:lastColumn="1" w:noHBand="0" w:noVBand="0"/>
        </w:tblPrEx>
        <w:tc>
          <w:tcPr>
            <w:tcW w:w="8080" w:type="dxa"/>
            <w:gridSpan w:val="2"/>
          </w:tcPr>
          <w:p w:rsidR="001739C5" w:rsidRPr="00BE1DBA" w:rsidRDefault="0047789C" w:rsidP="00BE1DBA">
            <w:pPr>
              <w:suppressAutoHyphens/>
              <w:rPr>
                <w:rFonts w:ascii="Times New Roman" w:eastAsia="Times New Roman" w:hAnsi="Times New Roman" w:cs="Times New Roman"/>
                <w:sz w:val="26"/>
                <w:szCs w:val="26"/>
                <w:lang w:val="ru-RU" w:eastAsia="ar-SA"/>
              </w:rPr>
            </w:pPr>
            <w:r w:rsidRPr="00BE1DBA">
              <w:rPr>
                <w:rFonts w:ascii="Times New Roman" w:hAnsi="Times New Roman" w:cs="Times New Roman"/>
                <w:sz w:val="26"/>
                <w:szCs w:val="26"/>
                <w:lang w:val="ru-RU"/>
              </w:rPr>
              <w:t>_</w:t>
            </w:r>
            <w:r w:rsidR="001739C5" w:rsidRPr="00BE1DBA">
              <w:rPr>
                <w:rFonts w:ascii="Times New Roman" w:eastAsia="Times New Roman" w:hAnsi="Times New Roman" w:cs="Times New Roman"/>
                <w:sz w:val="26"/>
                <w:szCs w:val="26"/>
                <w:lang w:val="ru-RU" w:eastAsia="ar-SA"/>
              </w:rPr>
              <w:t xml:space="preserve">________________ / </w:t>
            </w:r>
            <w:r w:rsidR="0054196D" w:rsidRPr="00BE1DBA">
              <w:rPr>
                <w:rFonts w:ascii="Times New Roman" w:eastAsia="Times New Roman" w:hAnsi="Times New Roman" w:cs="Times New Roman"/>
                <w:sz w:val="26"/>
                <w:szCs w:val="26"/>
                <w:lang w:val="ru-RU" w:eastAsia="ar-SA"/>
              </w:rPr>
              <w:t>______________</w:t>
            </w:r>
          </w:p>
          <w:p w:rsidR="0047789C" w:rsidRPr="00BE1DBA" w:rsidRDefault="001739C5" w:rsidP="00BE1DBA">
            <w:pPr>
              <w:suppressAutoHyphens/>
              <w:rPr>
                <w:rFonts w:ascii="Times New Roman" w:hAnsi="Times New Roman" w:cs="Times New Roman"/>
                <w:sz w:val="26"/>
                <w:szCs w:val="26"/>
                <w:lang w:val="ru-RU"/>
              </w:rPr>
            </w:pPr>
            <w:proofErr w:type="spellStart"/>
            <w:r w:rsidRPr="00BE1DBA">
              <w:rPr>
                <w:rFonts w:ascii="Times New Roman" w:eastAsia="Times New Roman" w:hAnsi="Times New Roman" w:cs="Times New Roman"/>
                <w:sz w:val="26"/>
                <w:szCs w:val="26"/>
                <w:lang w:val="ru-RU" w:eastAsia="ar-SA"/>
              </w:rPr>
              <w:t>м.п</w:t>
            </w:r>
            <w:proofErr w:type="spellEnd"/>
            <w:r w:rsidRPr="00BE1DBA">
              <w:rPr>
                <w:rFonts w:ascii="Times New Roman" w:eastAsia="Times New Roman" w:hAnsi="Times New Roman" w:cs="Times New Roman"/>
                <w:sz w:val="26"/>
                <w:szCs w:val="26"/>
                <w:lang w:val="ru-RU" w:eastAsia="ar-SA"/>
              </w:rPr>
              <w:t>.</w:t>
            </w:r>
          </w:p>
        </w:tc>
        <w:tc>
          <w:tcPr>
            <w:tcW w:w="5090" w:type="dxa"/>
          </w:tcPr>
          <w:p w:rsidR="0047789C" w:rsidRPr="00BE1DBA" w:rsidRDefault="0047789C" w:rsidP="00BE1DBA">
            <w:pPr>
              <w:suppressAutoHyphens/>
              <w:ind w:left="425" w:hanging="28"/>
              <w:rPr>
                <w:rFonts w:ascii="Times New Roman" w:hAnsi="Times New Roman" w:cs="Times New Roman"/>
                <w:sz w:val="26"/>
                <w:szCs w:val="26"/>
                <w:lang w:val="ru-RU"/>
              </w:rPr>
            </w:pPr>
            <w:r w:rsidRPr="00BE1DBA">
              <w:rPr>
                <w:rFonts w:ascii="Times New Roman" w:hAnsi="Times New Roman" w:cs="Times New Roman"/>
                <w:sz w:val="26"/>
                <w:szCs w:val="26"/>
                <w:lang w:val="ru-RU"/>
              </w:rPr>
              <w:t xml:space="preserve">_____________ / </w:t>
            </w:r>
            <w:r w:rsidR="0054196D" w:rsidRPr="00BE1DBA">
              <w:rPr>
                <w:rFonts w:ascii="Times New Roman" w:hAnsi="Times New Roman" w:cs="Times New Roman"/>
                <w:sz w:val="26"/>
                <w:szCs w:val="26"/>
                <w:lang w:val="ru-RU"/>
              </w:rPr>
              <w:t>С</w:t>
            </w:r>
            <w:r w:rsidRPr="00BE1DBA">
              <w:rPr>
                <w:rFonts w:ascii="Times New Roman" w:hAnsi="Times New Roman" w:cs="Times New Roman"/>
                <w:sz w:val="26"/>
                <w:szCs w:val="26"/>
                <w:lang w:val="ru-RU"/>
              </w:rPr>
              <w:t xml:space="preserve">. </w:t>
            </w:r>
            <w:r w:rsidR="0054196D" w:rsidRPr="00BE1DBA">
              <w:rPr>
                <w:rFonts w:ascii="Times New Roman" w:hAnsi="Times New Roman" w:cs="Times New Roman"/>
                <w:sz w:val="26"/>
                <w:szCs w:val="26"/>
                <w:lang w:val="ru-RU"/>
              </w:rPr>
              <w:t>А</w:t>
            </w:r>
            <w:r w:rsidRPr="00BE1DBA">
              <w:rPr>
                <w:rFonts w:ascii="Times New Roman" w:hAnsi="Times New Roman" w:cs="Times New Roman"/>
                <w:sz w:val="26"/>
                <w:szCs w:val="26"/>
                <w:lang w:val="ru-RU"/>
              </w:rPr>
              <w:t xml:space="preserve">. </w:t>
            </w:r>
            <w:r w:rsidR="0054196D" w:rsidRPr="00BE1DBA">
              <w:rPr>
                <w:rFonts w:ascii="Times New Roman" w:hAnsi="Times New Roman" w:cs="Times New Roman"/>
                <w:sz w:val="26"/>
                <w:szCs w:val="26"/>
                <w:lang w:val="ru-RU"/>
              </w:rPr>
              <w:t>Алферов</w:t>
            </w:r>
          </w:p>
        </w:tc>
        <w:tc>
          <w:tcPr>
            <w:tcW w:w="76" w:type="dxa"/>
          </w:tcPr>
          <w:p w:rsidR="0047789C" w:rsidRPr="00BE1DBA" w:rsidRDefault="0047789C" w:rsidP="00BE1DBA">
            <w:pPr>
              <w:suppressAutoHyphens/>
              <w:ind w:left="851" w:hanging="28"/>
              <w:rPr>
                <w:sz w:val="26"/>
                <w:szCs w:val="26"/>
                <w:lang w:val="ru-RU"/>
              </w:rPr>
            </w:pPr>
          </w:p>
        </w:tc>
        <w:tc>
          <w:tcPr>
            <w:tcW w:w="1359" w:type="dxa"/>
          </w:tcPr>
          <w:p w:rsidR="0047789C" w:rsidRPr="00BE1DBA" w:rsidRDefault="0047789C" w:rsidP="00BE1DBA">
            <w:pPr>
              <w:suppressAutoHyphens/>
              <w:rPr>
                <w:sz w:val="26"/>
                <w:szCs w:val="26"/>
                <w:lang w:val="ru-RU"/>
              </w:rPr>
            </w:pPr>
          </w:p>
        </w:tc>
        <w:tc>
          <w:tcPr>
            <w:tcW w:w="4219" w:type="dxa"/>
            <w:gridSpan w:val="2"/>
          </w:tcPr>
          <w:p w:rsidR="0047789C" w:rsidRPr="00BE1DBA" w:rsidRDefault="0047789C" w:rsidP="00BE1DBA">
            <w:pPr>
              <w:suppressAutoHyphens/>
              <w:rPr>
                <w:sz w:val="26"/>
                <w:szCs w:val="26"/>
                <w:lang w:val="ru-RU"/>
              </w:rPr>
            </w:pPr>
          </w:p>
        </w:tc>
      </w:tr>
      <w:tr w:rsidR="0047789C" w:rsidRPr="00BE1DBA" w:rsidTr="0047789C">
        <w:tblPrEx>
          <w:tblCellMar>
            <w:top w:w="28" w:type="dxa"/>
            <w:left w:w="28" w:type="dxa"/>
            <w:bottom w:w="28" w:type="dxa"/>
            <w:right w:w="28" w:type="dxa"/>
          </w:tblCellMar>
          <w:tblLook w:val="01E0" w:firstRow="1" w:lastRow="1" w:firstColumn="1" w:lastColumn="1" w:noHBand="0" w:noVBand="0"/>
        </w:tblPrEx>
        <w:tc>
          <w:tcPr>
            <w:tcW w:w="8080" w:type="dxa"/>
            <w:gridSpan w:val="2"/>
          </w:tcPr>
          <w:p w:rsidR="0047789C" w:rsidRPr="00BE1DBA" w:rsidRDefault="0047789C" w:rsidP="00BE1DBA">
            <w:pPr>
              <w:suppressAutoHyphens/>
              <w:rPr>
                <w:rFonts w:ascii="Times New Roman" w:hAnsi="Times New Roman" w:cs="Times New Roman"/>
                <w:sz w:val="26"/>
                <w:szCs w:val="26"/>
                <w:lang w:val="ru-RU"/>
              </w:rPr>
            </w:pPr>
          </w:p>
        </w:tc>
        <w:tc>
          <w:tcPr>
            <w:tcW w:w="5090" w:type="dxa"/>
          </w:tcPr>
          <w:p w:rsidR="0047789C" w:rsidRPr="00BE1DBA" w:rsidRDefault="0047789C" w:rsidP="00BE1DBA">
            <w:pPr>
              <w:suppressAutoHyphens/>
              <w:ind w:left="425" w:hanging="28"/>
              <w:rPr>
                <w:rFonts w:ascii="Times New Roman" w:hAnsi="Times New Roman" w:cs="Times New Roman"/>
                <w:sz w:val="26"/>
                <w:szCs w:val="26"/>
                <w:lang w:val="ru-RU"/>
              </w:rPr>
            </w:pPr>
            <w:proofErr w:type="spellStart"/>
            <w:r w:rsidRPr="00BE1DBA">
              <w:rPr>
                <w:rFonts w:ascii="Times New Roman" w:hAnsi="Times New Roman" w:cs="Times New Roman"/>
                <w:sz w:val="26"/>
                <w:szCs w:val="26"/>
                <w:lang w:val="ru-RU"/>
              </w:rPr>
              <w:t>м.п</w:t>
            </w:r>
            <w:proofErr w:type="spellEnd"/>
            <w:r w:rsidRPr="00BE1DBA">
              <w:rPr>
                <w:rFonts w:ascii="Times New Roman" w:hAnsi="Times New Roman" w:cs="Times New Roman"/>
                <w:sz w:val="26"/>
                <w:szCs w:val="26"/>
                <w:lang w:val="ru-RU"/>
              </w:rPr>
              <w:t>.</w:t>
            </w:r>
          </w:p>
        </w:tc>
        <w:tc>
          <w:tcPr>
            <w:tcW w:w="76" w:type="dxa"/>
          </w:tcPr>
          <w:p w:rsidR="0047789C" w:rsidRPr="00BE1DBA" w:rsidRDefault="0047789C" w:rsidP="00BE1DBA">
            <w:pPr>
              <w:suppressAutoHyphens/>
              <w:ind w:left="851" w:hanging="28"/>
              <w:rPr>
                <w:sz w:val="26"/>
                <w:szCs w:val="26"/>
                <w:lang w:val="ru-RU"/>
              </w:rPr>
            </w:pPr>
          </w:p>
        </w:tc>
        <w:tc>
          <w:tcPr>
            <w:tcW w:w="1359" w:type="dxa"/>
          </w:tcPr>
          <w:p w:rsidR="0047789C" w:rsidRPr="00BE1DBA" w:rsidRDefault="0047789C" w:rsidP="00BE1DBA">
            <w:pPr>
              <w:suppressAutoHyphens/>
              <w:rPr>
                <w:sz w:val="26"/>
                <w:szCs w:val="26"/>
                <w:lang w:val="ru-RU"/>
              </w:rPr>
            </w:pPr>
          </w:p>
        </w:tc>
        <w:tc>
          <w:tcPr>
            <w:tcW w:w="4219" w:type="dxa"/>
            <w:gridSpan w:val="2"/>
          </w:tcPr>
          <w:p w:rsidR="0047789C" w:rsidRPr="00BE1DBA" w:rsidRDefault="0047789C" w:rsidP="00BE1DBA">
            <w:pPr>
              <w:suppressAutoHyphens/>
              <w:rPr>
                <w:sz w:val="26"/>
                <w:szCs w:val="26"/>
                <w:lang w:val="ru-RU"/>
              </w:rPr>
            </w:pPr>
          </w:p>
        </w:tc>
      </w:tr>
    </w:tbl>
    <w:p w:rsidR="0047789C" w:rsidRPr="00BE1DBA" w:rsidRDefault="0047789C" w:rsidP="00BE1DBA">
      <w:pPr>
        <w:tabs>
          <w:tab w:val="left" w:pos="708"/>
          <w:tab w:val="left" w:pos="1416"/>
          <w:tab w:val="left" w:pos="2124"/>
          <w:tab w:val="left" w:pos="2832"/>
          <w:tab w:val="left" w:pos="3540"/>
          <w:tab w:val="left" w:pos="4248"/>
          <w:tab w:val="left" w:pos="4956"/>
          <w:tab w:val="left" w:pos="5664"/>
          <w:tab w:val="left" w:pos="6372"/>
          <w:tab w:val="left" w:pos="7080"/>
          <w:tab w:val="center" w:pos="7285"/>
          <w:tab w:val="left" w:pos="11535"/>
        </w:tabs>
        <w:rPr>
          <w:rFonts w:ascii="Times New Roman" w:hAnsi="Times New Roman" w:cs="Times New Roman"/>
          <w:sz w:val="26"/>
          <w:szCs w:val="26"/>
          <w:lang w:val="ru-RU"/>
        </w:rPr>
      </w:pPr>
    </w:p>
    <w:p w:rsidR="0047789C" w:rsidRPr="00BE1DBA" w:rsidRDefault="0047789C" w:rsidP="00BE1DBA">
      <w:pPr>
        <w:tabs>
          <w:tab w:val="center" w:pos="7285"/>
          <w:tab w:val="left" w:pos="11535"/>
        </w:tabs>
        <w:rPr>
          <w:rFonts w:ascii="Times New Roman" w:hAnsi="Times New Roman" w:cs="Times New Roman"/>
          <w:sz w:val="26"/>
          <w:szCs w:val="26"/>
          <w:lang w:val="ru-RU"/>
        </w:rPr>
        <w:sectPr w:rsidR="0047789C" w:rsidRPr="00BE1DBA" w:rsidSect="00BE034D">
          <w:pgSz w:w="16838" w:h="11906" w:orient="landscape"/>
          <w:pgMar w:top="1701" w:right="1134" w:bottom="850" w:left="1134" w:header="708" w:footer="708" w:gutter="0"/>
          <w:cols w:space="708"/>
          <w:titlePg/>
          <w:docGrid w:linePitch="360"/>
        </w:sectPr>
      </w:pPr>
    </w:p>
    <w:p w:rsidR="0047789C" w:rsidRPr="00BE1DBA" w:rsidRDefault="0047789C" w:rsidP="00BE1DBA">
      <w:pPr>
        <w:jc w:val="right"/>
        <w:rPr>
          <w:rFonts w:ascii="Times New Roman" w:hAnsi="Times New Roman" w:cs="Times New Roman"/>
          <w:sz w:val="26"/>
          <w:szCs w:val="26"/>
          <w:lang w:val="ru-RU"/>
        </w:rPr>
      </w:pPr>
      <w:r w:rsidRPr="00BE1DBA">
        <w:rPr>
          <w:rFonts w:ascii="Times New Roman" w:hAnsi="Times New Roman" w:cs="Times New Roman"/>
          <w:sz w:val="26"/>
          <w:szCs w:val="26"/>
          <w:lang w:val="ru-RU"/>
        </w:rPr>
        <w:lastRenderedPageBreak/>
        <w:t>Приложение №2</w:t>
      </w:r>
    </w:p>
    <w:p w:rsidR="0047789C" w:rsidRPr="00BE1DBA" w:rsidRDefault="0047789C" w:rsidP="00BE1DBA">
      <w:pPr>
        <w:jc w:val="right"/>
        <w:rPr>
          <w:rFonts w:ascii="Times New Roman" w:hAnsi="Times New Roman" w:cs="Times New Roman"/>
          <w:sz w:val="26"/>
          <w:szCs w:val="26"/>
          <w:lang w:val="ru-RU"/>
        </w:rPr>
      </w:pPr>
      <w:proofErr w:type="gramStart"/>
      <w:r w:rsidRPr="00BE1DBA">
        <w:rPr>
          <w:rFonts w:ascii="Times New Roman" w:hAnsi="Times New Roman" w:cs="Times New Roman"/>
          <w:sz w:val="26"/>
          <w:szCs w:val="26"/>
          <w:lang w:val="ru-RU"/>
        </w:rPr>
        <w:t>к  Заказу</w:t>
      </w:r>
      <w:proofErr w:type="gramEnd"/>
      <w:r w:rsidRPr="00BE1DBA">
        <w:rPr>
          <w:rFonts w:ascii="Times New Roman" w:hAnsi="Times New Roman" w:cs="Times New Roman"/>
          <w:sz w:val="26"/>
          <w:szCs w:val="26"/>
          <w:lang w:val="ru-RU"/>
        </w:rPr>
        <w:t xml:space="preserve"> №___   от "___" __________20</w:t>
      </w:r>
      <w:r w:rsidR="0054196D" w:rsidRPr="00BE1DBA">
        <w:rPr>
          <w:rFonts w:ascii="Times New Roman" w:hAnsi="Times New Roman" w:cs="Times New Roman"/>
          <w:sz w:val="26"/>
          <w:szCs w:val="26"/>
          <w:lang w:val="ru-RU"/>
        </w:rPr>
        <w:t>20</w:t>
      </w:r>
      <w:r w:rsidRPr="00BE1DBA">
        <w:rPr>
          <w:rFonts w:ascii="Times New Roman" w:hAnsi="Times New Roman" w:cs="Times New Roman"/>
          <w:sz w:val="26"/>
          <w:szCs w:val="26"/>
          <w:lang w:val="ru-RU"/>
        </w:rPr>
        <w:t xml:space="preserve"> г. </w:t>
      </w:r>
    </w:p>
    <w:p w:rsidR="0047789C" w:rsidRPr="00BE1DBA" w:rsidRDefault="0047789C" w:rsidP="00BE1DBA">
      <w:pPr>
        <w:jc w:val="right"/>
        <w:rPr>
          <w:rFonts w:ascii="Times New Roman" w:hAnsi="Times New Roman" w:cs="Times New Roman"/>
          <w:sz w:val="26"/>
          <w:szCs w:val="26"/>
          <w:lang w:val="ru-RU"/>
        </w:rPr>
      </w:pPr>
      <w:r w:rsidRPr="00BE1DBA">
        <w:rPr>
          <w:rFonts w:ascii="Times New Roman" w:hAnsi="Times New Roman" w:cs="Times New Roman"/>
          <w:sz w:val="26"/>
          <w:szCs w:val="26"/>
          <w:lang w:val="ru-RU"/>
        </w:rPr>
        <w:t xml:space="preserve"> к Договору №____________ от _____20</w:t>
      </w:r>
      <w:r w:rsidR="0054196D" w:rsidRPr="00BE1DBA">
        <w:rPr>
          <w:rFonts w:ascii="Times New Roman" w:hAnsi="Times New Roman" w:cs="Times New Roman"/>
          <w:sz w:val="26"/>
          <w:szCs w:val="26"/>
          <w:lang w:val="ru-RU"/>
        </w:rPr>
        <w:t>20</w:t>
      </w:r>
      <w:r w:rsidRPr="00BE1DBA">
        <w:rPr>
          <w:rFonts w:ascii="Times New Roman" w:hAnsi="Times New Roman" w:cs="Times New Roman"/>
          <w:sz w:val="26"/>
          <w:szCs w:val="26"/>
          <w:lang w:val="ru-RU"/>
        </w:rPr>
        <w:t>г.</w:t>
      </w:r>
    </w:p>
    <w:p w:rsidR="0047789C" w:rsidRPr="00BE1DBA" w:rsidRDefault="0047789C" w:rsidP="00BE1DBA">
      <w:pPr>
        <w:jc w:val="center"/>
        <w:rPr>
          <w:rFonts w:ascii="Times New Roman" w:hAnsi="Times New Roman" w:cs="Times New Roman"/>
          <w:sz w:val="26"/>
          <w:szCs w:val="26"/>
          <w:lang w:val="ru-RU"/>
        </w:rPr>
      </w:pPr>
    </w:p>
    <w:p w:rsidR="0047789C" w:rsidRPr="00BE1DBA" w:rsidRDefault="0047789C" w:rsidP="00BE1DBA">
      <w:pPr>
        <w:jc w:val="center"/>
        <w:rPr>
          <w:rFonts w:ascii="Times New Roman" w:hAnsi="Times New Roman" w:cs="Times New Roman"/>
          <w:sz w:val="26"/>
          <w:szCs w:val="26"/>
          <w:lang w:val="ru-RU"/>
        </w:rPr>
      </w:pPr>
    </w:p>
    <w:p w:rsidR="0047789C" w:rsidRPr="00BE1DBA" w:rsidRDefault="0047789C" w:rsidP="00BE1DBA">
      <w:pPr>
        <w:jc w:val="center"/>
        <w:rPr>
          <w:rFonts w:ascii="Times New Roman" w:hAnsi="Times New Roman" w:cs="Times New Roman"/>
          <w:sz w:val="26"/>
          <w:szCs w:val="26"/>
          <w:lang w:val="ru-RU"/>
        </w:rPr>
      </w:pPr>
    </w:p>
    <w:p w:rsidR="0047789C" w:rsidRPr="00BE1DBA" w:rsidRDefault="0047789C" w:rsidP="00BE1DBA">
      <w:pPr>
        <w:jc w:val="center"/>
        <w:rPr>
          <w:rFonts w:ascii="Times New Roman" w:hAnsi="Times New Roman" w:cs="Times New Roman"/>
          <w:sz w:val="26"/>
          <w:szCs w:val="26"/>
          <w:lang w:val="ru-RU"/>
        </w:rPr>
      </w:pPr>
      <w:r w:rsidRPr="00BE1DBA">
        <w:rPr>
          <w:rFonts w:ascii="Times New Roman" w:hAnsi="Times New Roman" w:cs="Times New Roman"/>
          <w:sz w:val="26"/>
          <w:szCs w:val="26"/>
          <w:lang w:val="ru-RU"/>
        </w:rPr>
        <w:t>ГРАФИК ПОСТАВКИ ОБОРУДОВАНИЯ</w:t>
      </w:r>
    </w:p>
    <w:p w:rsidR="0047789C" w:rsidRPr="00BE1DBA" w:rsidRDefault="0047789C" w:rsidP="00BE1DBA">
      <w:pPr>
        <w:jc w:val="center"/>
        <w:rPr>
          <w:rFonts w:ascii="Times New Roman" w:hAnsi="Times New Roman" w:cs="Times New Roman"/>
          <w:sz w:val="26"/>
          <w:szCs w:val="26"/>
          <w:lang w:val="ru-RU"/>
        </w:rPr>
      </w:pPr>
    </w:p>
    <w:p w:rsidR="0047789C" w:rsidRPr="00BE1DBA" w:rsidRDefault="0047789C" w:rsidP="00BE1DBA">
      <w:pPr>
        <w:spacing w:line="360" w:lineRule="auto"/>
        <w:ind w:firstLine="709"/>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 xml:space="preserve">Поставка Оборудования осуществляется не позднее </w:t>
      </w:r>
      <w:r w:rsidR="00145CA7" w:rsidRPr="00BE1DBA">
        <w:rPr>
          <w:rFonts w:ascii="Times New Roman" w:hAnsi="Times New Roman" w:cs="Times New Roman"/>
          <w:sz w:val="26"/>
          <w:szCs w:val="26"/>
          <w:lang w:val="ru-RU"/>
        </w:rPr>
        <w:t>6</w:t>
      </w:r>
      <w:r w:rsidRPr="00BE1DBA">
        <w:rPr>
          <w:rFonts w:ascii="Times New Roman" w:hAnsi="Times New Roman" w:cs="Times New Roman"/>
          <w:sz w:val="26"/>
          <w:szCs w:val="26"/>
          <w:lang w:val="ru-RU"/>
        </w:rPr>
        <w:t>0 (</w:t>
      </w:r>
      <w:r w:rsidR="00145CA7" w:rsidRPr="00BE1DBA">
        <w:rPr>
          <w:rFonts w:ascii="Times New Roman" w:hAnsi="Times New Roman" w:cs="Times New Roman"/>
          <w:sz w:val="26"/>
          <w:szCs w:val="26"/>
          <w:lang w:val="ru-RU"/>
        </w:rPr>
        <w:t>шестидесяти</w:t>
      </w:r>
      <w:r w:rsidRPr="00BE1DBA">
        <w:rPr>
          <w:rFonts w:ascii="Times New Roman" w:hAnsi="Times New Roman" w:cs="Times New Roman"/>
          <w:sz w:val="26"/>
          <w:szCs w:val="26"/>
          <w:lang w:val="ru-RU"/>
        </w:rPr>
        <w:t>) календарных дней с момента подписания настоящего Заказа.</w:t>
      </w:r>
    </w:p>
    <w:p w:rsidR="0047789C" w:rsidRPr="00BE1DBA" w:rsidRDefault="0047789C" w:rsidP="00BE1DBA">
      <w:pPr>
        <w:jc w:val="center"/>
        <w:rPr>
          <w:rFonts w:ascii="Times New Roman" w:hAnsi="Times New Roman" w:cs="Times New Roman"/>
          <w:sz w:val="26"/>
          <w:szCs w:val="26"/>
          <w:lang w:val="ru-RU"/>
        </w:rPr>
      </w:pPr>
    </w:p>
    <w:p w:rsidR="0047789C" w:rsidRPr="00BE1DBA" w:rsidRDefault="0047789C" w:rsidP="00BE1DBA">
      <w:pPr>
        <w:jc w:val="center"/>
        <w:rPr>
          <w:rFonts w:ascii="Times New Roman" w:hAnsi="Times New Roman" w:cs="Times New Roman"/>
          <w:sz w:val="26"/>
          <w:szCs w:val="26"/>
          <w:lang w:val="ru-RU"/>
        </w:rPr>
      </w:pPr>
    </w:p>
    <w:p w:rsidR="0047789C" w:rsidRPr="00BE1DBA" w:rsidRDefault="0047789C" w:rsidP="00BE1DBA">
      <w:pPr>
        <w:jc w:val="center"/>
        <w:rPr>
          <w:rFonts w:ascii="Times New Roman" w:hAnsi="Times New Roman" w:cs="Times New Roman"/>
          <w:sz w:val="26"/>
          <w:szCs w:val="26"/>
          <w:lang w:val="ru-RU"/>
        </w:rPr>
      </w:pPr>
    </w:p>
    <w:p w:rsidR="0047789C" w:rsidRPr="00BE1DBA" w:rsidRDefault="0047789C" w:rsidP="00BE1DBA">
      <w:pPr>
        <w:jc w:val="center"/>
        <w:rPr>
          <w:rFonts w:ascii="Times New Roman" w:hAnsi="Times New Roman" w:cs="Times New Roman"/>
          <w:sz w:val="26"/>
          <w:szCs w:val="26"/>
          <w:lang w:val="ru-RU"/>
        </w:rPr>
      </w:pPr>
    </w:p>
    <w:p w:rsidR="0047789C" w:rsidRPr="00BE1DBA" w:rsidRDefault="0047789C" w:rsidP="00BE1DBA">
      <w:pPr>
        <w:jc w:val="center"/>
        <w:rPr>
          <w:rFonts w:ascii="Times New Roman" w:hAnsi="Times New Roman" w:cs="Times New Roman"/>
          <w:sz w:val="26"/>
          <w:szCs w:val="26"/>
          <w:lang w:val="ru-RU"/>
        </w:rPr>
      </w:pPr>
      <w:r w:rsidRPr="00BE1DBA">
        <w:rPr>
          <w:rFonts w:ascii="Times New Roman" w:hAnsi="Times New Roman" w:cs="Times New Roman"/>
          <w:sz w:val="26"/>
          <w:szCs w:val="26"/>
          <w:lang w:val="ru-RU"/>
        </w:rPr>
        <w:t>ПОДПИСИ СТОРОН</w:t>
      </w:r>
    </w:p>
    <w:p w:rsidR="0047789C" w:rsidRPr="00BE1DBA" w:rsidRDefault="0047789C" w:rsidP="00BE1DBA">
      <w:pPr>
        <w:jc w:val="both"/>
        <w:rPr>
          <w:rFonts w:ascii="Times New Roman" w:hAnsi="Times New Roman" w:cs="Times New Roman"/>
          <w:sz w:val="26"/>
          <w:szCs w:val="26"/>
          <w:lang w:val="ru-RU"/>
        </w:rPr>
      </w:pPr>
    </w:p>
    <w:p w:rsidR="0047789C" w:rsidRPr="00BE1DBA" w:rsidRDefault="0047789C" w:rsidP="00BE1DBA">
      <w:pPr>
        <w:jc w:val="both"/>
        <w:rPr>
          <w:rFonts w:ascii="Times New Roman" w:hAnsi="Times New Roman" w:cs="Times New Roman"/>
          <w:sz w:val="26"/>
          <w:szCs w:val="26"/>
          <w:lang w:val="ru-RU"/>
        </w:rPr>
      </w:pPr>
      <w:r w:rsidRPr="00BE1DBA">
        <w:rPr>
          <w:rFonts w:ascii="Times New Roman" w:hAnsi="Times New Roman" w:cs="Times New Roman"/>
          <w:sz w:val="26"/>
          <w:szCs w:val="26"/>
          <w:lang w:val="ru-RU"/>
        </w:rPr>
        <w:t xml:space="preserve">  Поставщик</w:t>
      </w:r>
      <w:r w:rsidRPr="00BE1DBA">
        <w:rPr>
          <w:rFonts w:ascii="Times New Roman" w:hAnsi="Times New Roman" w:cs="Times New Roman"/>
          <w:sz w:val="26"/>
          <w:szCs w:val="26"/>
          <w:lang w:val="ru-RU"/>
        </w:rPr>
        <w:tab/>
      </w:r>
      <w:r w:rsidRPr="00BE1DBA">
        <w:rPr>
          <w:rFonts w:ascii="Times New Roman" w:hAnsi="Times New Roman" w:cs="Times New Roman"/>
          <w:sz w:val="26"/>
          <w:szCs w:val="26"/>
          <w:lang w:val="ru-RU"/>
        </w:rPr>
        <w:tab/>
      </w:r>
      <w:r w:rsidRPr="00BE1DBA">
        <w:rPr>
          <w:rFonts w:ascii="Times New Roman" w:hAnsi="Times New Roman" w:cs="Times New Roman"/>
          <w:sz w:val="26"/>
          <w:szCs w:val="26"/>
          <w:lang w:val="ru-RU"/>
        </w:rPr>
        <w:tab/>
      </w:r>
      <w:r w:rsidRPr="00BE1DBA">
        <w:rPr>
          <w:rFonts w:ascii="Times New Roman" w:hAnsi="Times New Roman" w:cs="Times New Roman"/>
          <w:sz w:val="26"/>
          <w:szCs w:val="26"/>
          <w:lang w:val="ru-RU"/>
        </w:rPr>
        <w:tab/>
      </w:r>
      <w:r w:rsidRPr="00BE1DBA">
        <w:rPr>
          <w:rFonts w:ascii="Times New Roman" w:hAnsi="Times New Roman" w:cs="Times New Roman"/>
          <w:sz w:val="26"/>
          <w:szCs w:val="26"/>
          <w:lang w:val="ru-RU"/>
        </w:rPr>
        <w:tab/>
      </w:r>
      <w:r w:rsidRPr="00BE1DBA">
        <w:rPr>
          <w:rFonts w:ascii="Times New Roman" w:hAnsi="Times New Roman" w:cs="Times New Roman"/>
          <w:sz w:val="26"/>
          <w:szCs w:val="26"/>
          <w:lang w:val="ru-RU"/>
        </w:rPr>
        <w:tab/>
        <w:t xml:space="preserve"> Покупатель</w:t>
      </w:r>
    </w:p>
    <w:tbl>
      <w:tblPr>
        <w:tblW w:w="18824" w:type="dxa"/>
        <w:tblLook w:val="04A0" w:firstRow="1" w:lastRow="0" w:firstColumn="1" w:lastColumn="0" w:noHBand="0" w:noVBand="1"/>
      </w:tblPr>
      <w:tblGrid>
        <w:gridCol w:w="4678"/>
        <w:gridCol w:w="142"/>
        <w:gridCol w:w="4819"/>
        <w:gridCol w:w="3607"/>
        <w:gridCol w:w="1359"/>
        <w:gridCol w:w="3983"/>
        <w:gridCol w:w="236"/>
      </w:tblGrid>
      <w:tr w:rsidR="0047789C" w:rsidRPr="00BE1DBA" w:rsidTr="0047789C">
        <w:trPr>
          <w:gridAfter w:val="1"/>
          <w:wAfter w:w="236" w:type="dxa"/>
        </w:trPr>
        <w:tc>
          <w:tcPr>
            <w:tcW w:w="4820" w:type="dxa"/>
            <w:gridSpan w:val="2"/>
            <w:hideMark/>
          </w:tcPr>
          <w:p w:rsidR="0047789C" w:rsidRPr="00BE1DBA" w:rsidRDefault="0054196D" w:rsidP="00BE1DBA">
            <w:pPr>
              <w:suppressAutoHyphens/>
              <w:rPr>
                <w:rFonts w:ascii="Times New Roman" w:eastAsia="Times New Roman" w:hAnsi="Times New Roman" w:cs="Times New Roman"/>
                <w:b/>
                <w:lang w:val="ru-RU" w:eastAsia="ar-SA"/>
              </w:rPr>
            </w:pPr>
            <w:r w:rsidRPr="00BE1DBA">
              <w:rPr>
                <w:rFonts w:ascii="Times New Roman" w:eastAsia="Times New Roman" w:hAnsi="Times New Roman" w:cs="Times New Roman"/>
                <w:lang w:val="ru-RU" w:eastAsia="ar-SA"/>
              </w:rPr>
              <w:t>______________</w:t>
            </w:r>
          </w:p>
        </w:tc>
        <w:tc>
          <w:tcPr>
            <w:tcW w:w="13768" w:type="dxa"/>
            <w:gridSpan w:val="4"/>
            <w:hideMark/>
          </w:tcPr>
          <w:p w:rsidR="0047789C" w:rsidRPr="00BE1DBA" w:rsidRDefault="0047789C" w:rsidP="00BE1DBA">
            <w:pPr>
              <w:suppressAutoHyphens/>
              <w:rPr>
                <w:rFonts w:ascii="Times New Roman" w:hAnsi="Times New Roman" w:cs="Times New Roman"/>
                <w:sz w:val="26"/>
                <w:szCs w:val="26"/>
                <w:lang w:val="ru-RU"/>
              </w:rPr>
            </w:pPr>
            <w:r w:rsidRPr="00BE1DBA">
              <w:rPr>
                <w:rFonts w:ascii="Times New Roman" w:hAnsi="Times New Roman" w:cs="Times New Roman"/>
                <w:sz w:val="26"/>
                <w:szCs w:val="26"/>
                <w:lang w:val="ru-RU"/>
              </w:rPr>
              <w:t xml:space="preserve"> Генеральный директор</w:t>
            </w:r>
          </w:p>
          <w:p w:rsidR="0047789C" w:rsidRPr="00BE1DBA" w:rsidRDefault="0047789C" w:rsidP="00BE1DBA">
            <w:pPr>
              <w:tabs>
                <w:tab w:val="left" w:pos="675"/>
                <w:tab w:val="left" w:pos="993"/>
                <w:tab w:val="left" w:pos="1418"/>
                <w:tab w:val="left" w:pos="9747"/>
              </w:tabs>
              <w:suppressAutoHyphens/>
              <w:spacing w:line="312" w:lineRule="auto"/>
              <w:jc w:val="both"/>
              <w:rPr>
                <w:rFonts w:ascii="Times New Roman" w:eastAsia="Times New Roman" w:hAnsi="Times New Roman" w:cs="Times New Roman"/>
                <w:color w:val="000000"/>
                <w:lang w:val="ru-RU" w:eastAsia="ar-SA"/>
              </w:rPr>
            </w:pPr>
            <w:r w:rsidRPr="00BE1DBA">
              <w:rPr>
                <w:rFonts w:ascii="Times New Roman" w:eastAsia="Times New Roman" w:hAnsi="Times New Roman" w:cs="Times New Roman"/>
                <w:lang w:val="ru-RU" w:eastAsia="ar-SA"/>
              </w:rPr>
              <w:t xml:space="preserve"> ПАО «Башинформсвязь»</w:t>
            </w:r>
          </w:p>
        </w:tc>
      </w:tr>
      <w:tr w:rsidR="0047789C" w:rsidRPr="00BE1DBA" w:rsidTr="0047789C">
        <w:tblPrEx>
          <w:tblCellMar>
            <w:top w:w="28" w:type="dxa"/>
            <w:left w:w="28" w:type="dxa"/>
            <w:bottom w:w="28" w:type="dxa"/>
            <w:right w:w="28" w:type="dxa"/>
          </w:tblCellMar>
          <w:tblLook w:val="01E0" w:firstRow="1" w:lastRow="1" w:firstColumn="1" w:lastColumn="1" w:noHBand="0" w:noVBand="0"/>
        </w:tblPrEx>
        <w:tc>
          <w:tcPr>
            <w:tcW w:w="4678" w:type="dxa"/>
          </w:tcPr>
          <w:p w:rsidR="0047789C" w:rsidRPr="00BE1DBA" w:rsidRDefault="0047789C" w:rsidP="00BE1DBA">
            <w:pPr>
              <w:suppressAutoHyphens/>
              <w:spacing w:after="120"/>
              <w:rPr>
                <w:rFonts w:ascii="Times New Roman" w:eastAsia="Times New Roman" w:hAnsi="Times New Roman" w:cs="Times New Roman"/>
                <w:lang w:val="ru-RU" w:eastAsia="ar-SA"/>
              </w:rPr>
            </w:pPr>
          </w:p>
        </w:tc>
        <w:tc>
          <w:tcPr>
            <w:tcW w:w="4961" w:type="dxa"/>
            <w:gridSpan w:val="2"/>
          </w:tcPr>
          <w:p w:rsidR="0047789C" w:rsidRPr="00BE1DBA" w:rsidRDefault="0047789C" w:rsidP="00BE1DBA">
            <w:pPr>
              <w:suppressAutoHyphens/>
              <w:spacing w:after="120"/>
              <w:rPr>
                <w:rFonts w:ascii="Times New Roman" w:eastAsia="Times New Roman" w:hAnsi="Times New Roman" w:cs="Times New Roman"/>
                <w:lang w:val="ru-RU" w:eastAsia="ar-SA"/>
              </w:rPr>
            </w:pPr>
          </w:p>
        </w:tc>
        <w:tc>
          <w:tcPr>
            <w:tcW w:w="3607" w:type="dxa"/>
          </w:tcPr>
          <w:p w:rsidR="0047789C" w:rsidRPr="00BE1DBA" w:rsidRDefault="0047789C" w:rsidP="00BE1DBA">
            <w:pPr>
              <w:suppressAutoHyphens/>
              <w:ind w:left="851" w:hanging="28"/>
              <w:rPr>
                <w:lang w:val="ru-RU"/>
              </w:rPr>
            </w:pPr>
          </w:p>
        </w:tc>
        <w:tc>
          <w:tcPr>
            <w:tcW w:w="1359" w:type="dxa"/>
          </w:tcPr>
          <w:p w:rsidR="0047789C" w:rsidRPr="00BE1DBA" w:rsidRDefault="0047789C" w:rsidP="00BE1DBA">
            <w:pPr>
              <w:suppressAutoHyphens/>
              <w:rPr>
                <w:lang w:val="ru-RU"/>
              </w:rPr>
            </w:pPr>
          </w:p>
        </w:tc>
        <w:tc>
          <w:tcPr>
            <w:tcW w:w="4219" w:type="dxa"/>
            <w:gridSpan w:val="2"/>
          </w:tcPr>
          <w:p w:rsidR="0047789C" w:rsidRPr="00BE1DBA" w:rsidRDefault="0047789C" w:rsidP="00BE1DBA">
            <w:pPr>
              <w:suppressAutoHyphens/>
              <w:rPr>
                <w:lang w:val="ru-RU"/>
              </w:rPr>
            </w:pPr>
          </w:p>
        </w:tc>
      </w:tr>
      <w:tr w:rsidR="0047789C" w:rsidRPr="00BE1DBA" w:rsidTr="0047789C">
        <w:tblPrEx>
          <w:tblCellMar>
            <w:top w:w="28" w:type="dxa"/>
            <w:left w:w="28" w:type="dxa"/>
            <w:bottom w:w="28" w:type="dxa"/>
            <w:right w:w="28" w:type="dxa"/>
          </w:tblCellMar>
          <w:tblLook w:val="01E0" w:firstRow="1" w:lastRow="1" w:firstColumn="1" w:lastColumn="1" w:noHBand="0" w:noVBand="0"/>
        </w:tblPrEx>
        <w:tc>
          <w:tcPr>
            <w:tcW w:w="4678" w:type="dxa"/>
          </w:tcPr>
          <w:p w:rsidR="0047789C" w:rsidRPr="00BE1DBA" w:rsidRDefault="0047789C" w:rsidP="00BE1DBA">
            <w:pPr>
              <w:suppressAutoHyphens/>
              <w:rPr>
                <w:rFonts w:ascii="Times New Roman" w:hAnsi="Times New Roman" w:cs="Times New Roman"/>
                <w:sz w:val="26"/>
                <w:szCs w:val="26"/>
                <w:lang w:val="ru-RU"/>
              </w:rPr>
            </w:pPr>
            <w:r w:rsidRPr="00BE1DBA">
              <w:rPr>
                <w:rFonts w:ascii="Times New Roman" w:hAnsi="Times New Roman" w:cs="Times New Roman"/>
                <w:sz w:val="26"/>
                <w:szCs w:val="26"/>
                <w:lang w:val="ru-RU"/>
              </w:rPr>
              <w:t>________________ /</w:t>
            </w:r>
            <w:r w:rsidRPr="00BE1DBA">
              <w:rPr>
                <w:rFonts w:ascii="Times New Roman" w:hAnsi="Times New Roman" w:cs="Times New Roman"/>
                <w:lang w:val="ru-RU"/>
              </w:rPr>
              <w:t xml:space="preserve"> </w:t>
            </w:r>
            <w:r w:rsidR="0054196D" w:rsidRPr="00BE1DBA">
              <w:rPr>
                <w:rFonts w:ascii="Times New Roman" w:hAnsi="Times New Roman" w:cs="Times New Roman"/>
                <w:sz w:val="26"/>
                <w:szCs w:val="26"/>
                <w:lang w:val="ru-RU"/>
              </w:rPr>
              <w:t>______________</w:t>
            </w:r>
            <w:r w:rsidRPr="00BE1DBA">
              <w:rPr>
                <w:rFonts w:ascii="Times New Roman" w:hAnsi="Times New Roman" w:cs="Times New Roman"/>
                <w:sz w:val="26"/>
                <w:szCs w:val="26"/>
                <w:lang w:val="ru-RU"/>
              </w:rPr>
              <w:t xml:space="preserve"> </w:t>
            </w:r>
          </w:p>
        </w:tc>
        <w:tc>
          <w:tcPr>
            <w:tcW w:w="4961" w:type="dxa"/>
            <w:gridSpan w:val="2"/>
          </w:tcPr>
          <w:p w:rsidR="0047789C" w:rsidRPr="00BE1DBA" w:rsidRDefault="0047789C" w:rsidP="00BE1DBA">
            <w:pPr>
              <w:suppressAutoHyphens/>
              <w:ind w:left="425" w:hanging="28"/>
              <w:rPr>
                <w:rFonts w:ascii="Times New Roman" w:hAnsi="Times New Roman" w:cs="Times New Roman"/>
                <w:sz w:val="26"/>
                <w:szCs w:val="26"/>
                <w:lang w:val="ru-RU"/>
              </w:rPr>
            </w:pPr>
            <w:r w:rsidRPr="00BE1DBA">
              <w:rPr>
                <w:rFonts w:ascii="Times New Roman" w:hAnsi="Times New Roman" w:cs="Times New Roman"/>
                <w:sz w:val="26"/>
                <w:szCs w:val="26"/>
                <w:lang w:val="ru-RU"/>
              </w:rPr>
              <w:t xml:space="preserve">_____________ / </w:t>
            </w:r>
            <w:r w:rsidR="0054196D" w:rsidRPr="00BE1DBA">
              <w:rPr>
                <w:rFonts w:ascii="Times New Roman" w:hAnsi="Times New Roman" w:cs="Times New Roman"/>
                <w:sz w:val="26"/>
                <w:szCs w:val="26"/>
                <w:lang w:val="ru-RU"/>
              </w:rPr>
              <w:t>С</w:t>
            </w:r>
            <w:r w:rsidRPr="00BE1DBA">
              <w:rPr>
                <w:rFonts w:ascii="Times New Roman" w:hAnsi="Times New Roman" w:cs="Times New Roman"/>
                <w:sz w:val="26"/>
                <w:szCs w:val="26"/>
                <w:lang w:val="ru-RU"/>
              </w:rPr>
              <w:t xml:space="preserve">. </w:t>
            </w:r>
            <w:r w:rsidR="0054196D" w:rsidRPr="00BE1DBA">
              <w:rPr>
                <w:rFonts w:ascii="Times New Roman" w:hAnsi="Times New Roman" w:cs="Times New Roman"/>
                <w:sz w:val="26"/>
                <w:szCs w:val="26"/>
                <w:lang w:val="ru-RU"/>
              </w:rPr>
              <w:t>А</w:t>
            </w:r>
            <w:r w:rsidRPr="00BE1DBA">
              <w:rPr>
                <w:rFonts w:ascii="Times New Roman" w:hAnsi="Times New Roman" w:cs="Times New Roman"/>
                <w:sz w:val="26"/>
                <w:szCs w:val="26"/>
                <w:lang w:val="ru-RU"/>
              </w:rPr>
              <w:t xml:space="preserve">. </w:t>
            </w:r>
            <w:r w:rsidR="0054196D" w:rsidRPr="00BE1DBA">
              <w:rPr>
                <w:rFonts w:ascii="Times New Roman" w:hAnsi="Times New Roman" w:cs="Times New Roman"/>
                <w:sz w:val="26"/>
                <w:szCs w:val="26"/>
                <w:lang w:val="ru-RU"/>
              </w:rPr>
              <w:t>Алферов</w:t>
            </w:r>
          </w:p>
        </w:tc>
        <w:tc>
          <w:tcPr>
            <w:tcW w:w="3607" w:type="dxa"/>
          </w:tcPr>
          <w:p w:rsidR="0047789C" w:rsidRPr="00BE1DBA" w:rsidRDefault="0047789C" w:rsidP="00BE1DBA">
            <w:pPr>
              <w:suppressAutoHyphens/>
              <w:ind w:left="851" w:hanging="28"/>
              <w:rPr>
                <w:lang w:val="ru-RU"/>
              </w:rPr>
            </w:pPr>
          </w:p>
        </w:tc>
        <w:tc>
          <w:tcPr>
            <w:tcW w:w="1359" w:type="dxa"/>
          </w:tcPr>
          <w:p w:rsidR="0047789C" w:rsidRPr="00BE1DBA" w:rsidRDefault="0047789C" w:rsidP="00BE1DBA">
            <w:pPr>
              <w:suppressAutoHyphens/>
              <w:rPr>
                <w:lang w:val="ru-RU"/>
              </w:rPr>
            </w:pPr>
          </w:p>
        </w:tc>
        <w:tc>
          <w:tcPr>
            <w:tcW w:w="4219" w:type="dxa"/>
            <w:gridSpan w:val="2"/>
          </w:tcPr>
          <w:p w:rsidR="0047789C" w:rsidRPr="00BE1DBA" w:rsidRDefault="0047789C" w:rsidP="00BE1DBA">
            <w:pPr>
              <w:suppressAutoHyphens/>
              <w:rPr>
                <w:lang w:val="ru-RU"/>
              </w:rPr>
            </w:pPr>
          </w:p>
        </w:tc>
      </w:tr>
      <w:tr w:rsidR="0047789C" w:rsidRPr="00BE1DBA" w:rsidTr="0047789C">
        <w:tblPrEx>
          <w:tblCellMar>
            <w:top w:w="28" w:type="dxa"/>
            <w:left w:w="28" w:type="dxa"/>
            <w:bottom w:w="28" w:type="dxa"/>
            <w:right w:w="28" w:type="dxa"/>
          </w:tblCellMar>
          <w:tblLook w:val="01E0" w:firstRow="1" w:lastRow="1" w:firstColumn="1" w:lastColumn="1" w:noHBand="0" w:noVBand="0"/>
        </w:tblPrEx>
        <w:tc>
          <w:tcPr>
            <w:tcW w:w="4678" w:type="dxa"/>
          </w:tcPr>
          <w:p w:rsidR="0047789C" w:rsidRPr="00BE1DBA" w:rsidRDefault="0047789C" w:rsidP="00BE1DBA">
            <w:pPr>
              <w:suppressAutoHyphens/>
              <w:rPr>
                <w:rFonts w:ascii="Times New Roman" w:hAnsi="Times New Roman" w:cs="Times New Roman"/>
                <w:sz w:val="26"/>
                <w:szCs w:val="26"/>
                <w:lang w:val="ru-RU"/>
              </w:rPr>
            </w:pPr>
            <w:proofErr w:type="spellStart"/>
            <w:r w:rsidRPr="00BE1DBA">
              <w:rPr>
                <w:rFonts w:ascii="Times New Roman" w:hAnsi="Times New Roman" w:cs="Times New Roman"/>
                <w:sz w:val="26"/>
                <w:szCs w:val="26"/>
                <w:lang w:val="ru-RU"/>
              </w:rPr>
              <w:t>м.п</w:t>
            </w:r>
            <w:proofErr w:type="spellEnd"/>
            <w:r w:rsidRPr="00BE1DBA">
              <w:rPr>
                <w:rFonts w:ascii="Times New Roman" w:hAnsi="Times New Roman" w:cs="Times New Roman"/>
                <w:sz w:val="26"/>
                <w:szCs w:val="26"/>
                <w:lang w:val="ru-RU"/>
              </w:rPr>
              <w:t>.</w:t>
            </w:r>
          </w:p>
        </w:tc>
        <w:tc>
          <w:tcPr>
            <w:tcW w:w="4961" w:type="dxa"/>
            <w:gridSpan w:val="2"/>
          </w:tcPr>
          <w:p w:rsidR="0047789C" w:rsidRPr="00BE1DBA" w:rsidRDefault="0047789C" w:rsidP="00BE1DBA">
            <w:pPr>
              <w:suppressAutoHyphens/>
              <w:ind w:left="425" w:hanging="28"/>
              <w:rPr>
                <w:rFonts w:ascii="Times New Roman" w:hAnsi="Times New Roman" w:cs="Times New Roman"/>
                <w:sz w:val="26"/>
                <w:szCs w:val="26"/>
                <w:lang w:val="ru-RU"/>
              </w:rPr>
            </w:pPr>
            <w:proofErr w:type="spellStart"/>
            <w:r w:rsidRPr="00BE1DBA">
              <w:rPr>
                <w:rFonts w:ascii="Times New Roman" w:hAnsi="Times New Roman" w:cs="Times New Roman"/>
                <w:sz w:val="26"/>
                <w:szCs w:val="26"/>
                <w:lang w:val="ru-RU"/>
              </w:rPr>
              <w:t>м.п</w:t>
            </w:r>
            <w:proofErr w:type="spellEnd"/>
            <w:r w:rsidRPr="00BE1DBA">
              <w:rPr>
                <w:rFonts w:ascii="Times New Roman" w:hAnsi="Times New Roman" w:cs="Times New Roman"/>
                <w:sz w:val="26"/>
                <w:szCs w:val="26"/>
                <w:lang w:val="ru-RU"/>
              </w:rPr>
              <w:t>.</w:t>
            </w:r>
          </w:p>
        </w:tc>
        <w:tc>
          <w:tcPr>
            <w:tcW w:w="3607" w:type="dxa"/>
          </w:tcPr>
          <w:p w:rsidR="0047789C" w:rsidRPr="00BE1DBA" w:rsidRDefault="0047789C" w:rsidP="00BE1DBA">
            <w:pPr>
              <w:suppressAutoHyphens/>
              <w:ind w:left="851" w:hanging="28"/>
              <w:rPr>
                <w:lang w:val="ru-RU"/>
              </w:rPr>
            </w:pPr>
          </w:p>
        </w:tc>
        <w:tc>
          <w:tcPr>
            <w:tcW w:w="1359" w:type="dxa"/>
          </w:tcPr>
          <w:p w:rsidR="0047789C" w:rsidRPr="00BE1DBA" w:rsidRDefault="0047789C" w:rsidP="00BE1DBA">
            <w:pPr>
              <w:suppressAutoHyphens/>
              <w:rPr>
                <w:lang w:val="ru-RU"/>
              </w:rPr>
            </w:pPr>
          </w:p>
        </w:tc>
        <w:tc>
          <w:tcPr>
            <w:tcW w:w="4219" w:type="dxa"/>
            <w:gridSpan w:val="2"/>
          </w:tcPr>
          <w:p w:rsidR="0047789C" w:rsidRPr="00BE1DBA" w:rsidRDefault="0047789C" w:rsidP="00BE1DBA">
            <w:pPr>
              <w:suppressAutoHyphens/>
              <w:rPr>
                <w:lang w:val="ru-RU"/>
              </w:rPr>
            </w:pPr>
          </w:p>
        </w:tc>
      </w:tr>
    </w:tbl>
    <w:p w:rsidR="0047789C" w:rsidRPr="00BE1DBA" w:rsidRDefault="0047789C" w:rsidP="00BE1DBA">
      <w:pPr>
        <w:jc w:val="both"/>
        <w:rPr>
          <w:rFonts w:ascii="Times New Roman" w:hAnsi="Times New Roman" w:cs="Times New Roman"/>
          <w:sz w:val="26"/>
          <w:szCs w:val="26"/>
        </w:rPr>
      </w:pPr>
    </w:p>
    <w:p w:rsidR="0047789C" w:rsidRPr="00BE1DBA" w:rsidRDefault="0047789C" w:rsidP="00BE1DBA">
      <w:pPr>
        <w:jc w:val="center"/>
        <w:rPr>
          <w:rFonts w:ascii="Times New Roman" w:hAnsi="Times New Roman" w:cs="Times New Roman"/>
          <w:sz w:val="26"/>
          <w:szCs w:val="26"/>
        </w:rPr>
      </w:pPr>
      <w:proofErr w:type="spellStart"/>
      <w:r w:rsidRPr="00BE1DBA">
        <w:rPr>
          <w:rFonts w:ascii="Times New Roman" w:hAnsi="Times New Roman" w:cs="Times New Roman"/>
          <w:sz w:val="26"/>
          <w:szCs w:val="26"/>
        </w:rPr>
        <w:t>Конец</w:t>
      </w:r>
      <w:proofErr w:type="spellEnd"/>
      <w:r w:rsidRPr="00BE1DBA">
        <w:rPr>
          <w:rFonts w:ascii="Times New Roman" w:hAnsi="Times New Roman" w:cs="Times New Roman"/>
          <w:sz w:val="26"/>
          <w:szCs w:val="26"/>
        </w:rPr>
        <w:t xml:space="preserve"> </w:t>
      </w:r>
      <w:proofErr w:type="spellStart"/>
      <w:r w:rsidRPr="00BE1DBA">
        <w:rPr>
          <w:rFonts w:ascii="Times New Roman" w:hAnsi="Times New Roman" w:cs="Times New Roman"/>
          <w:sz w:val="26"/>
          <w:szCs w:val="26"/>
        </w:rPr>
        <w:t>формы</w:t>
      </w:r>
      <w:proofErr w:type="spellEnd"/>
    </w:p>
    <w:p w:rsidR="0047789C" w:rsidRPr="00BE1DBA" w:rsidRDefault="0047789C" w:rsidP="00BE1DBA">
      <w:pPr>
        <w:jc w:val="center"/>
        <w:rPr>
          <w:rFonts w:ascii="Times New Roman" w:hAnsi="Times New Roman" w:cs="Times New Roman"/>
          <w:sz w:val="26"/>
          <w:szCs w:val="26"/>
        </w:rPr>
      </w:pPr>
    </w:p>
    <w:p w:rsidR="0047789C" w:rsidRPr="00BE1DBA" w:rsidRDefault="0047789C" w:rsidP="00BE1DBA">
      <w:pPr>
        <w:jc w:val="center"/>
        <w:rPr>
          <w:rFonts w:ascii="Times New Roman" w:hAnsi="Times New Roman" w:cs="Times New Roman"/>
          <w:sz w:val="26"/>
          <w:szCs w:val="26"/>
        </w:rPr>
      </w:pPr>
      <w:proofErr w:type="spellStart"/>
      <w:r w:rsidRPr="00BE1DBA">
        <w:rPr>
          <w:rFonts w:ascii="Times New Roman" w:hAnsi="Times New Roman" w:cs="Times New Roman"/>
          <w:b/>
          <w:sz w:val="26"/>
          <w:szCs w:val="26"/>
        </w:rPr>
        <w:t>Форма</w:t>
      </w:r>
      <w:proofErr w:type="spellEnd"/>
      <w:r w:rsidRPr="00BE1DBA">
        <w:rPr>
          <w:rFonts w:ascii="Times New Roman" w:hAnsi="Times New Roman" w:cs="Times New Roman"/>
          <w:b/>
          <w:sz w:val="26"/>
          <w:szCs w:val="26"/>
        </w:rPr>
        <w:t xml:space="preserve"> </w:t>
      </w:r>
      <w:proofErr w:type="spellStart"/>
      <w:r w:rsidRPr="00BE1DBA">
        <w:rPr>
          <w:rFonts w:ascii="Times New Roman" w:hAnsi="Times New Roman" w:cs="Times New Roman"/>
          <w:b/>
          <w:sz w:val="26"/>
          <w:szCs w:val="26"/>
        </w:rPr>
        <w:t>согласована</w:t>
      </w:r>
      <w:proofErr w:type="spellEnd"/>
      <w:r w:rsidRPr="00BE1DBA">
        <w:rPr>
          <w:rFonts w:ascii="Times New Roman" w:hAnsi="Times New Roman" w:cs="Times New Roman"/>
          <w:sz w:val="26"/>
          <w:szCs w:val="26"/>
        </w:rPr>
        <w:t xml:space="preserve">       </w:t>
      </w:r>
    </w:p>
    <w:p w:rsidR="0047789C" w:rsidRPr="00BE1DBA" w:rsidRDefault="0047789C" w:rsidP="00BE1DBA">
      <w:pPr>
        <w:jc w:val="center"/>
        <w:rPr>
          <w:rFonts w:ascii="Times New Roman" w:hAnsi="Times New Roman" w:cs="Times New Roman"/>
          <w:sz w:val="26"/>
          <w:szCs w:val="26"/>
        </w:rPr>
      </w:pPr>
      <w:r w:rsidRPr="00BE1DBA">
        <w:rPr>
          <w:rFonts w:ascii="Times New Roman" w:hAnsi="Times New Roman" w:cs="Times New Roman"/>
          <w:sz w:val="26"/>
          <w:szCs w:val="26"/>
        </w:rPr>
        <w:t xml:space="preserve">           </w:t>
      </w:r>
    </w:p>
    <w:p w:rsidR="0047789C" w:rsidRPr="00BE1DBA" w:rsidRDefault="0047789C" w:rsidP="00BE1DBA">
      <w:pPr>
        <w:jc w:val="center"/>
        <w:rPr>
          <w:rFonts w:ascii="Times New Roman" w:hAnsi="Times New Roman" w:cs="Times New Roman"/>
          <w:sz w:val="26"/>
          <w:szCs w:val="26"/>
          <w:lang w:val="ru-RU"/>
        </w:rPr>
      </w:pPr>
      <w:r w:rsidRPr="00BE1DBA">
        <w:rPr>
          <w:rFonts w:ascii="Times New Roman" w:hAnsi="Times New Roman" w:cs="Times New Roman"/>
          <w:sz w:val="26"/>
          <w:szCs w:val="26"/>
          <w:lang w:val="ru-RU"/>
        </w:rPr>
        <w:t>РЕКВИЗИТЫ И ПОДПИСИ СТОРОН</w:t>
      </w:r>
    </w:p>
    <w:p w:rsidR="0047789C" w:rsidRPr="00BE1DBA" w:rsidRDefault="0047789C" w:rsidP="00BE1DBA">
      <w:pPr>
        <w:jc w:val="both"/>
        <w:rPr>
          <w:rFonts w:ascii="Times New Roman" w:hAnsi="Times New Roman" w:cs="Times New Roman"/>
          <w:sz w:val="26"/>
          <w:szCs w:val="26"/>
        </w:rPr>
      </w:pPr>
    </w:p>
    <w:tbl>
      <w:tblPr>
        <w:tblW w:w="18824" w:type="dxa"/>
        <w:tblLook w:val="01E0" w:firstRow="1" w:lastRow="1" w:firstColumn="1" w:lastColumn="1" w:noHBand="0" w:noVBand="0"/>
      </w:tblPr>
      <w:tblGrid>
        <w:gridCol w:w="4671"/>
        <w:gridCol w:w="7"/>
        <w:gridCol w:w="4677"/>
        <w:gridCol w:w="284"/>
        <w:gridCol w:w="3607"/>
        <w:gridCol w:w="1359"/>
        <w:gridCol w:w="4219"/>
      </w:tblGrid>
      <w:tr w:rsidR="0047789C" w:rsidRPr="00BE1DBA" w:rsidTr="0047789C">
        <w:trPr>
          <w:gridAfter w:val="4"/>
          <w:wAfter w:w="9469" w:type="dxa"/>
        </w:trPr>
        <w:tc>
          <w:tcPr>
            <w:tcW w:w="4671" w:type="dxa"/>
          </w:tcPr>
          <w:p w:rsidR="0047789C" w:rsidRPr="00BE1DBA" w:rsidRDefault="0047789C" w:rsidP="00BE1DBA">
            <w:pPr>
              <w:rPr>
                <w:rFonts w:ascii="Times New Roman" w:hAnsi="Times New Roman" w:cs="Times New Roman"/>
                <w:sz w:val="26"/>
                <w:szCs w:val="26"/>
              </w:rPr>
            </w:pPr>
            <w:proofErr w:type="spellStart"/>
            <w:r w:rsidRPr="00BE1DBA">
              <w:rPr>
                <w:rFonts w:ascii="Times New Roman" w:hAnsi="Times New Roman" w:cs="Times New Roman"/>
                <w:sz w:val="26"/>
                <w:szCs w:val="26"/>
              </w:rPr>
              <w:t>Поставщик</w:t>
            </w:r>
            <w:proofErr w:type="spellEnd"/>
          </w:p>
        </w:tc>
        <w:tc>
          <w:tcPr>
            <w:tcW w:w="4684" w:type="dxa"/>
            <w:gridSpan w:val="2"/>
          </w:tcPr>
          <w:p w:rsidR="0047789C" w:rsidRPr="00BE1DBA" w:rsidRDefault="0047789C" w:rsidP="00BE1DBA">
            <w:pPr>
              <w:rPr>
                <w:rFonts w:ascii="Times New Roman" w:hAnsi="Times New Roman" w:cs="Times New Roman"/>
                <w:sz w:val="26"/>
                <w:szCs w:val="26"/>
              </w:rPr>
            </w:pPr>
            <w:proofErr w:type="spellStart"/>
            <w:r w:rsidRPr="00BE1DBA">
              <w:rPr>
                <w:rFonts w:ascii="Times New Roman" w:hAnsi="Times New Roman" w:cs="Times New Roman"/>
                <w:sz w:val="26"/>
                <w:szCs w:val="26"/>
              </w:rPr>
              <w:t>Покупатель</w:t>
            </w:r>
            <w:proofErr w:type="spellEnd"/>
          </w:p>
        </w:tc>
      </w:tr>
      <w:tr w:rsidR="0047789C" w:rsidRPr="00BE1DBA" w:rsidTr="0047789C">
        <w:trPr>
          <w:gridAfter w:val="4"/>
          <w:wAfter w:w="9469" w:type="dxa"/>
        </w:trPr>
        <w:tc>
          <w:tcPr>
            <w:tcW w:w="4671" w:type="dxa"/>
          </w:tcPr>
          <w:p w:rsidR="0047789C" w:rsidRPr="00BE1DBA" w:rsidRDefault="0054196D" w:rsidP="00BE1DBA">
            <w:pPr>
              <w:rPr>
                <w:rFonts w:ascii="Times New Roman" w:hAnsi="Times New Roman" w:cs="Times New Roman"/>
                <w:sz w:val="26"/>
                <w:szCs w:val="26"/>
                <w:lang w:val="ru-RU"/>
              </w:rPr>
            </w:pPr>
            <w:r w:rsidRPr="00BE1DBA">
              <w:rPr>
                <w:rFonts w:ascii="Times New Roman" w:hAnsi="Times New Roman" w:cs="Times New Roman"/>
                <w:sz w:val="26"/>
                <w:szCs w:val="26"/>
                <w:lang w:val="ru-RU"/>
              </w:rPr>
              <w:t>_____________</w:t>
            </w:r>
          </w:p>
        </w:tc>
        <w:tc>
          <w:tcPr>
            <w:tcW w:w="4684" w:type="dxa"/>
            <w:gridSpan w:val="2"/>
          </w:tcPr>
          <w:p w:rsidR="0047789C" w:rsidRPr="00BE1DBA" w:rsidRDefault="0047789C" w:rsidP="00BE1DBA">
            <w:pPr>
              <w:rPr>
                <w:rFonts w:ascii="Times New Roman" w:hAnsi="Times New Roman" w:cs="Times New Roman"/>
                <w:sz w:val="26"/>
                <w:szCs w:val="26"/>
              </w:rPr>
            </w:pPr>
            <w:proofErr w:type="spellStart"/>
            <w:r w:rsidRPr="00BE1DBA">
              <w:rPr>
                <w:rFonts w:ascii="Times New Roman" w:hAnsi="Times New Roman" w:cs="Times New Roman"/>
                <w:sz w:val="26"/>
                <w:szCs w:val="26"/>
              </w:rPr>
              <w:t>Генеральный</w:t>
            </w:r>
            <w:proofErr w:type="spellEnd"/>
            <w:r w:rsidRPr="00BE1DBA">
              <w:rPr>
                <w:rFonts w:ascii="Times New Roman" w:hAnsi="Times New Roman" w:cs="Times New Roman"/>
                <w:sz w:val="26"/>
                <w:szCs w:val="26"/>
              </w:rPr>
              <w:t xml:space="preserve"> </w:t>
            </w:r>
            <w:proofErr w:type="spellStart"/>
            <w:r w:rsidRPr="00BE1DBA">
              <w:rPr>
                <w:rFonts w:ascii="Times New Roman" w:hAnsi="Times New Roman" w:cs="Times New Roman"/>
                <w:sz w:val="26"/>
                <w:szCs w:val="26"/>
              </w:rPr>
              <w:t>директор</w:t>
            </w:r>
            <w:proofErr w:type="spellEnd"/>
          </w:p>
          <w:p w:rsidR="0047789C" w:rsidRPr="00BE1DBA" w:rsidRDefault="0047789C" w:rsidP="00BE1DBA">
            <w:pPr>
              <w:rPr>
                <w:rFonts w:ascii="Times New Roman" w:hAnsi="Times New Roman" w:cs="Times New Roman"/>
                <w:sz w:val="26"/>
                <w:szCs w:val="26"/>
              </w:rPr>
            </w:pPr>
            <w:r w:rsidRPr="00BE1DBA">
              <w:rPr>
                <w:rFonts w:ascii="Times New Roman" w:hAnsi="Times New Roman" w:cs="Times New Roman"/>
                <w:sz w:val="26"/>
                <w:szCs w:val="26"/>
              </w:rPr>
              <w:t>ПАО «</w:t>
            </w:r>
            <w:proofErr w:type="spellStart"/>
            <w:r w:rsidRPr="00BE1DBA">
              <w:rPr>
                <w:rFonts w:ascii="Times New Roman" w:hAnsi="Times New Roman" w:cs="Times New Roman"/>
                <w:sz w:val="26"/>
                <w:szCs w:val="26"/>
              </w:rPr>
              <w:t>Башинформсвязь</w:t>
            </w:r>
            <w:proofErr w:type="spellEnd"/>
            <w:r w:rsidRPr="00BE1DBA">
              <w:rPr>
                <w:rFonts w:ascii="Times New Roman" w:hAnsi="Times New Roman" w:cs="Times New Roman"/>
                <w:sz w:val="26"/>
                <w:szCs w:val="26"/>
              </w:rPr>
              <w:t>»</w:t>
            </w:r>
          </w:p>
        </w:tc>
      </w:tr>
      <w:tr w:rsidR="0047789C" w:rsidRPr="00BE1DBA" w:rsidTr="0047789C">
        <w:trPr>
          <w:gridAfter w:val="4"/>
          <w:wAfter w:w="9469" w:type="dxa"/>
        </w:trPr>
        <w:tc>
          <w:tcPr>
            <w:tcW w:w="4671" w:type="dxa"/>
          </w:tcPr>
          <w:p w:rsidR="0047789C" w:rsidRPr="00BE1DBA" w:rsidRDefault="0047789C" w:rsidP="00BE1DBA">
            <w:pPr>
              <w:rPr>
                <w:rFonts w:ascii="Times New Roman" w:hAnsi="Times New Roman" w:cs="Times New Roman"/>
                <w:sz w:val="26"/>
                <w:szCs w:val="26"/>
              </w:rPr>
            </w:pPr>
          </w:p>
        </w:tc>
        <w:tc>
          <w:tcPr>
            <w:tcW w:w="4684" w:type="dxa"/>
            <w:gridSpan w:val="2"/>
          </w:tcPr>
          <w:p w:rsidR="0047789C" w:rsidRPr="00BE1DBA" w:rsidRDefault="0047789C" w:rsidP="00BE1DBA">
            <w:pPr>
              <w:rPr>
                <w:rFonts w:ascii="Times New Roman" w:hAnsi="Times New Roman" w:cs="Times New Roman"/>
                <w:sz w:val="26"/>
                <w:szCs w:val="26"/>
              </w:rPr>
            </w:pPr>
          </w:p>
        </w:tc>
      </w:tr>
      <w:tr w:rsidR="0047789C" w:rsidRPr="00BE1DBA" w:rsidTr="0047789C">
        <w:trPr>
          <w:gridAfter w:val="4"/>
          <w:wAfter w:w="9469" w:type="dxa"/>
        </w:trPr>
        <w:tc>
          <w:tcPr>
            <w:tcW w:w="4671" w:type="dxa"/>
          </w:tcPr>
          <w:p w:rsidR="0047789C" w:rsidRPr="00BE1DBA" w:rsidRDefault="0047789C" w:rsidP="00BE1DBA">
            <w:pPr>
              <w:rPr>
                <w:rFonts w:ascii="Times New Roman" w:hAnsi="Times New Roman" w:cs="Times New Roman"/>
                <w:sz w:val="26"/>
                <w:szCs w:val="26"/>
              </w:rPr>
            </w:pPr>
            <w:r w:rsidRPr="00BE1DBA">
              <w:rPr>
                <w:rFonts w:ascii="Times New Roman" w:hAnsi="Times New Roman" w:cs="Times New Roman"/>
                <w:sz w:val="26"/>
                <w:szCs w:val="26"/>
              </w:rPr>
              <w:t xml:space="preserve">________________ / </w:t>
            </w:r>
            <w:r w:rsidR="0054196D" w:rsidRPr="00BE1DBA">
              <w:rPr>
                <w:rFonts w:ascii="Times New Roman" w:hAnsi="Times New Roman" w:cs="Times New Roman"/>
                <w:sz w:val="26"/>
                <w:szCs w:val="26"/>
                <w:lang w:val="ru-RU"/>
              </w:rPr>
              <w:t>_____________</w:t>
            </w:r>
            <w:r w:rsidR="001739C5" w:rsidRPr="00BE1DBA">
              <w:rPr>
                <w:rFonts w:ascii="Times New Roman" w:hAnsi="Times New Roman" w:cs="Times New Roman"/>
                <w:sz w:val="26"/>
                <w:szCs w:val="26"/>
                <w:lang w:val="ru-RU"/>
              </w:rPr>
              <w:t xml:space="preserve"> </w:t>
            </w:r>
          </w:p>
        </w:tc>
        <w:tc>
          <w:tcPr>
            <w:tcW w:w="4684" w:type="dxa"/>
            <w:gridSpan w:val="2"/>
          </w:tcPr>
          <w:p w:rsidR="0047789C" w:rsidRPr="00BE1DBA" w:rsidRDefault="0047789C" w:rsidP="00BE1DBA">
            <w:pPr>
              <w:rPr>
                <w:rFonts w:ascii="Times New Roman" w:hAnsi="Times New Roman" w:cs="Times New Roman"/>
                <w:sz w:val="26"/>
                <w:szCs w:val="26"/>
                <w:lang w:val="ru-RU"/>
              </w:rPr>
            </w:pPr>
            <w:r w:rsidRPr="00BE1DBA">
              <w:rPr>
                <w:rFonts w:ascii="Times New Roman" w:hAnsi="Times New Roman" w:cs="Times New Roman"/>
                <w:sz w:val="26"/>
                <w:szCs w:val="26"/>
              </w:rPr>
              <w:t xml:space="preserve">_____________ / </w:t>
            </w:r>
            <w:r w:rsidR="0054196D" w:rsidRPr="00BE1DBA">
              <w:rPr>
                <w:rFonts w:ascii="Times New Roman" w:hAnsi="Times New Roman" w:cs="Times New Roman"/>
                <w:sz w:val="26"/>
                <w:szCs w:val="26"/>
                <w:lang w:val="ru-RU"/>
              </w:rPr>
              <w:t>С</w:t>
            </w:r>
            <w:r w:rsidRPr="00BE1DBA">
              <w:rPr>
                <w:rFonts w:ascii="Times New Roman" w:hAnsi="Times New Roman" w:cs="Times New Roman"/>
                <w:sz w:val="26"/>
                <w:szCs w:val="26"/>
              </w:rPr>
              <w:t xml:space="preserve">. </w:t>
            </w:r>
            <w:r w:rsidR="0054196D" w:rsidRPr="00BE1DBA">
              <w:rPr>
                <w:rFonts w:ascii="Times New Roman" w:hAnsi="Times New Roman" w:cs="Times New Roman"/>
                <w:sz w:val="26"/>
                <w:szCs w:val="26"/>
                <w:lang w:val="ru-RU"/>
              </w:rPr>
              <w:t>А</w:t>
            </w:r>
            <w:r w:rsidRPr="00BE1DBA">
              <w:rPr>
                <w:rFonts w:ascii="Times New Roman" w:hAnsi="Times New Roman" w:cs="Times New Roman"/>
                <w:sz w:val="26"/>
                <w:szCs w:val="26"/>
              </w:rPr>
              <w:t xml:space="preserve">. </w:t>
            </w:r>
            <w:r w:rsidR="0054196D" w:rsidRPr="00BE1DBA">
              <w:rPr>
                <w:rFonts w:ascii="Times New Roman" w:hAnsi="Times New Roman" w:cs="Times New Roman"/>
                <w:sz w:val="26"/>
                <w:szCs w:val="26"/>
                <w:lang w:val="ru-RU"/>
              </w:rPr>
              <w:t>Алферов</w:t>
            </w:r>
          </w:p>
        </w:tc>
      </w:tr>
      <w:tr w:rsidR="0047789C" w:rsidRPr="00BE1DBA" w:rsidTr="0047789C">
        <w:tblPrEx>
          <w:tblCellMar>
            <w:top w:w="28" w:type="dxa"/>
            <w:left w:w="28" w:type="dxa"/>
            <w:bottom w:w="28" w:type="dxa"/>
            <w:right w:w="28" w:type="dxa"/>
          </w:tblCellMar>
        </w:tblPrEx>
        <w:tc>
          <w:tcPr>
            <w:tcW w:w="4678" w:type="dxa"/>
            <w:gridSpan w:val="2"/>
          </w:tcPr>
          <w:p w:rsidR="0047789C" w:rsidRPr="00BE1DBA" w:rsidRDefault="00B94B00" w:rsidP="00BE1DBA">
            <w:pPr>
              <w:suppressAutoHyphens/>
              <w:rPr>
                <w:rFonts w:ascii="Times New Roman" w:hAnsi="Times New Roman" w:cs="Times New Roman"/>
                <w:sz w:val="26"/>
                <w:szCs w:val="26"/>
                <w:lang w:val="ru-RU"/>
              </w:rPr>
            </w:pPr>
            <w:r w:rsidRPr="00BE1DBA">
              <w:rPr>
                <w:rFonts w:ascii="Times New Roman" w:hAnsi="Times New Roman" w:cs="Times New Roman"/>
                <w:sz w:val="26"/>
                <w:szCs w:val="26"/>
                <w:lang w:val="ru-RU"/>
              </w:rPr>
              <w:t xml:space="preserve">           </w:t>
            </w:r>
            <w:proofErr w:type="spellStart"/>
            <w:r w:rsidR="0047789C" w:rsidRPr="00BE1DBA">
              <w:rPr>
                <w:rFonts w:ascii="Times New Roman" w:hAnsi="Times New Roman" w:cs="Times New Roman"/>
                <w:sz w:val="26"/>
                <w:szCs w:val="26"/>
                <w:lang w:val="ru-RU"/>
              </w:rPr>
              <w:t>м.п</w:t>
            </w:r>
            <w:proofErr w:type="spellEnd"/>
            <w:r w:rsidR="0047789C" w:rsidRPr="00BE1DBA">
              <w:rPr>
                <w:rFonts w:ascii="Times New Roman" w:hAnsi="Times New Roman" w:cs="Times New Roman"/>
                <w:sz w:val="26"/>
                <w:szCs w:val="26"/>
                <w:lang w:val="ru-RU"/>
              </w:rPr>
              <w:t>.</w:t>
            </w:r>
          </w:p>
        </w:tc>
        <w:tc>
          <w:tcPr>
            <w:tcW w:w="4961" w:type="dxa"/>
            <w:gridSpan w:val="2"/>
          </w:tcPr>
          <w:p w:rsidR="0047789C" w:rsidRPr="00BE1DBA" w:rsidRDefault="0047789C" w:rsidP="00BE1DBA">
            <w:pPr>
              <w:suppressAutoHyphens/>
              <w:ind w:left="425" w:hanging="28"/>
              <w:rPr>
                <w:rFonts w:ascii="Times New Roman" w:hAnsi="Times New Roman" w:cs="Times New Roman"/>
                <w:sz w:val="26"/>
                <w:szCs w:val="26"/>
                <w:lang w:val="ru-RU"/>
              </w:rPr>
            </w:pPr>
            <w:proofErr w:type="spellStart"/>
            <w:r w:rsidRPr="00BE1DBA">
              <w:rPr>
                <w:rFonts w:ascii="Times New Roman" w:hAnsi="Times New Roman" w:cs="Times New Roman"/>
                <w:sz w:val="26"/>
                <w:szCs w:val="26"/>
                <w:lang w:val="ru-RU"/>
              </w:rPr>
              <w:t>м.п</w:t>
            </w:r>
            <w:proofErr w:type="spellEnd"/>
            <w:r w:rsidRPr="00BE1DBA">
              <w:rPr>
                <w:rFonts w:ascii="Times New Roman" w:hAnsi="Times New Roman" w:cs="Times New Roman"/>
                <w:sz w:val="26"/>
                <w:szCs w:val="26"/>
                <w:lang w:val="ru-RU"/>
              </w:rPr>
              <w:t>.</w:t>
            </w:r>
          </w:p>
        </w:tc>
        <w:tc>
          <w:tcPr>
            <w:tcW w:w="3607" w:type="dxa"/>
          </w:tcPr>
          <w:p w:rsidR="0047789C" w:rsidRPr="00BE1DBA" w:rsidRDefault="0047789C" w:rsidP="00BE1DBA">
            <w:pPr>
              <w:suppressAutoHyphens/>
              <w:ind w:left="851" w:hanging="28"/>
              <w:rPr>
                <w:lang w:val="ru-RU"/>
              </w:rPr>
            </w:pPr>
          </w:p>
        </w:tc>
        <w:tc>
          <w:tcPr>
            <w:tcW w:w="1359" w:type="dxa"/>
          </w:tcPr>
          <w:p w:rsidR="0047789C" w:rsidRPr="00BE1DBA" w:rsidRDefault="0047789C" w:rsidP="00BE1DBA">
            <w:pPr>
              <w:suppressAutoHyphens/>
              <w:rPr>
                <w:lang w:val="ru-RU"/>
              </w:rPr>
            </w:pPr>
          </w:p>
        </w:tc>
        <w:tc>
          <w:tcPr>
            <w:tcW w:w="4219" w:type="dxa"/>
          </w:tcPr>
          <w:p w:rsidR="0047789C" w:rsidRPr="00BE1DBA" w:rsidRDefault="0047789C" w:rsidP="00BE1DBA">
            <w:pPr>
              <w:suppressAutoHyphens/>
              <w:rPr>
                <w:lang w:val="ru-RU"/>
              </w:rPr>
            </w:pPr>
          </w:p>
        </w:tc>
      </w:tr>
    </w:tbl>
    <w:p w:rsidR="0047789C" w:rsidRPr="00BE1DBA" w:rsidRDefault="0047789C" w:rsidP="00BE1DBA">
      <w:pPr>
        <w:rPr>
          <w:rFonts w:ascii="Times New Roman" w:hAnsi="Times New Roman" w:cs="Times New Roman"/>
          <w:sz w:val="26"/>
          <w:szCs w:val="26"/>
        </w:rPr>
      </w:pPr>
    </w:p>
    <w:p w:rsidR="0047789C" w:rsidRPr="00BE1DBA" w:rsidRDefault="0047789C" w:rsidP="00BE1DBA"/>
    <w:p w:rsidR="0047789C" w:rsidRPr="00BE1DBA" w:rsidRDefault="0047789C" w:rsidP="00BE1DBA"/>
    <w:p w:rsidR="0047789C" w:rsidRPr="00BE1DBA" w:rsidRDefault="0047789C" w:rsidP="00BE1DBA"/>
    <w:p w:rsidR="0047789C" w:rsidRPr="00BE1DBA" w:rsidRDefault="0047789C" w:rsidP="00BE1DBA"/>
    <w:p w:rsidR="0047789C" w:rsidRPr="00BE1DBA" w:rsidRDefault="0047789C" w:rsidP="00BE1DBA"/>
    <w:p w:rsidR="0047789C" w:rsidRPr="00BE1DBA" w:rsidRDefault="0047789C" w:rsidP="00BE1DBA"/>
    <w:p w:rsidR="00B94B00" w:rsidRPr="00BE1DBA" w:rsidRDefault="00B94B00" w:rsidP="00BE1DBA"/>
    <w:p w:rsidR="0047789C" w:rsidRPr="00BE1DBA" w:rsidRDefault="0047789C" w:rsidP="00BE1DBA"/>
    <w:p w:rsidR="0047789C" w:rsidRPr="00BE1DBA" w:rsidRDefault="0047789C" w:rsidP="00BE1DBA"/>
    <w:p w:rsidR="0047789C" w:rsidRPr="00BE1DBA" w:rsidRDefault="0047789C" w:rsidP="00BE1DBA"/>
    <w:p w:rsidR="0047789C" w:rsidRPr="00BE1DBA" w:rsidRDefault="0047789C" w:rsidP="00BE1DBA"/>
    <w:p w:rsidR="0047789C" w:rsidRPr="00BE1DBA" w:rsidRDefault="0047789C" w:rsidP="00BE1DBA"/>
    <w:p w:rsidR="0047789C" w:rsidRPr="00BE1DBA" w:rsidRDefault="0047789C" w:rsidP="00BE1DBA">
      <w:pPr>
        <w:jc w:val="right"/>
        <w:rPr>
          <w:rFonts w:ascii="Times New Roman" w:hAnsi="Times New Roman" w:cs="Times New Roman"/>
          <w:sz w:val="26"/>
          <w:szCs w:val="26"/>
          <w:lang w:val="ru-RU"/>
        </w:rPr>
      </w:pPr>
      <w:r w:rsidRPr="00BE1DBA">
        <w:rPr>
          <w:rFonts w:ascii="Times New Roman" w:hAnsi="Times New Roman" w:cs="Times New Roman"/>
          <w:sz w:val="26"/>
          <w:szCs w:val="26"/>
          <w:lang w:val="ru-RU"/>
        </w:rPr>
        <w:t>Приложение №3</w:t>
      </w:r>
    </w:p>
    <w:p w:rsidR="0047789C" w:rsidRPr="00BE1DBA" w:rsidRDefault="0047789C" w:rsidP="00BE1DBA">
      <w:pPr>
        <w:jc w:val="right"/>
        <w:rPr>
          <w:rFonts w:ascii="Times New Roman" w:hAnsi="Times New Roman" w:cs="Times New Roman"/>
          <w:sz w:val="26"/>
          <w:szCs w:val="26"/>
          <w:lang w:val="ru-RU"/>
        </w:rPr>
      </w:pPr>
      <w:r w:rsidRPr="00BE1DBA">
        <w:rPr>
          <w:rFonts w:ascii="Times New Roman" w:hAnsi="Times New Roman" w:cs="Times New Roman"/>
          <w:sz w:val="26"/>
          <w:szCs w:val="26"/>
          <w:lang w:val="ru-RU"/>
        </w:rPr>
        <w:t>к Договору № ____ от «____» ________ 20</w:t>
      </w:r>
      <w:r w:rsidR="0054196D" w:rsidRPr="00BE1DBA">
        <w:rPr>
          <w:rFonts w:ascii="Times New Roman" w:hAnsi="Times New Roman" w:cs="Times New Roman"/>
          <w:sz w:val="26"/>
          <w:szCs w:val="26"/>
          <w:lang w:val="ru-RU"/>
        </w:rPr>
        <w:t>20</w:t>
      </w:r>
      <w:r w:rsidRPr="00BE1DBA">
        <w:rPr>
          <w:rFonts w:ascii="Times New Roman" w:hAnsi="Times New Roman" w:cs="Times New Roman"/>
          <w:sz w:val="26"/>
          <w:szCs w:val="26"/>
          <w:lang w:val="ru-RU"/>
        </w:rPr>
        <w:t xml:space="preserve"> г.</w:t>
      </w:r>
    </w:p>
    <w:p w:rsidR="0047789C" w:rsidRPr="00BE1DBA" w:rsidRDefault="0047789C" w:rsidP="00BE1DBA">
      <w:pPr>
        <w:ind w:left="3540" w:firstLine="708"/>
        <w:rPr>
          <w:rFonts w:ascii="Times New Roman" w:hAnsi="Times New Roman" w:cs="Times New Roman"/>
          <w:sz w:val="26"/>
          <w:szCs w:val="26"/>
          <w:lang w:val="ru-RU"/>
        </w:rPr>
      </w:pPr>
      <w:r w:rsidRPr="00BE1DBA">
        <w:rPr>
          <w:rFonts w:ascii="Times New Roman" w:hAnsi="Times New Roman" w:cs="Times New Roman"/>
          <w:sz w:val="26"/>
          <w:szCs w:val="26"/>
          <w:lang w:val="ru-RU"/>
        </w:rPr>
        <w:t>о поставке Оборудования (рамочный)</w:t>
      </w:r>
    </w:p>
    <w:p w:rsidR="006A188A" w:rsidRPr="00BE1DBA" w:rsidRDefault="006A188A" w:rsidP="00BE1DBA">
      <w:pPr>
        <w:jc w:val="center"/>
        <w:rPr>
          <w:rFonts w:ascii="Times New Roman" w:hAnsi="Times New Roman" w:cs="Times New Roman"/>
          <w:b/>
          <w:sz w:val="26"/>
          <w:szCs w:val="26"/>
          <w:lang w:val="ru-RU"/>
        </w:rPr>
      </w:pPr>
    </w:p>
    <w:p w:rsidR="0047789C" w:rsidRPr="00BE1DBA" w:rsidRDefault="006A188A" w:rsidP="00BE1DBA">
      <w:pPr>
        <w:jc w:val="center"/>
        <w:rPr>
          <w:rFonts w:ascii="Times New Roman" w:hAnsi="Times New Roman" w:cs="Times New Roman"/>
          <w:b/>
          <w:sz w:val="26"/>
          <w:szCs w:val="26"/>
          <w:lang w:val="ru-RU"/>
        </w:rPr>
      </w:pPr>
      <w:bookmarkStart w:id="0" w:name="_Hlk41559111"/>
      <w:r w:rsidRPr="00BE1DBA">
        <w:rPr>
          <w:rFonts w:ascii="Times New Roman" w:hAnsi="Times New Roman" w:cs="Times New Roman"/>
          <w:b/>
          <w:sz w:val="26"/>
          <w:szCs w:val="26"/>
          <w:lang w:val="ru-RU"/>
        </w:rPr>
        <w:t>ТЕХНИЧЕСКИЕ ТРЕБОВАНИЯ</w:t>
      </w:r>
      <w:r w:rsidRPr="00BE1DBA">
        <w:rPr>
          <w:rFonts w:ascii="Times New Roman" w:hAnsi="Times New Roman" w:cs="Times New Roman"/>
          <w:b/>
          <w:sz w:val="26"/>
          <w:szCs w:val="26"/>
        </w:rPr>
        <w:t xml:space="preserve"> </w:t>
      </w:r>
      <w:r w:rsidRPr="00BE1DBA">
        <w:rPr>
          <w:rFonts w:ascii="Times New Roman" w:hAnsi="Times New Roman" w:cs="Times New Roman"/>
          <w:b/>
          <w:sz w:val="26"/>
          <w:szCs w:val="26"/>
          <w:lang w:val="ru-RU"/>
        </w:rPr>
        <w:t>К ОБОРУДОВАНИЮ</w:t>
      </w:r>
    </w:p>
    <w:p w:rsidR="006A188A" w:rsidRPr="00BE1DBA" w:rsidRDefault="006A188A" w:rsidP="00BE1DBA">
      <w:pPr>
        <w:spacing w:after="160" w:line="259" w:lineRule="auto"/>
        <w:jc w:val="center"/>
        <w:rPr>
          <w:rFonts w:ascii="Times New Roman" w:eastAsiaTheme="minorHAnsi" w:hAnsi="Times New Roman" w:cs="Times New Roman"/>
          <w:b/>
          <w:sz w:val="26"/>
          <w:szCs w:val="26"/>
          <w:lang w:val="ru-RU" w:eastAsia="en-US"/>
        </w:rPr>
      </w:pPr>
      <w:bookmarkStart w:id="1" w:name="_Hlk36126441"/>
      <w:bookmarkEnd w:id="0"/>
    </w:p>
    <w:p w:rsidR="006A188A" w:rsidRPr="00BE1DBA" w:rsidRDefault="006A188A" w:rsidP="00BE1DBA">
      <w:pPr>
        <w:pStyle w:val="a6"/>
        <w:numPr>
          <w:ilvl w:val="0"/>
          <w:numId w:val="22"/>
        </w:numPr>
        <w:spacing w:after="160" w:line="259" w:lineRule="auto"/>
        <w:jc w:val="center"/>
        <w:rPr>
          <w:rFonts w:ascii="Times New Roman" w:eastAsiaTheme="minorHAnsi" w:hAnsi="Times New Roman" w:cs="Times New Roman"/>
          <w:b/>
          <w:sz w:val="26"/>
          <w:szCs w:val="26"/>
          <w:lang w:val="ru-RU" w:eastAsia="en-US"/>
        </w:rPr>
      </w:pPr>
      <w:r w:rsidRPr="00BE1DBA">
        <w:rPr>
          <w:rFonts w:ascii="Times New Roman" w:eastAsiaTheme="minorHAnsi" w:hAnsi="Times New Roman" w:cs="Times New Roman"/>
          <w:b/>
          <w:sz w:val="26"/>
          <w:szCs w:val="26"/>
          <w:lang w:val="ru-RU" w:eastAsia="en-US"/>
        </w:rPr>
        <w:t xml:space="preserve">Технические требования </w:t>
      </w:r>
      <w:bookmarkStart w:id="2" w:name="_Hlk40276996"/>
      <w:r w:rsidRPr="00BE1DBA">
        <w:rPr>
          <w:rFonts w:ascii="Times New Roman" w:eastAsiaTheme="minorHAnsi" w:hAnsi="Times New Roman" w:cs="Times New Roman"/>
          <w:b/>
          <w:sz w:val="26"/>
          <w:szCs w:val="26"/>
          <w:lang w:val="ru-RU" w:eastAsia="en-US"/>
        </w:rPr>
        <w:t>к усилителям оптическим</w:t>
      </w:r>
      <w:bookmarkEnd w:id="2"/>
    </w:p>
    <w:p w:rsidR="006A188A" w:rsidRPr="00BE1DBA" w:rsidRDefault="006A188A" w:rsidP="00BE1DBA">
      <w:pPr>
        <w:keepNext/>
        <w:keepLines/>
        <w:numPr>
          <w:ilvl w:val="0"/>
          <w:numId w:val="8"/>
        </w:numPr>
        <w:spacing w:before="240" w:after="160" w:line="259" w:lineRule="auto"/>
        <w:outlineLvl w:val="0"/>
        <w:rPr>
          <w:rFonts w:asciiTheme="majorHAnsi" w:eastAsiaTheme="majorEastAsia" w:hAnsiTheme="majorHAnsi" w:cstheme="majorBidi"/>
          <w:color w:val="2E74B5" w:themeColor="accent1" w:themeShade="BF"/>
          <w:sz w:val="32"/>
          <w:szCs w:val="32"/>
          <w:lang w:val="ru-RU" w:eastAsia="en-US"/>
        </w:rPr>
      </w:pPr>
      <w:r w:rsidRPr="00BE1DBA">
        <w:rPr>
          <w:rFonts w:asciiTheme="majorHAnsi" w:eastAsiaTheme="majorEastAsia" w:hAnsiTheme="majorHAnsi" w:cstheme="majorBidi"/>
          <w:color w:val="2E74B5" w:themeColor="accent1" w:themeShade="BF"/>
          <w:sz w:val="32"/>
          <w:szCs w:val="32"/>
          <w:lang w:val="ru-RU" w:eastAsia="en-US"/>
        </w:rPr>
        <w:t>ЦЕЛЬ ПРИОБРЕТЕНИЯ ОБОРУДОВАНИЯ</w:t>
      </w:r>
    </w:p>
    <w:p w:rsidR="006A188A" w:rsidRPr="00BE1DBA" w:rsidRDefault="006A188A" w:rsidP="00BE1DBA">
      <w:pPr>
        <w:spacing w:after="160" w:line="259" w:lineRule="auto"/>
        <w:jc w:val="both"/>
        <w:rPr>
          <w:rFonts w:ascii="Times New Roman" w:eastAsiaTheme="minorHAnsi" w:hAnsi="Times New Roman" w:cs="Times New Roman"/>
          <w:lang w:val="ru-RU" w:eastAsia="en-US"/>
        </w:rPr>
      </w:pPr>
      <w:r w:rsidRPr="00BE1DBA">
        <w:rPr>
          <w:rFonts w:ascii="Times New Roman" w:eastAsiaTheme="minorHAnsi" w:hAnsi="Times New Roman" w:cs="Times New Roman"/>
          <w:lang w:val="ru-RU" w:eastAsia="en-US"/>
        </w:rPr>
        <w:t>Волоконно-оптический усилитель предназначен для использования его в следующих целях:</w:t>
      </w:r>
    </w:p>
    <w:p w:rsidR="006A188A" w:rsidRPr="00BE1DBA" w:rsidRDefault="006A188A" w:rsidP="00BE1DBA">
      <w:pPr>
        <w:numPr>
          <w:ilvl w:val="1"/>
          <w:numId w:val="21"/>
        </w:numPr>
        <w:spacing w:after="160" w:line="259" w:lineRule="auto"/>
        <w:contextualSpacing/>
        <w:jc w:val="both"/>
        <w:rPr>
          <w:rFonts w:ascii="Times New Roman" w:eastAsiaTheme="minorHAnsi" w:hAnsi="Times New Roman" w:cs="Times New Roman"/>
          <w:lang w:val="ru-RU" w:eastAsia="en-US"/>
        </w:rPr>
      </w:pPr>
      <w:r w:rsidRPr="00BE1DBA">
        <w:rPr>
          <w:rFonts w:ascii="Times New Roman" w:eastAsiaTheme="minorHAnsi" w:hAnsi="Times New Roman" w:cs="Times New Roman"/>
          <w:lang w:val="ru-RU" w:eastAsia="en-US"/>
        </w:rPr>
        <w:t>Построение линейной оптической сети кабельного телевидения (КТВ).</w:t>
      </w:r>
    </w:p>
    <w:p w:rsidR="006A188A" w:rsidRPr="00BE1DBA" w:rsidRDefault="006A188A" w:rsidP="00BE1DBA">
      <w:pPr>
        <w:numPr>
          <w:ilvl w:val="1"/>
          <w:numId w:val="21"/>
        </w:numPr>
        <w:spacing w:after="160" w:line="259" w:lineRule="auto"/>
        <w:contextualSpacing/>
        <w:jc w:val="both"/>
        <w:rPr>
          <w:rFonts w:ascii="Times New Roman" w:eastAsiaTheme="minorHAnsi" w:hAnsi="Times New Roman" w:cs="Times New Roman"/>
          <w:lang w:val="ru-RU" w:eastAsia="en-US"/>
        </w:rPr>
      </w:pPr>
      <w:r w:rsidRPr="00BE1DBA">
        <w:rPr>
          <w:rFonts w:ascii="Times New Roman" w:eastAsiaTheme="minorHAnsi" w:hAnsi="Times New Roman" w:cs="Times New Roman"/>
          <w:lang w:val="ru-RU" w:eastAsia="en-US"/>
        </w:rPr>
        <w:t>Применение в пассивных оптических сетях (</w:t>
      </w:r>
      <w:r w:rsidRPr="00BE1DBA">
        <w:rPr>
          <w:rFonts w:ascii="Times New Roman" w:eastAsiaTheme="minorHAnsi" w:hAnsi="Times New Roman" w:cs="Times New Roman"/>
          <w:lang w:eastAsia="en-US"/>
        </w:rPr>
        <w:t>PON</w:t>
      </w:r>
      <w:r w:rsidRPr="00BE1DBA">
        <w:rPr>
          <w:rFonts w:ascii="Times New Roman" w:eastAsiaTheme="minorHAnsi" w:hAnsi="Times New Roman" w:cs="Times New Roman"/>
          <w:lang w:val="ru-RU" w:eastAsia="en-US"/>
        </w:rPr>
        <w:t>) для передачи сигнала КТВ.</w:t>
      </w:r>
    </w:p>
    <w:p w:rsidR="006A188A" w:rsidRPr="00BE1DBA" w:rsidRDefault="006A188A" w:rsidP="00BE1DBA">
      <w:pPr>
        <w:keepNext/>
        <w:keepLines/>
        <w:numPr>
          <w:ilvl w:val="0"/>
          <w:numId w:val="8"/>
        </w:numPr>
        <w:spacing w:before="240" w:after="160" w:line="259" w:lineRule="auto"/>
        <w:outlineLvl w:val="0"/>
        <w:rPr>
          <w:rFonts w:asciiTheme="majorHAnsi" w:eastAsiaTheme="majorEastAsia" w:hAnsiTheme="majorHAnsi" w:cstheme="majorBidi"/>
          <w:color w:val="2E74B5" w:themeColor="accent1" w:themeShade="BF"/>
          <w:sz w:val="32"/>
          <w:szCs w:val="32"/>
          <w:lang w:val="ru-RU" w:eastAsia="en-US"/>
        </w:rPr>
      </w:pPr>
      <w:r w:rsidRPr="00BE1DBA">
        <w:rPr>
          <w:rFonts w:asciiTheme="majorHAnsi" w:eastAsiaTheme="majorEastAsia" w:hAnsiTheme="majorHAnsi" w:cstheme="majorBidi"/>
          <w:color w:val="2E74B5" w:themeColor="accent1" w:themeShade="BF"/>
          <w:sz w:val="32"/>
          <w:szCs w:val="32"/>
          <w:lang w:val="ru-RU" w:eastAsia="en-US"/>
        </w:rPr>
        <w:t>ОБЩИЕ ТРЕБОВАНИЯ К ОБОРУДОВАНИЮ</w:t>
      </w:r>
    </w:p>
    <w:p w:rsidR="006A188A" w:rsidRPr="00BE1DBA" w:rsidRDefault="006A188A" w:rsidP="00BE1DBA">
      <w:pPr>
        <w:numPr>
          <w:ilvl w:val="1"/>
          <w:numId w:val="8"/>
        </w:numPr>
        <w:spacing w:after="160" w:line="259" w:lineRule="auto"/>
        <w:contextualSpacing/>
        <w:jc w:val="both"/>
        <w:rPr>
          <w:rFonts w:ascii="Times New Roman" w:eastAsiaTheme="minorHAnsi" w:hAnsi="Times New Roman" w:cs="Times New Roman"/>
          <w:lang w:val="ru-RU" w:eastAsia="en-US"/>
        </w:rPr>
      </w:pPr>
      <w:r w:rsidRPr="00BE1DBA">
        <w:rPr>
          <w:rFonts w:ascii="Times New Roman" w:eastAsiaTheme="minorHAnsi" w:hAnsi="Times New Roman" w:cs="Times New Roman"/>
          <w:lang w:val="ru-RU" w:eastAsia="en-US"/>
        </w:rPr>
        <w:t>Построение линейной оптической сети кабельного телевидения (КТВ).</w:t>
      </w:r>
    </w:p>
    <w:p w:rsidR="006A188A" w:rsidRPr="00BE1DBA" w:rsidRDefault="006A188A" w:rsidP="00BE1DBA">
      <w:pPr>
        <w:numPr>
          <w:ilvl w:val="2"/>
          <w:numId w:val="8"/>
        </w:numPr>
        <w:spacing w:after="160" w:line="259" w:lineRule="auto"/>
        <w:contextualSpacing/>
        <w:jc w:val="both"/>
        <w:rPr>
          <w:rFonts w:ascii="Times New Roman" w:eastAsiaTheme="minorHAnsi" w:hAnsi="Times New Roman" w:cs="Times New Roman"/>
          <w:lang w:val="ru-RU" w:eastAsia="en-US"/>
        </w:rPr>
      </w:pPr>
      <w:r w:rsidRPr="00BE1DBA">
        <w:rPr>
          <w:rFonts w:ascii="Times New Roman" w:eastAsiaTheme="minorHAnsi" w:hAnsi="Times New Roman" w:cs="Times New Roman"/>
          <w:lang w:val="ru-RU" w:eastAsia="en-US"/>
        </w:rPr>
        <w:t xml:space="preserve"> Оптические характеристики:</w:t>
      </w:r>
    </w:p>
    <w:p w:rsidR="006A188A" w:rsidRPr="00BE1DBA" w:rsidRDefault="006A188A" w:rsidP="00BE1DBA">
      <w:pPr>
        <w:numPr>
          <w:ilvl w:val="0"/>
          <w:numId w:val="10"/>
        </w:numPr>
        <w:spacing w:after="160" w:line="259" w:lineRule="auto"/>
        <w:contextualSpacing/>
        <w:jc w:val="both"/>
        <w:rPr>
          <w:rFonts w:ascii="Times New Roman" w:eastAsiaTheme="minorHAnsi" w:hAnsi="Times New Roman" w:cs="Times New Roman"/>
          <w:lang w:val="ru-RU" w:eastAsia="en-US"/>
        </w:rPr>
      </w:pPr>
      <w:r w:rsidRPr="00BE1DBA">
        <w:rPr>
          <w:rFonts w:ascii="Times New Roman" w:eastAsiaTheme="minorHAnsi" w:hAnsi="Times New Roman" w:cs="Times New Roman"/>
          <w:lang w:val="ru-RU" w:eastAsia="en-US"/>
        </w:rPr>
        <w:t xml:space="preserve">Спектральный диапазон длин волн усиления: от 1540 до 1560 </w:t>
      </w:r>
      <w:proofErr w:type="spellStart"/>
      <w:r w:rsidRPr="00BE1DBA">
        <w:rPr>
          <w:rFonts w:ascii="Times New Roman" w:eastAsiaTheme="minorHAnsi" w:hAnsi="Times New Roman" w:cs="Times New Roman"/>
          <w:lang w:val="ru-RU" w:eastAsia="en-US"/>
        </w:rPr>
        <w:t>нм</w:t>
      </w:r>
      <w:proofErr w:type="spellEnd"/>
      <w:r w:rsidRPr="00BE1DBA">
        <w:rPr>
          <w:rFonts w:ascii="Times New Roman" w:eastAsiaTheme="minorHAnsi" w:hAnsi="Times New Roman" w:cs="Times New Roman"/>
          <w:lang w:val="ru-RU" w:eastAsia="en-US"/>
        </w:rPr>
        <w:t>;</w:t>
      </w:r>
    </w:p>
    <w:p w:rsidR="006A188A" w:rsidRPr="00BE1DBA" w:rsidRDefault="006A188A" w:rsidP="00BE1DBA">
      <w:pPr>
        <w:numPr>
          <w:ilvl w:val="0"/>
          <w:numId w:val="10"/>
        </w:numPr>
        <w:spacing w:after="160" w:line="259" w:lineRule="auto"/>
        <w:contextualSpacing/>
        <w:jc w:val="both"/>
        <w:rPr>
          <w:rFonts w:ascii="Times New Roman" w:eastAsiaTheme="minorHAnsi" w:hAnsi="Times New Roman" w:cs="Times New Roman"/>
          <w:lang w:val="ru-RU" w:eastAsia="en-US"/>
        </w:rPr>
      </w:pPr>
      <w:r w:rsidRPr="00BE1DBA">
        <w:rPr>
          <w:rFonts w:ascii="Times New Roman" w:eastAsiaTheme="minorHAnsi" w:hAnsi="Times New Roman" w:cs="Times New Roman"/>
          <w:lang w:val="ru-RU" w:eastAsia="en-US"/>
        </w:rPr>
        <w:t xml:space="preserve">Уровень оптического сигнала на каждом из выходов не ниже 17,0 </w:t>
      </w:r>
      <w:proofErr w:type="spellStart"/>
      <w:r w:rsidRPr="00BE1DBA">
        <w:rPr>
          <w:rFonts w:ascii="Times New Roman" w:eastAsiaTheme="minorHAnsi" w:hAnsi="Times New Roman" w:cs="Times New Roman"/>
          <w:lang w:val="ru-RU" w:eastAsia="en-US"/>
        </w:rPr>
        <w:t>дБм</w:t>
      </w:r>
      <w:proofErr w:type="spellEnd"/>
      <w:r w:rsidRPr="00BE1DBA">
        <w:rPr>
          <w:rFonts w:ascii="Times New Roman" w:eastAsiaTheme="minorHAnsi" w:hAnsi="Times New Roman" w:cs="Times New Roman"/>
          <w:lang w:val="ru-RU" w:eastAsia="en-US"/>
        </w:rPr>
        <w:t xml:space="preserve">, </w:t>
      </w:r>
    </w:p>
    <w:p w:rsidR="006A188A" w:rsidRPr="00BE1DBA" w:rsidRDefault="006A188A" w:rsidP="00BE1DBA">
      <w:pPr>
        <w:numPr>
          <w:ilvl w:val="0"/>
          <w:numId w:val="10"/>
        </w:numPr>
        <w:spacing w:after="160" w:line="259" w:lineRule="auto"/>
        <w:contextualSpacing/>
        <w:jc w:val="both"/>
        <w:rPr>
          <w:rFonts w:ascii="Times New Roman" w:eastAsiaTheme="minorHAnsi" w:hAnsi="Times New Roman" w:cs="Times New Roman"/>
          <w:lang w:val="ru-RU" w:eastAsia="en-US"/>
        </w:rPr>
      </w:pPr>
      <w:r w:rsidRPr="00BE1DBA">
        <w:rPr>
          <w:rFonts w:ascii="Times New Roman" w:eastAsiaTheme="minorHAnsi" w:hAnsi="Times New Roman" w:cs="Times New Roman"/>
          <w:lang w:val="ru-RU" w:eastAsia="en-US"/>
        </w:rPr>
        <w:t xml:space="preserve">Максимальное отклонение уровня сигнала между выходами с максимальным и минимальным значением оптического уровня не более 1,5 дБ (на λ=1550 </w:t>
      </w:r>
      <w:proofErr w:type="spellStart"/>
      <w:r w:rsidRPr="00BE1DBA">
        <w:rPr>
          <w:rFonts w:ascii="Times New Roman" w:eastAsiaTheme="minorHAnsi" w:hAnsi="Times New Roman" w:cs="Times New Roman"/>
          <w:lang w:val="ru-RU" w:eastAsia="en-US"/>
        </w:rPr>
        <w:t>нм</w:t>
      </w:r>
      <w:proofErr w:type="spellEnd"/>
      <w:r w:rsidRPr="00BE1DBA">
        <w:rPr>
          <w:rFonts w:ascii="Times New Roman" w:eastAsiaTheme="minorHAnsi" w:hAnsi="Times New Roman" w:cs="Times New Roman"/>
          <w:lang w:val="ru-RU" w:eastAsia="en-US"/>
        </w:rPr>
        <w:t>);</w:t>
      </w:r>
    </w:p>
    <w:p w:rsidR="006A188A" w:rsidRPr="00BE1DBA" w:rsidRDefault="006A188A" w:rsidP="00BE1DBA">
      <w:pPr>
        <w:numPr>
          <w:ilvl w:val="0"/>
          <w:numId w:val="10"/>
        </w:numPr>
        <w:spacing w:after="160" w:line="259" w:lineRule="auto"/>
        <w:contextualSpacing/>
        <w:jc w:val="both"/>
        <w:rPr>
          <w:rFonts w:ascii="Times New Roman" w:eastAsiaTheme="minorHAnsi" w:hAnsi="Times New Roman" w:cs="Times New Roman"/>
          <w:lang w:val="ru-RU" w:eastAsia="en-US"/>
        </w:rPr>
      </w:pPr>
      <w:r w:rsidRPr="00BE1DBA">
        <w:rPr>
          <w:rFonts w:ascii="Times New Roman" w:eastAsiaTheme="minorHAnsi" w:hAnsi="Times New Roman" w:cs="Times New Roman"/>
          <w:lang w:val="ru-RU" w:eastAsia="en-US"/>
        </w:rPr>
        <w:t xml:space="preserve">Диапазон входной оптической мощности: -2…+10 </w:t>
      </w:r>
      <w:proofErr w:type="spellStart"/>
      <w:r w:rsidRPr="00BE1DBA">
        <w:rPr>
          <w:rFonts w:ascii="Times New Roman" w:eastAsiaTheme="minorHAnsi" w:hAnsi="Times New Roman" w:cs="Times New Roman"/>
          <w:lang w:val="ru-RU" w:eastAsia="en-US"/>
        </w:rPr>
        <w:t>дБм</w:t>
      </w:r>
      <w:proofErr w:type="spellEnd"/>
      <w:r w:rsidRPr="00BE1DBA">
        <w:rPr>
          <w:rFonts w:ascii="Times New Roman" w:eastAsiaTheme="minorHAnsi" w:hAnsi="Times New Roman" w:cs="Times New Roman"/>
          <w:lang w:val="ru-RU" w:eastAsia="en-US"/>
        </w:rPr>
        <w:t>;</w:t>
      </w:r>
    </w:p>
    <w:p w:rsidR="006A188A" w:rsidRPr="00BE1DBA" w:rsidRDefault="006A188A" w:rsidP="00BE1DBA">
      <w:pPr>
        <w:numPr>
          <w:ilvl w:val="0"/>
          <w:numId w:val="10"/>
        </w:numPr>
        <w:spacing w:after="160" w:line="259" w:lineRule="auto"/>
        <w:contextualSpacing/>
        <w:jc w:val="both"/>
        <w:rPr>
          <w:rFonts w:ascii="Times New Roman" w:eastAsiaTheme="minorHAnsi" w:hAnsi="Times New Roman" w:cs="Times New Roman"/>
          <w:lang w:val="ru-RU" w:eastAsia="en-US"/>
        </w:rPr>
      </w:pPr>
      <w:r w:rsidRPr="00BE1DBA">
        <w:rPr>
          <w:rFonts w:ascii="Times New Roman" w:eastAsiaTheme="minorHAnsi" w:hAnsi="Times New Roman" w:cs="Times New Roman"/>
          <w:lang w:val="ru-RU" w:eastAsia="en-US"/>
        </w:rPr>
        <w:t>Коэффициент шума (шум-фактор): &lt;5 дБ;</w:t>
      </w:r>
    </w:p>
    <w:p w:rsidR="006A188A" w:rsidRPr="00BE1DBA" w:rsidRDefault="006A188A" w:rsidP="00BE1DBA">
      <w:pPr>
        <w:numPr>
          <w:ilvl w:val="0"/>
          <w:numId w:val="10"/>
        </w:numPr>
        <w:spacing w:after="160" w:line="259" w:lineRule="auto"/>
        <w:contextualSpacing/>
        <w:jc w:val="both"/>
        <w:rPr>
          <w:rFonts w:ascii="Times New Roman" w:eastAsiaTheme="minorHAnsi" w:hAnsi="Times New Roman" w:cs="Times New Roman"/>
          <w:lang w:val="ru-RU" w:eastAsia="en-US"/>
        </w:rPr>
      </w:pPr>
      <w:r w:rsidRPr="00BE1DBA">
        <w:rPr>
          <w:rFonts w:ascii="Times New Roman" w:eastAsiaTheme="minorHAnsi" w:hAnsi="Times New Roman" w:cs="Times New Roman"/>
          <w:lang w:val="ru-RU" w:eastAsia="en-US"/>
        </w:rPr>
        <w:t>Поляризационная чувствительность: &lt;0,2 дБ;</w:t>
      </w:r>
    </w:p>
    <w:p w:rsidR="006A188A" w:rsidRPr="00BE1DBA" w:rsidRDefault="006A188A" w:rsidP="00BE1DBA">
      <w:pPr>
        <w:numPr>
          <w:ilvl w:val="0"/>
          <w:numId w:val="10"/>
        </w:numPr>
        <w:spacing w:after="160" w:line="259" w:lineRule="auto"/>
        <w:contextualSpacing/>
        <w:jc w:val="both"/>
        <w:rPr>
          <w:rFonts w:ascii="Times New Roman" w:eastAsiaTheme="minorHAnsi" w:hAnsi="Times New Roman" w:cs="Times New Roman"/>
          <w:lang w:val="ru-RU" w:eastAsia="en-US"/>
        </w:rPr>
      </w:pPr>
      <w:r w:rsidRPr="00BE1DBA">
        <w:rPr>
          <w:rFonts w:ascii="Times New Roman" w:eastAsiaTheme="minorHAnsi" w:hAnsi="Times New Roman" w:cs="Times New Roman"/>
          <w:lang w:val="ru-RU" w:eastAsia="en-US"/>
        </w:rPr>
        <w:t>Обратные потери входных/выходных разъемов: &lt;55 дБ.</w:t>
      </w:r>
    </w:p>
    <w:p w:rsidR="006A188A" w:rsidRPr="00BE1DBA" w:rsidRDefault="006A188A" w:rsidP="00BE1DBA">
      <w:pPr>
        <w:numPr>
          <w:ilvl w:val="2"/>
          <w:numId w:val="8"/>
        </w:numPr>
        <w:spacing w:after="160" w:line="259" w:lineRule="auto"/>
        <w:contextualSpacing/>
        <w:jc w:val="both"/>
        <w:rPr>
          <w:rFonts w:ascii="Times New Roman" w:eastAsiaTheme="minorHAnsi" w:hAnsi="Times New Roman" w:cs="Times New Roman"/>
          <w:lang w:eastAsia="en-US"/>
        </w:rPr>
      </w:pPr>
      <w:r w:rsidRPr="00BE1DBA">
        <w:rPr>
          <w:rFonts w:ascii="Times New Roman" w:eastAsiaTheme="minorHAnsi" w:hAnsi="Times New Roman" w:cs="Times New Roman"/>
          <w:lang w:val="ru-RU" w:eastAsia="en-US"/>
        </w:rPr>
        <w:t xml:space="preserve"> Электрические характеристики сигнала КТВ:</w:t>
      </w:r>
    </w:p>
    <w:p w:rsidR="006A188A" w:rsidRPr="00BE1DBA" w:rsidRDefault="006A188A" w:rsidP="00BE1DBA">
      <w:pPr>
        <w:numPr>
          <w:ilvl w:val="0"/>
          <w:numId w:val="20"/>
        </w:numPr>
        <w:spacing w:after="160" w:line="259" w:lineRule="auto"/>
        <w:ind w:left="1985"/>
        <w:contextualSpacing/>
        <w:jc w:val="both"/>
        <w:rPr>
          <w:rFonts w:ascii="Times New Roman" w:eastAsiaTheme="minorHAnsi" w:hAnsi="Times New Roman" w:cs="Times New Roman"/>
          <w:lang w:val="ru-RU" w:eastAsia="en-US"/>
        </w:rPr>
      </w:pPr>
      <w:r w:rsidRPr="00BE1DBA">
        <w:rPr>
          <w:rFonts w:ascii="Times New Roman" w:eastAsiaTheme="minorHAnsi" w:hAnsi="Times New Roman" w:cs="Times New Roman"/>
          <w:lang w:val="ru-RU" w:eastAsia="en-US"/>
        </w:rPr>
        <w:t>Усилитель не должен вносить искажений в усиливаемый сигнал;</w:t>
      </w:r>
    </w:p>
    <w:p w:rsidR="006A188A" w:rsidRPr="00BE1DBA" w:rsidRDefault="006A188A" w:rsidP="00BE1DBA">
      <w:pPr>
        <w:numPr>
          <w:ilvl w:val="0"/>
          <w:numId w:val="20"/>
        </w:numPr>
        <w:spacing w:after="160" w:line="259" w:lineRule="auto"/>
        <w:ind w:left="1985"/>
        <w:contextualSpacing/>
        <w:jc w:val="both"/>
        <w:rPr>
          <w:rFonts w:ascii="Times New Roman" w:eastAsiaTheme="minorHAnsi" w:hAnsi="Times New Roman" w:cs="Times New Roman"/>
          <w:lang w:val="ru-RU" w:eastAsia="en-US"/>
        </w:rPr>
      </w:pPr>
      <w:r w:rsidRPr="00BE1DBA">
        <w:rPr>
          <w:rFonts w:ascii="Times New Roman" w:eastAsiaTheme="minorHAnsi" w:hAnsi="Times New Roman" w:cs="Times New Roman"/>
          <w:lang w:val="ru-RU" w:eastAsia="en-US"/>
        </w:rPr>
        <w:t>Отношение Сигнал/Шум на выходе усилителя не менее 43;</w:t>
      </w:r>
    </w:p>
    <w:p w:rsidR="006A188A" w:rsidRPr="00BE1DBA" w:rsidRDefault="006A188A" w:rsidP="00BE1DBA">
      <w:pPr>
        <w:numPr>
          <w:ilvl w:val="0"/>
          <w:numId w:val="20"/>
        </w:numPr>
        <w:spacing w:after="160" w:line="259" w:lineRule="auto"/>
        <w:ind w:left="1985"/>
        <w:contextualSpacing/>
        <w:jc w:val="both"/>
        <w:rPr>
          <w:rFonts w:ascii="Times New Roman" w:eastAsiaTheme="minorHAnsi" w:hAnsi="Times New Roman" w:cs="Times New Roman"/>
          <w:lang w:val="ru-RU" w:eastAsia="en-US"/>
        </w:rPr>
      </w:pPr>
      <w:r w:rsidRPr="00BE1DBA">
        <w:rPr>
          <w:rFonts w:ascii="Times New Roman" w:eastAsiaTheme="minorHAnsi" w:hAnsi="Times New Roman" w:cs="Times New Roman"/>
          <w:lang w:val="ru-RU" w:eastAsia="en-US"/>
        </w:rPr>
        <w:t xml:space="preserve">Параметр </w:t>
      </w:r>
      <w:proofErr w:type="spellStart"/>
      <w:r w:rsidRPr="00BE1DBA">
        <w:rPr>
          <w:rFonts w:ascii="Times New Roman" w:eastAsiaTheme="minorHAnsi" w:hAnsi="Times New Roman" w:cs="Times New Roman"/>
          <w:lang w:eastAsia="en-US"/>
        </w:rPr>
        <w:t>postBER</w:t>
      </w:r>
      <w:proofErr w:type="spellEnd"/>
      <w:r w:rsidRPr="00BE1DBA">
        <w:rPr>
          <w:rFonts w:ascii="Times New Roman" w:eastAsiaTheme="minorHAnsi" w:hAnsi="Times New Roman" w:cs="Times New Roman"/>
          <w:lang w:val="ru-RU" w:eastAsia="en-US"/>
        </w:rPr>
        <w:t xml:space="preserve"> для цифровых сигналов на выходе усилителя не ниже 10</w:t>
      </w:r>
      <w:r w:rsidRPr="00BE1DBA">
        <w:rPr>
          <w:rFonts w:ascii="Times New Roman" w:eastAsiaTheme="minorHAnsi" w:hAnsi="Times New Roman" w:cs="Times New Roman"/>
          <w:vertAlign w:val="superscript"/>
          <w:lang w:val="ru-RU" w:eastAsia="en-US"/>
        </w:rPr>
        <w:t>-8</w:t>
      </w:r>
      <w:r w:rsidRPr="00BE1DBA">
        <w:rPr>
          <w:rFonts w:ascii="Times New Roman" w:eastAsiaTheme="minorHAnsi" w:hAnsi="Times New Roman" w:cs="Times New Roman"/>
          <w:lang w:val="ru-RU" w:eastAsia="en-US"/>
        </w:rPr>
        <w:t>;</w:t>
      </w:r>
    </w:p>
    <w:p w:rsidR="006A188A" w:rsidRPr="00BE1DBA" w:rsidRDefault="006A188A" w:rsidP="00BE1DBA">
      <w:pPr>
        <w:numPr>
          <w:ilvl w:val="0"/>
          <w:numId w:val="20"/>
        </w:numPr>
        <w:spacing w:after="160" w:line="259" w:lineRule="auto"/>
        <w:ind w:left="1985"/>
        <w:contextualSpacing/>
        <w:jc w:val="both"/>
        <w:rPr>
          <w:rFonts w:ascii="Times New Roman" w:eastAsiaTheme="minorHAnsi" w:hAnsi="Times New Roman" w:cs="Times New Roman"/>
          <w:lang w:val="ru-RU" w:eastAsia="en-US"/>
        </w:rPr>
      </w:pPr>
      <w:r w:rsidRPr="00BE1DBA">
        <w:rPr>
          <w:rFonts w:ascii="Times New Roman" w:eastAsiaTheme="minorHAnsi" w:hAnsi="Times New Roman" w:cs="Times New Roman"/>
          <w:lang w:val="ru-RU" w:eastAsia="en-US"/>
        </w:rPr>
        <w:t xml:space="preserve">Параметр </w:t>
      </w:r>
      <w:r w:rsidRPr="00BE1DBA">
        <w:rPr>
          <w:rFonts w:ascii="Times New Roman" w:eastAsiaTheme="minorHAnsi" w:hAnsi="Times New Roman" w:cs="Times New Roman"/>
          <w:lang w:eastAsia="en-US"/>
        </w:rPr>
        <w:t>MER</w:t>
      </w:r>
      <w:r w:rsidRPr="00BE1DBA">
        <w:rPr>
          <w:rFonts w:ascii="Times New Roman" w:eastAsiaTheme="minorHAnsi" w:hAnsi="Times New Roman" w:cs="Times New Roman"/>
          <w:lang w:val="ru-RU" w:eastAsia="en-US"/>
        </w:rPr>
        <w:t xml:space="preserve"> для цифровых каналов на выходе усилителя не ниже 36 дБ.</w:t>
      </w:r>
    </w:p>
    <w:p w:rsidR="006A188A" w:rsidRPr="00BE1DBA" w:rsidRDefault="006A188A" w:rsidP="00BE1DBA">
      <w:pPr>
        <w:numPr>
          <w:ilvl w:val="2"/>
          <w:numId w:val="8"/>
        </w:numPr>
        <w:spacing w:after="160" w:line="259" w:lineRule="auto"/>
        <w:contextualSpacing/>
        <w:jc w:val="both"/>
        <w:rPr>
          <w:rFonts w:ascii="Times New Roman" w:eastAsiaTheme="minorHAnsi" w:hAnsi="Times New Roman" w:cs="Times New Roman"/>
          <w:lang w:val="ru-RU" w:eastAsia="en-US"/>
        </w:rPr>
      </w:pPr>
      <w:r w:rsidRPr="00BE1DBA">
        <w:rPr>
          <w:rFonts w:ascii="Times New Roman" w:eastAsiaTheme="minorHAnsi" w:hAnsi="Times New Roman" w:cs="Times New Roman"/>
          <w:lang w:val="ru-RU" w:eastAsia="en-US"/>
        </w:rPr>
        <w:t xml:space="preserve"> Функциональные характеристики:</w:t>
      </w:r>
    </w:p>
    <w:p w:rsidR="006A188A" w:rsidRPr="00BE1DBA" w:rsidRDefault="006A188A" w:rsidP="00BE1DBA">
      <w:pPr>
        <w:numPr>
          <w:ilvl w:val="2"/>
          <w:numId w:val="11"/>
        </w:numPr>
        <w:spacing w:after="160" w:line="259" w:lineRule="auto"/>
        <w:ind w:left="1985" w:hanging="425"/>
        <w:contextualSpacing/>
        <w:jc w:val="both"/>
        <w:rPr>
          <w:rFonts w:ascii="Times New Roman" w:eastAsiaTheme="minorHAnsi" w:hAnsi="Times New Roman" w:cs="Times New Roman"/>
          <w:lang w:val="ru-RU" w:eastAsia="en-US"/>
        </w:rPr>
      </w:pPr>
      <w:r w:rsidRPr="00BE1DBA">
        <w:rPr>
          <w:rFonts w:ascii="Times New Roman" w:eastAsiaTheme="minorHAnsi" w:hAnsi="Times New Roman" w:cs="Times New Roman"/>
          <w:lang w:val="ru-RU" w:eastAsia="en-US"/>
        </w:rPr>
        <w:t xml:space="preserve">Оборудование должно быть обеспечено встроенным оптическим делителем с числом выходных портов: 16 портов для усилителей с </w:t>
      </w:r>
      <w:r w:rsidRPr="00BE1DBA">
        <w:rPr>
          <w:rFonts w:ascii="Times New Roman" w:eastAsiaTheme="minorHAnsi" w:hAnsi="Times New Roman" w:cs="Times New Roman"/>
          <w:lang w:eastAsia="en-US"/>
        </w:rPr>
        <w:t>P</w:t>
      </w:r>
      <w:r w:rsidRPr="00BE1DBA">
        <w:rPr>
          <w:rFonts w:ascii="Times New Roman" w:eastAsiaTheme="minorHAnsi" w:hAnsi="Times New Roman" w:cs="Times New Roman"/>
          <w:vertAlign w:val="subscript"/>
          <w:lang w:eastAsia="en-US"/>
        </w:rPr>
        <w:t>out</w:t>
      </w:r>
      <w:r w:rsidRPr="00BE1DBA">
        <w:rPr>
          <w:rFonts w:ascii="Times New Roman" w:eastAsiaTheme="minorHAnsi" w:hAnsi="Times New Roman" w:cs="Times New Roman"/>
          <w:lang w:val="ru-RU" w:eastAsia="en-US"/>
        </w:rPr>
        <w:t xml:space="preserve">=1000мВт и 32 порта для усилителей с </w:t>
      </w:r>
      <w:r w:rsidRPr="00BE1DBA">
        <w:rPr>
          <w:rFonts w:ascii="Times New Roman" w:eastAsiaTheme="minorHAnsi" w:hAnsi="Times New Roman" w:cs="Times New Roman"/>
          <w:lang w:eastAsia="en-US"/>
        </w:rPr>
        <w:t>P</w:t>
      </w:r>
      <w:r w:rsidRPr="00BE1DBA">
        <w:rPr>
          <w:rFonts w:ascii="Times New Roman" w:eastAsiaTheme="minorHAnsi" w:hAnsi="Times New Roman" w:cs="Times New Roman"/>
          <w:vertAlign w:val="subscript"/>
          <w:lang w:eastAsia="en-US"/>
        </w:rPr>
        <w:t>out</w:t>
      </w:r>
      <w:r w:rsidRPr="00BE1DBA">
        <w:rPr>
          <w:rFonts w:ascii="Times New Roman" w:eastAsiaTheme="minorHAnsi" w:hAnsi="Times New Roman" w:cs="Times New Roman"/>
          <w:lang w:val="ru-RU" w:eastAsia="en-US"/>
        </w:rPr>
        <w:t>=2000 мВт;</w:t>
      </w:r>
    </w:p>
    <w:p w:rsidR="006A188A" w:rsidRPr="00BE1DBA" w:rsidRDefault="006A188A" w:rsidP="00BE1DBA">
      <w:pPr>
        <w:numPr>
          <w:ilvl w:val="2"/>
          <w:numId w:val="11"/>
        </w:numPr>
        <w:spacing w:after="160" w:line="259" w:lineRule="auto"/>
        <w:ind w:left="1985" w:hanging="425"/>
        <w:contextualSpacing/>
        <w:jc w:val="both"/>
        <w:rPr>
          <w:rFonts w:ascii="Times New Roman" w:eastAsiaTheme="minorHAnsi" w:hAnsi="Times New Roman" w:cs="Times New Roman"/>
          <w:lang w:val="ru-RU" w:eastAsia="en-US"/>
        </w:rPr>
      </w:pPr>
      <w:r w:rsidRPr="00BE1DBA">
        <w:rPr>
          <w:rFonts w:ascii="Times New Roman" w:eastAsiaTheme="minorHAnsi" w:hAnsi="Times New Roman" w:cs="Times New Roman"/>
          <w:lang w:val="ru-RU" w:eastAsia="en-US"/>
        </w:rPr>
        <w:t xml:space="preserve">Оптическая мощность на каждом из выходных портов </w:t>
      </w:r>
      <w:r w:rsidRPr="00BE1DBA">
        <w:rPr>
          <w:rFonts w:ascii="Times New Roman" w:eastAsiaTheme="minorHAnsi" w:hAnsi="Times New Roman" w:cs="Times New Roman"/>
          <w:lang w:eastAsia="en-US"/>
        </w:rPr>
        <w:t>P</w:t>
      </w:r>
      <w:r w:rsidRPr="00BE1DBA">
        <w:rPr>
          <w:rFonts w:ascii="Times New Roman" w:eastAsiaTheme="minorHAnsi" w:hAnsi="Times New Roman" w:cs="Times New Roman"/>
          <w:vertAlign w:val="subscript"/>
          <w:lang w:eastAsia="en-US"/>
        </w:rPr>
        <w:t>out</w:t>
      </w:r>
      <w:r w:rsidRPr="00BE1DBA">
        <w:rPr>
          <w:rFonts w:ascii="Times New Roman" w:eastAsiaTheme="minorHAnsi" w:hAnsi="Times New Roman" w:cs="Times New Roman"/>
          <w:lang w:val="ru-RU" w:eastAsia="en-US"/>
        </w:rPr>
        <w:t>/</w:t>
      </w:r>
      <w:r w:rsidRPr="00BE1DBA">
        <w:rPr>
          <w:rFonts w:ascii="Times New Roman" w:eastAsiaTheme="minorHAnsi" w:hAnsi="Times New Roman" w:cs="Times New Roman"/>
          <w:lang w:eastAsia="en-US"/>
        </w:rPr>
        <w:t>N</w:t>
      </w:r>
      <w:r w:rsidRPr="00BE1DBA">
        <w:rPr>
          <w:rFonts w:ascii="Times New Roman" w:eastAsiaTheme="minorHAnsi" w:hAnsi="Times New Roman" w:cs="Times New Roman"/>
          <w:lang w:val="ru-RU" w:eastAsia="en-US"/>
        </w:rPr>
        <w:t>;</w:t>
      </w:r>
    </w:p>
    <w:p w:rsidR="006A188A" w:rsidRPr="00BE1DBA" w:rsidRDefault="006A188A" w:rsidP="00BE1DBA">
      <w:pPr>
        <w:numPr>
          <w:ilvl w:val="2"/>
          <w:numId w:val="11"/>
        </w:numPr>
        <w:spacing w:after="160" w:line="259" w:lineRule="auto"/>
        <w:ind w:left="1985" w:hanging="425"/>
        <w:contextualSpacing/>
        <w:jc w:val="both"/>
        <w:rPr>
          <w:rFonts w:ascii="Times New Roman" w:eastAsiaTheme="minorHAnsi" w:hAnsi="Times New Roman" w:cs="Times New Roman"/>
          <w:lang w:val="ru-RU" w:eastAsia="en-US"/>
        </w:rPr>
      </w:pPr>
      <w:r w:rsidRPr="00BE1DBA">
        <w:rPr>
          <w:rFonts w:ascii="Times New Roman" w:eastAsiaTheme="minorHAnsi" w:hAnsi="Times New Roman" w:cs="Times New Roman"/>
          <w:lang w:val="ru-RU" w:eastAsia="en-US"/>
        </w:rPr>
        <w:t>Оптические усилители должны иметь систему автоматического выключения мощности на выходе при отсутствии сигнала на входе;</w:t>
      </w:r>
    </w:p>
    <w:p w:rsidR="006A188A" w:rsidRPr="00BE1DBA" w:rsidRDefault="006A188A" w:rsidP="00BE1DBA">
      <w:pPr>
        <w:numPr>
          <w:ilvl w:val="2"/>
          <w:numId w:val="11"/>
        </w:numPr>
        <w:spacing w:after="160" w:line="259" w:lineRule="auto"/>
        <w:ind w:left="1985" w:hanging="425"/>
        <w:contextualSpacing/>
        <w:jc w:val="both"/>
        <w:rPr>
          <w:rFonts w:ascii="Times New Roman" w:eastAsiaTheme="minorHAnsi" w:hAnsi="Times New Roman" w:cs="Times New Roman"/>
          <w:lang w:val="ru-RU" w:eastAsia="en-US"/>
        </w:rPr>
      </w:pPr>
      <w:r w:rsidRPr="00BE1DBA">
        <w:rPr>
          <w:rFonts w:ascii="Times New Roman" w:eastAsiaTheme="minorHAnsi" w:hAnsi="Times New Roman" w:cs="Times New Roman"/>
          <w:lang w:val="ru-RU" w:eastAsia="en-US"/>
        </w:rPr>
        <w:t>Наличие двух входных оптических портов с функцией автоматического резервного переключения на другой, при пропадании или занижении уровня сигнала на одном;</w:t>
      </w:r>
    </w:p>
    <w:p w:rsidR="006A188A" w:rsidRPr="00BE1DBA" w:rsidRDefault="006A188A" w:rsidP="00BE1DBA">
      <w:pPr>
        <w:numPr>
          <w:ilvl w:val="2"/>
          <w:numId w:val="11"/>
        </w:numPr>
        <w:spacing w:after="160" w:line="259" w:lineRule="auto"/>
        <w:ind w:left="1985" w:hanging="425"/>
        <w:contextualSpacing/>
        <w:jc w:val="both"/>
        <w:rPr>
          <w:rFonts w:ascii="Times New Roman" w:eastAsiaTheme="minorHAnsi" w:hAnsi="Times New Roman" w:cs="Times New Roman"/>
          <w:lang w:val="ru-RU" w:eastAsia="en-US"/>
        </w:rPr>
      </w:pPr>
      <w:r w:rsidRPr="00BE1DBA">
        <w:rPr>
          <w:rFonts w:ascii="Times New Roman" w:eastAsiaTheme="minorHAnsi" w:hAnsi="Times New Roman" w:cs="Times New Roman"/>
          <w:lang w:val="ru-RU" w:eastAsia="en-US"/>
        </w:rPr>
        <w:t>Наличие контрольного выходного порта (мониторинга) для возможности контроля качества сигнала КТВ;</w:t>
      </w:r>
    </w:p>
    <w:p w:rsidR="006A188A" w:rsidRPr="00BE1DBA" w:rsidRDefault="006A188A" w:rsidP="00BE1DBA">
      <w:pPr>
        <w:numPr>
          <w:ilvl w:val="2"/>
          <w:numId w:val="11"/>
        </w:numPr>
        <w:spacing w:after="160" w:line="259" w:lineRule="auto"/>
        <w:ind w:left="1985" w:hanging="425"/>
        <w:contextualSpacing/>
        <w:jc w:val="both"/>
        <w:rPr>
          <w:rFonts w:ascii="Times New Roman" w:eastAsiaTheme="minorHAnsi" w:hAnsi="Times New Roman" w:cs="Times New Roman"/>
          <w:lang w:val="ru-RU" w:eastAsia="en-US"/>
        </w:rPr>
      </w:pPr>
      <w:r w:rsidRPr="00BE1DBA">
        <w:rPr>
          <w:rFonts w:ascii="Times New Roman" w:eastAsiaTheme="minorHAnsi" w:hAnsi="Times New Roman" w:cs="Times New Roman"/>
          <w:lang w:val="ru-RU" w:eastAsia="en-US"/>
        </w:rPr>
        <w:lastRenderedPageBreak/>
        <w:t>Наличие внешнего жидкокристаллического индикатора (дисплея) для возможности настройки и визуального контроля параметров сигнала.</w:t>
      </w:r>
    </w:p>
    <w:p w:rsidR="006A188A" w:rsidRPr="00BE1DBA" w:rsidRDefault="006A188A" w:rsidP="00BE1DBA">
      <w:pPr>
        <w:numPr>
          <w:ilvl w:val="1"/>
          <w:numId w:val="8"/>
        </w:numPr>
        <w:spacing w:after="160" w:line="259" w:lineRule="auto"/>
        <w:contextualSpacing/>
        <w:jc w:val="both"/>
        <w:rPr>
          <w:rFonts w:ascii="Times New Roman" w:eastAsiaTheme="minorHAnsi" w:hAnsi="Times New Roman" w:cs="Times New Roman"/>
          <w:lang w:val="ru-RU" w:eastAsia="en-US"/>
        </w:rPr>
      </w:pPr>
      <w:r w:rsidRPr="00BE1DBA">
        <w:rPr>
          <w:rFonts w:ascii="Times New Roman" w:eastAsiaTheme="minorHAnsi" w:hAnsi="Times New Roman" w:cs="Times New Roman"/>
          <w:lang w:val="ru-RU" w:eastAsia="en-US"/>
        </w:rPr>
        <w:t>Оборудование должно обеспечивать следующие технические возможности:</w:t>
      </w:r>
    </w:p>
    <w:p w:rsidR="006A188A" w:rsidRPr="00BE1DBA" w:rsidRDefault="006A188A" w:rsidP="00BE1DBA">
      <w:pPr>
        <w:numPr>
          <w:ilvl w:val="2"/>
          <w:numId w:val="8"/>
        </w:numPr>
        <w:spacing w:after="160" w:line="259" w:lineRule="auto"/>
        <w:contextualSpacing/>
        <w:jc w:val="both"/>
        <w:rPr>
          <w:rFonts w:ascii="Times New Roman" w:eastAsiaTheme="minorHAnsi" w:hAnsi="Times New Roman" w:cs="Times New Roman"/>
          <w:lang w:val="ru-RU" w:eastAsia="en-US"/>
        </w:rPr>
      </w:pPr>
      <w:r w:rsidRPr="00BE1DBA">
        <w:rPr>
          <w:rFonts w:ascii="Times New Roman" w:eastAsiaTheme="minorHAnsi" w:hAnsi="Times New Roman" w:cs="Times New Roman"/>
          <w:lang w:val="ru-RU" w:eastAsia="en-US"/>
        </w:rPr>
        <w:t xml:space="preserve"> По отдельному запросу заказчика оптические усилители должны быть обеспечены </w:t>
      </w:r>
      <w:r w:rsidRPr="00BE1DBA">
        <w:rPr>
          <w:rFonts w:ascii="Times New Roman" w:eastAsiaTheme="minorHAnsi" w:hAnsi="Times New Roman" w:cs="Times New Roman"/>
          <w:lang w:eastAsia="en-US"/>
        </w:rPr>
        <w:t>WDM</w:t>
      </w:r>
      <w:r w:rsidRPr="00BE1DBA">
        <w:rPr>
          <w:rFonts w:ascii="Times New Roman" w:eastAsiaTheme="minorHAnsi" w:hAnsi="Times New Roman" w:cs="Times New Roman"/>
          <w:lang w:val="ru-RU" w:eastAsia="en-US"/>
        </w:rPr>
        <w:t xml:space="preserve">-мультиплексорами с количеством портов, соответствующим количеству выходных портов усилителя для возможности применения его в сетях </w:t>
      </w:r>
      <w:r w:rsidRPr="00BE1DBA">
        <w:rPr>
          <w:rFonts w:ascii="Times New Roman" w:eastAsiaTheme="minorHAnsi" w:hAnsi="Times New Roman" w:cs="Times New Roman"/>
          <w:lang w:eastAsia="en-US"/>
        </w:rPr>
        <w:t>PON</w:t>
      </w:r>
      <w:r w:rsidRPr="00BE1DBA">
        <w:rPr>
          <w:rFonts w:ascii="Times New Roman" w:eastAsiaTheme="minorHAnsi" w:hAnsi="Times New Roman" w:cs="Times New Roman"/>
          <w:lang w:val="ru-RU" w:eastAsia="en-US"/>
        </w:rPr>
        <w:t xml:space="preserve">. Ввод/вывод сигналов </w:t>
      </w:r>
      <w:r w:rsidRPr="00BE1DBA">
        <w:rPr>
          <w:rFonts w:ascii="Times New Roman" w:eastAsiaTheme="minorHAnsi" w:hAnsi="Times New Roman" w:cs="Times New Roman"/>
          <w:lang w:eastAsia="en-US"/>
        </w:rPr>
        <w:t>PON</w:t>
      </w:r>
      <w:r w:rsidRPr="00BE1DBA">
        <w:rPr>
          <w:rFonts w:ascii="Times New Roman" w:eastAsiaTheme="minorHAnsi" w:hAnsi="Times New Roman" w:cs="Times New Roman"/>
          <w:lang w:val="ru-RU" w:eastAsia="en-US"/>
        </w:rPr>
        <w:t xml:space="preserve"> должен осуществляться на длинах волн 1310 </w:t>
      </w:r>
      <w:proofErr w:type="spellStart"/>
      <w:r w:rsidRPr="00BE1DBA">
        <w:rPr>
          <w:rFonts w:ascii="Times New Roman" w:eastAsiaTheme="minorHAnsi" w:hAnsi="Times New Roman" w:cs="Times New Roman"/>
          <w:lang w:val="ru-RU" w:eastAsia="en-US"/>
        </w:rPr>
        <w:t>нм</w:t>
      </w:r>
      <w:proofErr w:type="spellEnd"/>
      <w:r w:rsidRPr="00BE1DBA">
        <w:rPr>
          <w:rFonts w:ascii="Times New Roman" w:eastAsiaTheme="minorHAnsi" w:hAnsi="Times New Roman" w:cs="Times New Roman"/>
          <w:lang w:val="ru-RU" w:eastAsia="en-US"/>
        </w:rPr>
        <w:t xml:space="preserve"> и 1490 </w:t>
      </w:r>
      <w:proofErr w:type="spellStart"/>
      <w:r w:rsidRPr="00BE1DBA">
        <w:rPr>
          <w:rFonts w:ascii="Times New Roman" w:eastAsiaTheme="minorHAnsi" w:hAnsi="Times New Roman" w:cs="Times New Roman"/>
          <w:lang w:val="ru-RU" w:eastAsia="en-US"/>
        </w:rPr>
        <w:t>нм</w:t>
      </w:r>
      <w:proofErr w:type="spellEnd"/>
      <w:r w:rsidRPr="00BE1DBA">
        <w:rPr>
          <w:rFonts w:ascii="Times New Roman" w:eastAsiaTheme="minorHAnsi" w:hAnsi="Times New Roman" w:cs="Times New Roman"/>
          <w:lang w:val="ru-RU" w:eastAsia="en-US"/>
        </w:rPr>
        <w:t>.</w:t>
      </w:r>
    </w:p>
    <w:p w:rsidR="006A188A" w:rsidRPr="00BE1DBA" w:rsidRDefault="006A188A" w:rsidP="00BE1DBA">
      <w:pPr>
        <w:keepNext/>
        <w:keepLines/>
        <w:numPr>
          <w:ilvl w:val="0"/>
          <w:numId w:val="8"/>
        </w:numPr>
        <w:spacing w:before="240" w:after="160" w:line="259" w:lineRule="auto"/>
        <w:outlineLvl w:val="0"/>
        <w:rPr>
          <w:rFonts w:asciiTheme="majorHAnsi" w:eastAsiaTheme="majorEastAsia" w:hAnsiTheme="majorHAnsi" w:cstheme="majorBidi"/>
          <w:color w:val="2E74B5" w:themeColor="accent1" w:themeShade="BF"/>
          <w:sz w:val="32"/>
          <w:szCs w:val="32"/>
          <w:lang w:val="ru-RU" w:eastAsia="en-US"/>
        </w:rPr>
      </w:pPr>
      <w:r w:rsidRPr="00BE1DBA">
        <w:rPr>
          <w:rFonts w:asciiTheme="majorHAnsi" w:eastAsiaTheme="majorEastAsia" w:hAnsiTheme="majorHAnsi" w:cstheme="majorBidi"/>
          <w:color w:val="2E74B5" w:themeColor="accent1" w:themeShade="BF"/>
          <w:sz w:val="32"/>
          <w:szCs w:val="32"/>
          <w:lang w:val="ru-RU" w:eastAsia="en-US"/>
        </w:rPr>
        <w:t>ТРЕБОВАНИЯ К СОСТАВУ ОБОРУДОВАНИЯ</w:t>
      </w:r>
    </w:p>
    <w:p w:rsidR="006A188A" w:rsidRPr="00BE1DBA" w:rsidRDefault="006A188A" w:rsidP="00BE1DBA">
      <w:pPr>
        <w:spacing w:after="160" w:line="259" w:lineRule="auto"/>
        <w:jc w:val="both"/>
        <w:rPr>
          <w:rFonts w:ascii="Times New Roman" w:eastAsiaTheme="minorHAnsi" w:hAnsi="Times New Roman" w:cs="Times New Roman"/>
          <w:lang w:val="ru-RU" w:eastAsia="en-US"/>
        </w:rPr>
      </w:pPr>
      <w:r w:rsidRPr="00BE1DBA">
        <w:rPr>
          <w:rFonts w:ascii="Times New Roman" w:eastAsiaTheme="minorHAnsi" w:hAnsi="Times New Roman" w:cs="Times New Roman"/>
          <w:lang w:val="ru-RU" w:eastAsia="en-US"/>
        </w:rPr>
        <w:t>Предлагаемое оборудование должно поставляться в составе, указанном в нижеследующем перечне:</w:t>
      </w:r>
    </w:p>
    <w:p w:rsidR="006A188A" w:rsidRPr="00BE1DBA" w:rsidRDefault="006A188A" w:rsidP="00BE1DBA">
      <w:pPr>
        <w:numPr>
          <w:ilvl w:val="1"/>
          <w:numId w:val="8"/>
        </w:numPr>
        <w:spacing w:after="160" w:line="259" w:lineRule="auto"/>
        <w:contextualSpacing/>
        <w:jc w:val="both"/>
        <w:rPr>
          <w:rFonts w:ascii="Times New Roman" w:eastAsiaTheme="minorHAnsi" w:hAnsi="Times New Roman" w:cs="Times New Roman"/>
          <w:lang w:val="ru-RU" w:eastAsia="en-US"/>
        </w:rPr>
      </w:pPr>
      <w:r w:rsidRPr="00BE1DBA">
        <w:rPr>
          <w:rFonts w:ascii="Times New Roman" w:eastAsiaTheme="minorHAnsi" w:hAnsi="Times New Roman" w:cs="Times New Roman"/>
          <w:lang w:val="ru-RU" w:eastAsia="en-US"/>
        </w:rPr>
        <w:t xml:space="preserve">Заводская упаковка </w:t>
      </w:r>
    </w:p>
    <w:p w:rsidR="006A188A" w:rsidRPr="00BE1DBA" w:rsidRDefault="006A188A" w:rsidP="00BE1DBA">
      <w:pPr>
        <w:numPr>
          <w:ilvl w:val="1"/>
          <w:numId w:val="8"/>
        </w:numPr>
        <w:spacing w:after="160" w:line="259" w:lineRule="auto"/>
        <w:contextualSpacing/>
        <w:jc w:val="both"/>
        <w:rPr>
          <w:rFonts w:ascii="Times New Roman" w:eastAsiaTheme="minorHAnsi" w:hAnsi="Times New Roman" w:cs="Times New Roman"/>
          <w:lang w:val="ru-RU" w:eastAsia="en-US"/>
        </w:rPr>
      </w:pPr>
      <w:r w:rsidRPr="00BE1DBA">
        <w:rPr>
          <w:rFonts w:ascii="Times New Roman" w:eastAsiaTheme="minorHAnsi" w:hAnsi="Times New Roman" w:cs="Times New Roman"/>
          <w:lang w:val="ru-RU" w:eastAsia="en-US"/>
        </w:rPr>
        <w:t>Волоконно-оптический усилитель.</w:t>
      </w:r>
    </w:p>
    <w:p w:rsidR="006A188A" w:rsidRPr="00BE1DBA" w:rsidRDefault="006A188A" w:rsidP="00BE1DBA">
      <w:pPr>
        <w:numPr>
          <w:ilvl w:val="1"/>
          <w:numId w:val="8"/>
        </w:numPr>
        <w:spacing w:after="160" w:line="259" w:lineRule="auto"/>
        <w:contextualSpacing/>
        <w:jc w:val="both"/>
        <w:rPr>
          <w:rFonts w:ascii="Times New Roman" w:eastAsiaTheme="minorHAnsi" w:hAnsi="Times New Roman" w:cs="Times New Roman"/>
          <w:lang w:val="ru-RU" w:eastAsia="en-US"/>
        </w:rPr>
      </w:pPr>
      <w:r w:rsidRPr="00BE1DBA">
        <w:rPr>
          <w:rFonts w:ascii="Times New Roman" w:eastAsiaTheme="minorHAnsi" w:hAnsi="Times New Roman" w:cs="Times New Roman"/>
          <w:lang w:val="ru-RU" w:eastAsia="en-US"/>
        </w:rPr>
        <w:t xml:space="preserve"> Кабель питания 220 В, 50 Гц.</w:t>
      </w:r>
    </w:p>
    <w:p w:rsidR="006A188A" w:rsidRPr="00BE1DBA" w:rsidRDefault="006A188A" w:rsidP="00BE1DBA">
      <w:pPr>
        <w:numPr>
          <w:ilvl w:val="1"/>
          <w:numId w:val="8"/>
        </w:numPr>
        <w:spacing w:after="160" w:line="259" w:lineRule="auto"/>
        <w:contextualSpacing/>
        <w:jc w:val="both"/>
        <w:rPr>
          <w:rFonts w:ascii="Times New Roman" w:eastAsiaTheme="minorHAnsi" w:hAnsi="Times New Roman" w:cs="Times New Roman"/>
          <w:lang w:val="ru-RU" w:eastAsia="en-US"/>
        </w:rPr>
      </w:pPr>
      <w:r w:rsidRPr="00BE1DBA">
        <w:rPr>
          <w:rFonts w:ascii="Times New Roman" w:eastAsiaTheme="minorHAnsi" w:hAnsi="Times New Roman" w:cs="Times New Roman"/>
          <w:lang w:val="ru-RU" w:eastAsia="en-US"/>
        </w:rPr>
        <w:t xml:space="preserve"> Руководство по эксплуатации.</w:t>
      </w:r>
    </w:p>
    <w:p w:rsidR="006A188A" w:rsidRPr="00BE1DBA" w:rsidRDefault="006A188A" w:rsidP="00BE1DBA">
      <w:pPr>
        <w:numPr>
          <w:ilvl w:val="1"/>
          <w:numId w:val="8"/>
        </w:numPr>
        <w:spacing w:after="160" w:line="259" w:lineRule="auto"/>
        <w:contextualSpacing/>
        <w:jc w:val="both"/>
        <w:rPr>
          <w:rFonts w:ascii="Times New Roman" w:eastAsiaTheme="minorHAnsi" w:hAnsi="Times New Roman" w:cs="Times New Roman"/>
          <w:lang w:val="ru-RU" w:eastAsia="en-US"/>
        </w:rPr>
      </w:pPr>
      <w:r w:rsidRPr="00BE1DBA">
        <w:rPr>
          <w:rFonts w:ascii="Times New Roman" w:eastAsiaTheme="minorHAnsi" w:hAnsi="Times New Roman" w:cs="Times New Roman"/>
          <w:lang w:val="ru-RU" w:eastAsia="en-US"/>
        </w:rPr>
        <w:t xml:space="preserve"> Компакт-диск с программным обеспечением и руководством по эксплуатации в электронном виде.</w:t>
      </w:r>
    </w:p>
    <w:p w:rsidR="006A188A" w:rsidRPr="00BE1DBA" w:rsidRDefault="006A188A" w:rsidP="00BE1DBA">
      <w:pPr>
        <w:numPr>
          <w:ilvl w:val="1"/>
          <w:numId w:val="8"/>
        </w:numPr>
        <w:spacing w:after="160" w:line="259" w:lineRule="auto"/>
        <w:contextualSpacing/>
        <w:jc w:val="both"/>
        <w:rPr>
          <w:rFonts w:ascii="Times New Roman" w:eastAsiaTheme="minorHAnsi" w:hAnsi="Times New Roman" w:cs="Times New Roman"/>
          <w:lang w:val="ru-RU" w:eastAsia="en-US"/>
        </w:rPr>
      </w:pPr>
      <w:r w:rsidRPr="00BE1DBA">
        <w:rPr>
          <w:rFonts w:ascii="Times New Roman" w:eastAsiaTheme="minorHAnsi" w:hAnsi="Times New Roman" w:cs="Times New Roman"/>
          <w:lang w:val="ru-RU" w:eastAsia="en-US"/>
        </w:rPr>
        <w:t xml:space="preserve"> Технический паспорт.</w:t>
      </w:r>
    </w:p>
    <w:p w:rsidR="006A188A" w:rsidRPr="00BE1DBA" w:rsidRDefault="006A188A" w:rsidP="00BE1DBA">
      <w:pPr>
        <w:keepNext/>
        <w:keepLines/>
        <w:numPr>
          <w:ilvl w:val="0"/>
          <w:numId w:val="8"/>
        </w:numPr>
        <w:spacing w:before="240" w:after="160" w:line="259" w:lineRule="auto"/>
        <w:outlineLvl w:val="0"/>
        <w:rPr>
          <w:rFonts w:asciiTheme="majorHAnsi" w:eastAsiaTheme="majorEastAsia" w:hAnsiTheme="majorHAnsi" w:cstheme="majorBidi"/>
          <w:color w:val="2E74B5" w:themeColor="accent1" w:themeShade="BF"/>
          <w:sz w:val="32"/>
          <w:szCs w:val="32"/>
          <w:lang w:val="ru-RU" w:eastAsia="en-US"/>
        </w:rPr>
      </w:pPr>
      <w:r w:rsidRPr="00BE1DBA">
        <w:rPr>
          <w:rFonts w:asciiTheme="majorHAnsi" w:eastAsiaTheme="majorEastAsia" w:hAnsiTheme="majorHAnsi" w:cstheme="majorBidi"/>
          <w:color w:val="2E74B5" w:themeColor="accent1" w:themeShade="BF"/>
          <w:sz w:val="32"/>
          <w:szCs w:val="32"/>
          <w:lang w:val="ru-RU" w:eastAsia="en-US"/>
        </w:rPr>
        <w:t>ТРЕБОВАНИЯ К АППАРАТНОМУ И ПРОГРАММНОМУ ОБЕСПЕЧЕНИЮ</w:t>
      </w:r>
    </w:p>
    <w:p w:rsidR="006A188A" w:rsidRPr="00BE1DBA" w:rsidRDefault="006A188A" w:rsidP="00BE1DBA">
      <w:pPr>
        <w:numPr>
          <w:ilvl w:val="1"/>
          <w:numId w:val="8"/>
        </w:numPr>
        <w:spacing w:after="160" w:line="259" w:lineRule="auto"/>
        <w:contextualSpacing/>
        <w:jc w:val="both"/>
        <w:rPr>
          <w:rFonts w:ascii="Times New Roman" w:eastAsiaTheme="minorHAnsi" w:hAnsi="Times New Roman" w:cs="Times New Roman"/>
          <w:lang w:val="ru-RU" w:eastAsia="en-US"/>
        </w:rPr>
      </w:pPr>
      <w:r w:rsidRPr="00BE1DBA">
        <w:rPr>
          <w:rFonts w:ascii="Times New Roman" w:eastAsiaTheme="minorHAnsi" w:hAnsi="Times New Roman" w:cs="Times New Roman"/>
          <w:lang w:val="ru-RU" w:eastAsia="en-US"/>
        </w:rPr>
        <w:t>Все оборудование должно иметь сертификаты, необходимые для включения в сеть связи общего пользования РФ в соответствии с условиями применения на сети (в том числе сертификат соответствия системы сертификации "Связь" (ССС) Минкомсвязи РФ).</w:t>
      </w:r>
    </w:p>
    <w:p w:rsidR="006A188A" w:rsidRPr="00BE1DBA" w:rsidRDefault="006A188A" w:rsidP="00BE1DBA">
      <w:pPr>
        <w:numPr>
          <w:ilvl w:val="1"/>
          <w:numId w:val="8"/>
        </w:numPr>
        <w:spacing w:after="160" w:line="259" w:lineRule="auto"/>
        <w:contextualSpacing/>
        <w:jc w:val="both"/>
        <w:rPr>
          <w:rFonts w:ascii="Times New Roman" w:eastAsiaTheme="minorHAnsi" w:hAnsi="Times New Roman" w:cs="Times New Roman"/>
          <w:lang w:val="ru-RU" w:eastAsia="en-US"/>
        </w:rPr>
      </w:pPr>
      <w:r w:rsidRPr="00BE1DBA">
        <w:rPr>
          <w:rFonts w:ascii="Times New Roman" w:eastAsiaTheme="minorHAnsi" w:hAnsi="Times New Roman" w:cs="Times New Roman"/>
          <w:lang w:val="ru-RU" w:eastAsia="en-US"/>
        </w:rPr>
        <w:t xml:space="preserve">Оптические усилители должны быть обеспечены функцией удаленного доступа и управления по сети </w:t>
      </w:r>
      <w:r w:rsidRPr="00BE1DBA">
        <w:rPr>
          <w:rFonts w:ascii="Times New Roman" w:eastAsiaTheme="minorHAnsi" w:hAnsi="Times New Roman" w:cs="Times New Roman"/>
          <w:lang w:eastAsia="en-US"/>
        </w:rPr>
        <w:t>Ethernet</w:t>
      </w:r>
      <w:r w:rsidRPr="00BE1DBA">
        <w:rPr>
          <w:rFonts w:ascii="Times New Roman" w:eastAsiaTheme="minorHAnsi" w:hAnsi="Times New Roman" w:cs="Times New Roman"/>
          <w:lang w:val="ru-RU" w:eastAsia="en-US"/>
        </w:rPr>
        <w:t xml:space="preserve"> по протоколам </w:t>
      </w:r>
      <w:r w:rsidRPr="00BE1DBA">
        <w:rPr>
          <w:rFonts w:ascii="Times New Roman" w:eastAsiaTheme="minorHAnsi" w:hAnsi="Times New Roman" w:cs="Times New Roman"/>
          <w:lang w:eastAsia="en-US"/>
        </w:rPr>
        <w:t>HTTP</w:t>
      </w:r>
      <w:r w:rsidRPr="00BE1DBA">
        <w:rPr>
          <w:rFonts w:ascii="Times New Roman" w:eastAsiaTheme="minorHAnsi" w:hAnsi="Times New Roman" w:cs="Times New Roman"/>
          <w:lang w:val="ru-RU" w:eastAsia="en-US"/>
        </w:rPr>
        <w:t xml:space="preserve"> (</w:t>
      </w:r>
      <w:r w:rsidRPr="00BE1DBA">
        <w:rPr>
          <w:rFonts w:ascii="Times New Roman" w:eastAsiaTheme="minorHAnsi" w:hAnsi="Times New Roman" w:cs="Times New Roman"/>
          <w:lang w:eastAsia="en-US"/>
        </w:rPr>
        <w:t>WEB</w:t>
      </w:r>
      <w:r w:rsidRPr="00BE1DBA">
        <w:rPr>
          <w:rFonts w:ascii="Times New Roman" w:eastAsiaTheme="minorHAnsi" w:hAnsi="Times New Roman" w:cs="Times New Roman"/>
          <w:lang w:val="ru-RU" w:eastAsia="en-US"/>
        </w:rPr>
        <w:t xml:space="preserve">-интерфейс) и </w:t>
      </w:r>
      <w:r w:rsidRPr="00BE1DBA">
        <w:rPr>
          <w:rFonts w:ascii="Times New Roman" w:eastAsiaTheme="minorHAnsi" w:hAnsi="Times New Roman" w:cs="Times New Roman"/>
          <w:lang w:eastAsia="en-US"/>
        </w:rPr>
        <w:t>SNMP</w:t>
      </w:r>
      <w:r w:rsidRPr="00BE1DBA">
        <w:rPr>
          <w:rFonts w:ascii="Times New Roman" w:eastAsiaTheme="minorHAnsi" w:hAnsi="Times New Roman" w:cs="Times New Roman"/>
          <w:lang w:val="ru-RU" w:eastAsia="en-US"/>
        </w:rPr>
        <w:t xml:space="preserve"> (</w:t>
      </w:r>
      <w:r w:rsidRPr="00BE1DBA">
        <w:rPr>
          <w:rFonts w:ascii="Times New Roman" w:eastAsiaTheme="minorHAnsi" w:hAnsi="Times New Roman" w:cs="Times New Roman"/>
          <w:lang w:eastAsia="en-US"/>
        </w:rPr>
        <w:t>v</w:t>
      </w:r>
      <w:r w:rsidRPr="00BE1DBA">
        <w:rPr>
          <w:rFonts w:ascii="Times New Roman" w:eastAsiaTheme="minorHAnsi" w:hAnsi="Times New Roman" w:cs="Times New Roman"/>
          <w:lang w:val="ru-RU" w:eastAsia="en-US"/>
        </w:rPr>
        <w:t>.1, v.2).</w:t>
      </w:r>
    </w:p>
    <w:p w:rsidR="006A188A" w:rsidRPr="00BE1DBA" w:rsidRDefault="006A188A" w:rsidP="00BE1DBA">
      <w:pPr>
        <w:numPr>
          <w:ilvl w:val="1"/>
          <w:numId w:val="8"/>
        </w:numPr>
        <w:spacing w:after="160" w:line="259" w:lineRule="auto"/>
        <w:contextualSpacing/>
        <w:jc w:val="both"/>
        <w:rPr>
          <w:rFonts w:ascii="Times New Roman" w:eastAsiaTheme="minorHAnsi" w:hAnsi="Times New Roman" w:cs="Times New Roman"/>
          <w:lang w:val="ru-RU" w:eastAsia="en-US"/>
        </w:rPr>
      </w:pPr>
      <w:r w:rsidRPr="00BE1DBA">
        <w:rPr>
          <w:rFonts w:ascii="Times New Roman" w:eastAsiaTheme="minorHAnsi" w:hAnsi="Times New Roman" w:cs="Times New Roman"/>
          <w:lang w:val="ru-RU" w:eastAsia="en-US"/>
        </w:rPr>
        <w:t xml:space="preserve">По протоколу </w:t>
      </w:r>
      <w:r w:rsidRPr="00BE1DBA">
        <w:rPr>
          <w:rFonts w:ascii="Times New Roman" w:eastAsiaTheme="minorHAnsi" w:hAnsi="Times New Roman" w:cs="Times New Roman"/>
          <w:lang w:eastAsia="en-US"/>
        </w:rPr>
        <w:t>SNMP</w:t>
      </w:r>
      <w:r w:rsidRPr="00BE1DBA">
        <w:rPr>
          <w:rFonts w:ascii="Times New Roman" w:eastAsiaTheme="minorHAnsi" w:hAnsi="Times New Roman" w:cs="Times New Roman"/>
          <w:lang w:val="ru-RU" w:eastAsia="en-US"/>
        </w:rPr>
        <w:t xml:space="preserve"> должен обеспечиваться непрерывный мониторинг устройства, а также отправка </w:t>
      </w:r>
      <w:r w:rsidRPr="00BE1DBA">
        <w:rPr>
          <w:rFonts w:ascii="Times New Roman" w:eastAsiaTheme="minorHAnsi" w:hAnsi="Times New Roman" w:cs="Times New Roman"/>
          <w:lang w:eastAsia="en-US"/>
        </w:rPr>
        <w:t>Trap</w:t>
      </w:r>
      <w:r w:rsidRPr="00BE1DBA">
        <w:rPr>
          <w:rFonts w:ascii="Times New Roman" w:eastAsiaTheme="minorHAnsi" w:hAnsi="Times New Roman" w:cs="Times New Roman"/>
          <w:lang w:val="ru-RU" w:eastAsia="en-US"/>
        </w:rPr>
        <w:t xml:space="preserve">-сообщений о ключевых событиях оборудования и отклонениях основных параметров устройства от нормы. В частности, должна быть обеспечена возможность отправки </w:t>
      </w:r>
      <w:r w:rsidRPr="00BE1DBA">
        <w:rPr>
          <w:rFonts w:ascii="Times New Roman" w:eastAsiaTheme="minorHAnsi" w:hAnsi="Times New Roman" w:cs="Times New Roman"/>
          <w:lang w:eastAsia="en-US"/>
        </w:rPr>
        <w:t>trap</w:t>
      </w:r>
      <w:r w:rsidRPr="00BE1DBA">
        <w:rPr>
          <w:rFonts w:ascii="Times New Roman" w:eastAsiaTheme="minorHAnsi" w:hAnsi="Times New Roman" w:cs="Times New Roman"/>
          <w:lang w:val="ru-RU" w:eastAsia="en-US"/>
        </w:rPr>
        <w:t>-сообщений в случае выхода контролируемого параметра за пределы заданных порогов, а также чтения значений переменных, соответствующих следующим параметрам:</w:t>
      </w:r>
    </w:p>
    <w:p w:rsidR="006A188A" w:rsidRPr="00BE1DBA" w:rsidRDefault="006A188A" w:rsidP="00BE1DBA">
      <w:pPr>
        <w:numPr>
          <w:ilvl w:val="2"/>
          <w:numId w:val="8"/>
        </w:numPr>
        <w:spacing w:after="160" w:line="259" w:lineRule="auto"/>
        <w:contextualSpacing/>
        <w:jc w:val="both"/>
        <w:rPr>
          <w:rFonts w:ascii="Times New Roman" w:eastAsiaTheme="minorHAnsi" w:hAnsi="Times New Roman" w:cs="Times New Roman"/>
          <w:lang w:val="ru-RU" w:eastAsia="en-US"/>
        </w:rPr>
      </w:pPr>
      <w:r w:rsidRPr="00BE1DBA">
        <w:rPr>
          <w:rFonts w:ascii="Times New Roman" w:eastAsiaTheme="minorHAnsi" w:hAnsi="Times New Roman" w:cs="Times New Roman"/>
          <w:lang w:val="ru-RU" w:eastAsia="en-US"/>
        </w:rPr>
        <w:t xml:space="preserve"> значения оптической мощности на входных портах;</w:t>
      </w:r>
    </w:p>
    <w:p w:rsidR="006A188A" w:rsidRPr="00BE1DBA" w:rsidRDefault="006A188A" w:rsidP="00BE1DBA">
      <w:pPr>
        <w:numPr>
          <w:ilvl w:val="2"/>
          <w:numId w:val="8"/>
        </w:numPr>
        <w:spacing w:after="160" w:line="259" w:lineRule="auto"/>
        <w:contextualSpacing/>
        <w:jc w:val="both"/>
        <w:rPr>
          <w:rFonts w:ascii="Times New Roman" w:eastAsiaTheme="minorHAnsi" w:hAnsi="Times New Roman" w:cs="Times New Roman"/>
          <w:lang w:val="ru-RU" w:eastAsia="en-US"/>
        </w:rPr>
      </w:pPr>
      <w:r w:rsidRPr="00BE1DBA">
        <w:rPr>
          <w:rFonts w:ascii="Times New Roman" w:eastAsiaTheme="minorHAnsi" w:hAnsi="Times New Roman" w:cs="Times New Roman"/>
          <w:lang w:val="ru-RU" w:eastAsia="en-US"/>
        </w:rPr>
        <w:t xml:space="preserve"> значения выходной оптической мощности;</w:t>
      </w:r>
    </w:p>
    <w:p w:rsidR="006A188A" w:rsidRPr="00BE1DBA" w:rsidRDefault="006A188A" w:rsidP="00BE1DBA">
      <w:pPr>
        <w:numPr>
          <w:ilvl w:val="2"/>
          <w:numId w:val="8"/>
        </w:numPr>
        <w:spacing w:after="160" w:line="259" w:lineRule="auto"/>
        <w:contextualSpacing/>
        <w:jc w:val="both"/>
        <w:rPr>
          <w:rFonts w:ascii="Times New Roman" w:eastAsiaTheme="minorHAnsi" w:hAnsi="Times New Roman" w:cs="Times New Roman"/>
          <w:lang w:val="ru-RU" w:eastAsia="en-US"/>
        </w:rPr>
      </w:pPr>
      <w:r w:rsidRPr="00BE1DBA">
        <w:rPr>
          <w:rFonts w:ascii="Times New Roman" w:eastAsiaTheme="minorHAnsi" w:hAnsi="Times New Roman" w:cs="Times New Roman"/>
          <w:lang w:val="ru-RU" w:eastAsia="en-US"/>
        </w:rPr>
        <w:t xml:space="preserve"> тока диодов накачки;</w:t>
      </w:r>
    </w:p>
    <w:p w:rsidR="006A188A" w:rsidRPr="00BE1DBA" w:rsidRDefault="006A188A" w:rsidP="00BE1DBA">
      <w:pPr>
        <w:numPr>
          <w:ilvl w:val="2"/>
          <w:numId w:val="8"/>
        </w:numPr>
        <w:spacing w:after="160" w:line="259" w:lineRule="auto"/>
        <w:contextualSpacing/>
        <w:jc w:val="both"/>
        <w:rPr>
          <w:rFonts w:ascii="Times New Roman" w:eastAsiaTheme="minorHAnsi" w:hAnsi="Times New Roman" w:cs="Times New Roman"/>
          <w:lang w:val="ru-RU" w:eastAsia="en-US"/>
        </w:rPr>
      </w:pPr>
      <w:r w:rsidRPr="00BE1DBA">
        <w:rPr>
          <w:rFonts w:ascii="Times New Roman" w:eastAsiaTheme="minorHAnsi" w:hAnsi="Times New Roman" w:cs="Times New Roman"/>
          <w:lang w:val="ru-RU" w:eastAsia="en-US"/>
        </w:rPr>
        <w:t xml:space="preserve"> внутренней температуры усилителя;</w:t>
      </w:r>
    </w:p>
    <w:p w:rsidR="006A188A" w:rsidRPr="00BE1DBA" w:rsidRDefault="006A188A" w:rsidP="00BE1DBA">
      <w:pPr>
        <w:numPr>
          <w:ilvl w:val="2"/>
          <w:numId w:val="8"/>
        </w:numPr>
        <w:spacing w:after="160" w:line="259" w:lineRule="auto"/>
        <w:contextualSpacing/>
        <w:jc w:val="both"/>
        <w:rPr>
          <w:rFonts w:ascii="Times New Roman" w:eastAsiaTheme="minorHAnsi" w:hAnsi="Times New Roman" w:cs="Times New Roman"/>
          <w:lang w:val="ru-RU" w:eastAsia="en-US"/>
        </w:rPr>
      </w:pPr>
      <w:r w:rsidRPr="00BE1DBA">
        <w:rPr>
          <w:rFonts w:ascii="Times New Roman" w:eastAsiaTheme="minorHAnsi" w:hAnsi="Times New Roman" w:cs="Times New Roman"/>
          <w:lang w:val="ru-RU" w:eastAsia="en-US"/>
        </w:rPr>
        <w:t xml:space="preserve"> тока вентиляторов.</w:t>
      </w:r>
    </w:p>
    <w:p w:rsidR="006A188A" w:rsidRPr="00BE1DBA" w:rsidRDefault="006A188A" w:rsidP="00BE1DBA">
      <w:pPr>
        <w:numPr>
          <w:ilvl w:val="1"/>
          <w:numId w:val="8"/>
        </w:numPr>
        <w:spacing w:after="160" w:line="259" w:lineRule="auto"/>
        <w:contextualSpacing/>
        <w:jc w:val="both"/>
        <w:rPr>
          <w:rFonts w:ascii="Times New Roman" w:eastAsiaTheme="minorHAnsi" w:hAnsi="Times New Roman" w:cs="Times New Roman"/>
          <w:lang w:val="ru-RU" w:eastAsia="en-US"/>
        </w:rPr>
      </w:pPr>
      <w:r w:rsidRPr="00BE1DBA">
        <w:rPr>
          <w:rFonts w:ascii="Times New Roman" w:eastAsiaTheme="minorHAnsi" w:hAnsi="Times New Roman" w:cs="Times New Roman"/>
          <w:lang w:val="ru-RU" w:eastAsia="en-US"/>
        </w:rPr>
        <w:t xml:space="preserve">Поставщик оборудования должен предоставить базы данных MIB с возможностью интеграции их в системы мониторинга </w:t>
      </w:r>
      <w:proofErr w:type="spellStart"/>
      <w:r w:rsidRPr="00BE1DBA">
        <w:rPr>
          <w:rFonts w:ascii="Times New Roman" w:eastAsiaTheme="minorHAnsi" w:hAnsi="Times New Roman" w:cs="Times New Roman"/>
          <w:lang w:eastAsia="en-US"/>
        </w:rPr>
        <w:t>Algorius</w:t>
      </w:r>
      <w:proofErr w:type="spellEnd"/>
      <w:r w:rsidRPr="00BE1DBA">
        <w:rPr>
          <w:rFonts w:ascii="Times New Roman" w:eastAsiaTheme="minorHAnsi" w:hAnsi="Times New Roman" w:cs="Times New Roman"/>
          <w:lang w:val="ru-RU" w:eastAsia="en-US"/>
        </w:rPr>
        <w:t xml:space="preserve"> </w:t>
      </w:r>
      <w:r w:rsidRPr="00BE1DBA">
        <w:rPr>
          <w:rFonts w:ascii="Times New Roman" w:eastAsiaTheme="minorHAnsi" w:hAnsi="Times New Roman" w:cs="Times New Roman"/>
          <w:lang w:eastAsia="en-US"/>
        </w:rPr>
        <w:t>Net</w:t>
      </w:r>
      <w:r w:rsidRPr="00BE1DBA">
        <w:rPr>
          <w:rFonts w:ascii="Times New Roman" w:eastAsiaTheme="minorHAnsi" w:hAnsi="Times New Roman" w:cs="Times New Roman"/>
          <w:lang w:val="ru-RU" w:eastAsia="en-US"/>
        </w:rPr>
        <w:t xml:space="preserve"> </w:t>
      </w:r>
      <w:r w:rsidRPr="00BE1DBA">
        <w:rPr>
          <w:rFonts w:ascii="Times New Roman" w:eastAsiaTheme="minorHAnsi" w:hAnsi="Times New Roman" w:cs="Times New Roman"/>
          <w:lang w:eastAsia="en-US"/>
        </w:rPr>
        <w:t>Viewer</w:t>
      </w:r>
      <w:r w:rsidRPr="00BE1DBA">
        <w:rPr>
          <w:rFonts w:ascii="Times New Roman" w:eastAsiaTheme="minorHAnsi" w:hAnsi="Times New Roman" w:cs="Times New Roman"/>
          <w:lang w:val="ru-RU" w:eastAsia="en-US"/>
        </w:rPr>
        <w:t xml:space="preserve">, </w:t>
      </w:r>
      <w:r w:rsidRPr="00BE1DBA">
        <w:rPr>
          <w:rFonts w:ascii="Times New Roman" w:eastAsiaTheme="minorHAnsi" w:hAnsi="Times New Roman" w:cs="Times New Roman"/>
          <w:lang w:eastAsia="en-US"/>
        </w:rPr>
        <w:t>Zabbix</w:t>
      </w:r>
      <w:r w:rsidRPr="00BE1DBA">
        <w:rPr>
          <w:rFonts w:ascii="Times New Roman" w:eastAsiaTheme="minorHAnsi" w:hAnsi="Times New Roman" w:cs="Times New Roman"/>
          <w:lang w:val="ru-RU" w:eastAsia="en-US"/>
        </w:rPr>
        <w:t>.</w:t>
      </w:r>
    </w:p>
    <w:p w:rsidR="006A188A" w:rsidRPr="00BE1DBA" w:rsidRDefault="006A188A" w:rsidP="00BE1DBA">
      <w:pPr>
        <w:numPr>
          <w:ilvl w:val="1"/>
          <w:numId w:val="8"/>
        </w:numPr>
        <w:spacing w:after="160" w:line="259" w:lineRule="auto"/>
        <w:contextualSpacing/>
        <w:jc w:val="both"/>
        <w:rPr>
          <w:rFonts w:ascii="Times New Roman" w:eastAsiaTheme="minorHAnsi" w:hAnsi="Times New Roman" w:cs="Times New Roman"/>
          <w:lang w:val="ru-RU" w:eastAsia="en-US"/>
        </w:rPr>
      </w:pPr>
      <w:r w:rsidRPr="00BE1DBA">
        <w:rPr>
          <w:rFonts w:ascii="Times New Roman" w:eastAsiaTheme="minorHAnsi" w:hAnsi="Times New Roman" w:cs="Times New Roman"/>
          <w:lang w:val="ru-RU" w:eastAsia="en-US"/>
        </w:rPr>
        <w:t xml:space="preserve">В </w:t>
      </w:r>
      <w:r w:rsidRPr="00BE1DBA">
        <w:rPr>
          <w:rFonts w:ascii="Times New Roman" w:eastAsiaTheme="minorHAnsi" w:hAnsi="Times New Roman" w:cs="Times New Roman"/>
          <w:lang w:eastAsia="en-US"/>
        </w:rPr>
        <w:t>WEB</w:t>
      </w:r>
      <w:r w:rsidRPr="00BE1DBA">
        <w:rPr>
          <w:rFonts w:ascii="Times New Roman" w:eastAsiaTheme="minorHAnsi" w:hAnsi="Times New Roman" w:cs="Times New Roman"/>
          <w:lang w:val="ru-RU" w:eastAsia="en-US"/>
        </w:rPr>
        <w:t>-интерфейсе должна быть реализована возможность чтения и установки следующих параметров:</w:t>
      </w:r>
    </w:p>
    <w:p w:rsidR="006A188A" w:rsidRPr="00BE1DBA" w:rsidRDefault="006A188A" w:rsidP="00BE1DBA">
      <w:pPr>
        <w:numPr>
          <w:ilvl w:val="2"/>
          <w:numId w:val="8"/>
        </w:numPr>
        <w:spacing w:after="160" w:line="259" w:lineRule="auto"/>
        <w:contextualSpacing/>
        <w:jc w:val="both"/>
        <w:rPr>
          <w:rFonts w:ascii="Times New Roman" w:eastAsiaTheme="minorHAnsi" w:hAnsi="Times New Roman" w:cs="Times New Roman"/>
          <w:lang w:val="ru-RU" w:eastAsia="en-US"/>
        </w:rPr>
      </w:pPr>
      <w:r w:rsidRPr="00BE1DBA">
        <w:rPr>
          <w:rFonts w:ascii="Times New Roman" w:eastAsiaTheme="minorHAnsi" w:hAnsi="Times New Roman" w:cs="Times New Roman"/>
          <w:lang w:val="ru-RU" w:eastAsia="en-US"/>
        </w:rPr>
        <w:t xml:space="preserve"> режим стабилизации;</w:t>
      </w:r>
    </w:p>
    <w:p w:rsidR="006A188A" w:rsidRPr="00BE1DBA" w:rsidRDefault="006A188A" w:rsidP="00BE1DBA">
      <w:pPr>
        <w:numPr>
          <w:ilvl w:val="2"/>
          <w:numId w:val="8"/>
        </w:numPr>
        <w:spacing w:after="160" w:line="259" w:lineRule="auto"/>
        <w:contextualSpacing/>
        <w:jc w:val="both"/>
        <w:rPr>
          <w:rFonts w:ascii="Times New Roman" w:eastAsiaTheme="minorHAnsi" w:hAnsi="Times New Roman" w:cs="Times New Roman"/>
          <w:lang w:val="ru-RU" w:eastAsia="en-US"/>
        </w:rPr>
      </w:pPr>
      <w:r w:rsidRPr="00BE1DBA">
        <w:rPr>
          <w:rFonts w:ascii="Times New Roman" w:eastAsiaTheme="minorHAnsi" w:hAnsi="Times New Roman" w:cs="Times New Roman"/>
          <w:lang w:val="ru-RU" w:eastAsia="en-US"/>
        </w:rPr>
        <w:t xml:space="preserve"> коэффициент усиления; </w:t>
      </w:r>
    </w:p>
    <w:p w:rsidR="006A188A" w:rsidRPr="00BE1DBA" w:rsidRDefault="006A188A" w:rsidP="00BE1DBA">
      <w:pPr>
        <w:numPr>
          <w:ilvl w:val="2"/>
          <w:numId w:val="8"/>
        </w:numPr>
        <w:spacing w:after="160" w:line="259" w:lineRule="auto"/>
        <w:contextualSpacing/>
        <w:jc w:val="both"/>
        <w:rPr>
          <w:rFonts w:ascii="Times New Roman" w:eastAsiaTheme="minorHAnsi" w:hAnsi="Times New Roman" w:cs="Times New Roman"/>
          <w:lang w:val="ru-RU" w:eastAsia="en-US"/>
        </w:rPr>
      </w:pPr>
      <w:r w:rsidRPr="00BE1DBA">
        <w:rPr>
          <w:rFonts w:ascii="Times New Roman" w:eastAsiaTheme="minorHAnsi" w:hAnsi="Times New Roman" w:cs="Times New Roman"/>
          <w:lang w:val="ru-RU" w:eastAsia="en-US"/>
        </w:rPr>
        <w:t xml:space="preserve"> значение выходной оптической мощности;</w:t>
      </w:r>
    </w:p>
    <w:p w:rsidR="006A188A" w:rsidRPr="00BE1DBA" w:rsidRDefault="006A188A" w:rsidP="00BE1DBA">
      <w:pPr>
        <w:numPr>
          <w:ilvl w:val="2"/>
          <w:numId w:val="8"/>
        </w:numPr>
        <w:spacing w:after="160" w:line="259" w:lineRule="auto"/>
        <w:contextualSpacing/>
        <w:jc w:val="both"/>
        <w:rPr>
          <w:rFonts w:ascii="Times New Roman" w:eastAsiaTheme="minorHAnsi" w:hAnsi="Times New Roman" w:cs="Times New Roman"/>
          <w:lang w:val="ru-RU" w:eastAsia="en-US"/>
        </w:rPr>
      </w:pPr>
      <w:r w:rsidRPr="00BE1DBA">
        <w:rPr>
          <w:rFonts w:ascii="Times New Roman" w:eastAsiaTheme="minorHAnsi" w:hAnsi="Times New Roman" w:cs="Times New Roman"/>
          <w:lang w:val="ru-RU" w:eastAsia="en-US"/>
        </w:rPr>
        <w:lastRenderedPageBreak/>
        <w:t xml:space="preserve"> ток диодов накачки;</w:t>
      </w:r>
    </w:p>
    <w:p w:rsidR="006A188A" w:rsidRPr="00BE1DBA" w:rsidRDefault="006A188A" w:rsidP="00BE1DBA">
      <w:pPr>
        <w:numPr>
          <w:ilvl w:val="2"/>
          <w:numId w:val="8"/>
        </w:numPr>
        <w:spacing w:after="160" w:line="259" w:lineRule="auto"/>
        <w:contextualSpacing/>
        <w:jc w:val="both"/>
        <w:rPr>
          <w:rFonts w:ascii="Times New Roman" w:eastAsiaTheme="minorHAnsi" w:hAnsi="Times New Roman" w:cs="Times New Roman"/>
          <w:lang w:val="ru-RU" w:eastAsia="en-US"/>
        </w:rPr>
      </w:pPr>
      <w:r w:rsidRPr="00BE1DBA">
        <w:rPr>
          <w:rFonts w:ascii="Times New Roman" w:eastAsiaTheme="minorHAnsi" w:hAnsi="Times New Roman" w:cs="Times New Roman"/>
          <w:lang w:val="ru-RU" w:eastAsia="en-US"/>
        </w:rPr>
        <w:t xml:space="preserve"> пороговые значения;</w:t>
      </w:r>
    </w:p>
    <w:p w:rsidR="006A188A" w:rsidRPr="00BE1DBA" w:rsidRDefault="006A188A" w:rsidP="00BE1DBA">
      <w:pPr>
        <w:numPr>
          <w:ilvl w:val="2"/>
          <w:numId w:val="8"/>
        </w:numPr>
        <w:spacing w:after="160" w:line="259" w:lineRule="auto"/>
        <w:contextualSpacing/>
        <w:jc w:val="both"/>
        <w:rPr>
          <w:rFonts w:ascii="Times New Roman" w:eastAsiaTheme="minorHAnsi" w:hAnsi="Times New Roman" w:cs="Times New Roman"/>
          <w:lang w:val="ru-RU" w:eastAsia="en-US"/>
        </w:rPr>
      </w:pPr>
      <w:r w:rsidRPr="00BE1DBA">
        <w:rPr>
          <w:rFonts w:ascii="Times New Roman" w:eastAsiaTheme="minorHAnsi" w:hAnsi="Times New Roman" w:cs="Times New Roman"/>
          <w:lang w:val="ru-RU" w:eastAsia="en-US"/>
        </w:rPr>
        <w:t xml:space="preserve"> контроль доступа пользователей;</w:t>
      </w:r>
    </w:p>
    <w:p w:rsidR="006A188A" w:rsidRPr="00BE1DBA" w:rsidRDefault="006A188A" w:rsidP="00BE1DBA">
      <w:pPr>
        <w:numPr>
          <w:ilvl w:val="2"/>
          <w:numId w:val="8"/>
        </w:numPr>
        <w:spacing w:after="160" w:line="259" w:lineRule="auto"/>
        <w:contextualSpacing/>
        <w:jc w:val="both"/>
        <w:rPr>
          <w:rFonts w:ascii="Times New Roman" w:eastAsiaTheme="minorHAnsi" w:hAnsi="Times New Roman" w:cs="Times New Roman"/>
          <w:lang w:val="ru-RU" w:eastAsia="en-US"/>
        </w:rPr>
      </w:pPr>
      <w:r w:rsidRPr="00BE1DBA">
        <w:rPr>
          <w:rFonts w:ascii="Times New Roman" w:eastAsiaTheme="minorHAnsi" w:hAnsi="Times New Roman" w:cs="Times New Roman"/>
          <w:lang w:val="ru-RU" w:eastAsia="en-US"/>
        </w:rPr>
        <w:t xml:space="preserve"> настройка сетевых параметров.</w:t>
      </w:r>
    </w:p>
    <w:p w:rsidR="006A188A" w:rsidRPr="00BE1DBA" w:rsidRDefault="006A188A" w:rsidP="00BE1DBA">
      <w:pPr>
        <w:numPr>
          <w:ilvl w:val="1"/>
          <w:numId w:val="8"/>
        </w:numPr>
        <w:spacing w:after="160" w:line="259" w:lineRule="auto"/>
        <w:contextualSpacing/>
        <w:jc w:val="both"/>
        <w:rPr>
          <w:rFonts w:ascii="Times New Roman" w:eastAsiaTheme="minorHAnsi" w:hAnsi="Times New Roman" w:cs="Times New Roman"/>
          <w:lang w:val="ru-RU" w:eastAsia="en-US"/>
        </w:rPr>
      </w:pPr>
      <w:r w:rsidRPr="00BE1DBA">
        <w:rPr>
          <w:rFonts w:ascii="Times New Roman" w:eastAsiaTheme="minorHAnsi" w:hAnsi="Times New Roman" w:cs="Times New Roman"/>
          <w:lang w:val="ru-RU" w:eastAsia="en-US"/>
        </w:rPr>
        <w:t xml:space="preserve">В </w:t>
      </w:r>
      <w:r w:rsidRPr="00BE1DBA">
        <w:rPr>
          <w:rFonts w:ascii="Times New Roman" w:eastAsiaTheme="minorHAnsi" w:hAnsi="Times New Roman" w:cs="Times New Roman"/>
          <w:lang w:eastAsia="en-US"/>
        </w:rPr>
        <w:t>WEB</w:t>
      </w:r>
      <w:r w:rsidRPr="00BE1DBA">
        <w:rPr>
          <w:rFonts w:ascii="Times New Roman" w:eastAsiaTheme="minorHAnsi" w:hAnsi="Times New Roman" w:cs="Times New Roman"/>
          <w:lang w:val="ru-RU" w:eastAsia="en-US"/>
        </w:rPr>
        <w:t>-интерфейсе должна быть реализована возможность мониторинга и просмотра:</w:t>
      </w:r>
    </w:p>
    <w:p w:rsidR="006A188A" w:rsidRPr="00BE1DBA" w:rsidRDefault="006A188A" w:rsidP="00BE1DBA">
      <w:pPr>
        <w:numPr>
          <w:ilvl w:val="2"/>
          <w:numId w:val="8"/>
        </w:numPr>
        <w:spacing w:after="160" w:line="259" w:lineRule="auto"/>
        <w:contextualSpacing/>
        <w:jc w:val="both"/>
        <w:rPr>
          <w:rFonts w:ascii="Times New Roman" w:eastAsiaTheme="minorHAnsi" w:hAnsi="Times New Roman" w:cs="Times New Roman"/>
          <w:lang w:val="ru-RU" w:eastAsia="en-US"/>
        </w:rPr>
      </w:pPr>
      <w:r w:rsidRPr="00BE1DBA">
        <w:rPr>
          <w:rFonts w:ascii="Times New Roman" w:eastAsiaTheme="minorHAnsi" w:hAnsi="Times New Roman" w:cs="Times New Roman"/>
          <w:lang w:val="ru-RU" w:eastAsia="en-US"/>
        </w:rPr>
        <w:t xml:space="preserve"> коэффициента усиления; </w:t>
      </w:r>
    </w:p>
    <w:p w:rsidR="006A188A" w:rsidRPr="00BE1DBA" w:rsidRDefault="006A188A" w:rsidP="00BE1DBA">
      <w:pPr>
        <w:numPr>
          <w:ilvl w:val="2"/>
          <w:numId w:val="8"/>
        </w:numPr>
        <w:spacing w:after="160" w:line="259" w:lineRule="auto"/>
        <w:contextualSpacing/>
        <w:jc w:val="both"/>
        <w:rPr>
          <w:rFonts w:ascii="Times New Roman" w:eastAsiaTheme="minorHAnsi" w:hAnsi="Times New Roman" w:cs="Times New Roman"/>
          <w:lang w:val="ru-RU" w:eastAsia="en-US"/>
        </w:rPr>
      </w:pPr>
      <w:r w:rsidRPr="00BE1DBA">
        <w:rPr>
          <w:rFonts w:ascii="Times New Roman" w:eastAsiaTheme="minorHAnsi" w:hAnsi="Times New Roman" w:cs="Times New Roman"/>
          <w:lang w:val="ru-RU" w:eastAsia="en-US"/>
        </w:rPr>
        <w:t xml:space="preserve"> значения оптической мощности на входных портах;</w:t>
      </w:r>
    </w:p>
    <w:p w:rsidR="006A188A" w:rsidRPr="00BE1DBA" w:rsidRDefault="006A188A" w:rsidP="00BE1DBA">
      <w:pPr>
        <w:numPr>
          <w:ilvl w:val="2"/>
          <w:numId w:val="8"/>
        </w:numPr>
        <w:spacing w:after="160" w:line="259" w:lineRule="auto"/>
        <w:contextualSpacing/>
        <w:jc w:val="both"/>
        <w:rPr>
          <w:rFonts w:ascii="Times New Roman" w:eastAsiaTheme="minorHAnsi" w:hAnsi="Times New Roman" w:cs="Times New Roman"/>
          <w:lang w:val="ru-RU" w:eastAsia="en-US"/>
        </w:rPr>
      </w:pPr>
      <w:r w:rsidRPr="00BE1DBA">
        <w:rPr>
          <w:rFonts w:ascii="Times New Roman" w:eastAsiaTheme="minorHAnsi" w:hAnsi="Times New Roman" w:cs="Times New Roman"/>
          <w:lang w:val="ru-RU" w:eastAsia="en-US"/>
        </w:rPr>
        <w:t xml:space="preserve"> значения выходной оптической мощности;</w:t>
      </w:r>
    </w:p>
    <w:p w:rsidR="006A188A" w:rsidRPr="00BE1DBA" w:rsidRDefault="006A188A" w:rsidP="00BE1DBA">
      <w:pPr>
        <w:numPr>
          <w:ilvl w:val="2"/>
          <w:numId w:val="8"/>
        </w:numPr>
        <w:spacing w:after="160" w:line="259" w:lineRule="auto"/>
        <w:contextualSpacing/>
        <w:jc w:val="both"/>
        <w:rPr>
          <w:rFonts w:ascii="Times New Roman" w:eastAsiaTheme="minorHAnsi" w:hAnsi="Times New Roman" w:cs="Times New Roman"/>
          <w:lang w:val="ru-RU" w:eastAsia="en-US"/>
        </w:rPr>
      </w:pPr>
      <w:r w:rsidRPr="00BE1DBA">
        <w:rPr>
          <w:rFonts w:ascii="Times New Roman" w:eastAsiaTheme="minorHAnsi" w:hAnsi="Times New Roman" w:cs="Times New Roman"/>
          <w:lang w:val="ru-RU" w:eastAsia="en-US"/>
        </w:rPr>
        <w:t xml:space="preserve"> тока диодов накачки;</w:t>
      </w:r>
    </w:p>
    <w:p w:rsidR="006A188A" w:rsidRPr="00BE1DBA" w:rsidRDefault="006A188A" w:rsidP="00BE1DBA">
      <w:pPr>
        <w:numPr>
          <w:ilvl w:val="2"/>
          <w:numId w:val="8"/>
        </w:numPr>
        <w:spacing w:after="160" w:line="259" w:lineRule="auto"/>
        <w:contextualSpacing/>
        <w:jc w:val="both"/>
        <w:rPr>
          <w:rFonts w:ascii="Times New Roman" w:eastAsiaTheme="minorHAnsi" w:hAnsi="Times New Roman" w:cs="Times New Roman"/>
          <w:lang w:val="ru-RU" w:eastAsia="en-US"/>
        </w:rPr>
      </w:pPr>
      <w:r w:rsidRPr="00BE1DBA">
        <w:rPr>
          <w:rFonts w:ascii="Times New Roman" w:eastAsiaTheme="minorHAnsi" w:hAnsi="Times New Roman" w:cs="Times New Roman"/>
          <w:lang w:val="ru-RU" w:eastAsia="en-US"/>
        </w:rPr>
        <w:t xml:space="preserve"> внутренней температуры усилителя;</w:t>
      </w:r>
    </w:p>
    <w:p w:rsidR="006A188A" w:rsidRPr="00BE1DBA" w:rsidRDefault="006A188A" w:rsidP="00BE1DBA">
      <w:pPr>
        <w:numPr>
          <w:ilvl w:val="2"/>
          <w:numId w:val="8"/>
        </w:numPr>
        <w:spacing w:after="160" w:line="259" w:lineRule="auto"/>
        <w:contextualSpacing/>
        <w:jc w:val="both"/>
        <w:rPr>
          <w:rFonts w:ascii="Times New Roman" w:eastAsiaTheme="minorHAnsi" w:hAnsi="Times New Roman" w:cs="Times New Roman"/>
          <w:lang w:val="ru-RU" w:eastAsia="en-US"/>
        </w:rPr>
      </w:pPr>
      <w:r w:rsidRPr="00BE1DBA">
        <w:rPr>
          <w:rFonts w:ascii="Times New Roman" w:eastAsiaTheme="minorHAnsi" w:hAnsi="Times New Roman" w:cs="Times New Roman"/>
          <w:lang w:val="ru-RU" w:eastAsia="en-US"/>
        </w:rPr>
        <w:t xml:space="preserve"> тока вентиляторов;</w:t>
      </w:r>
    </w:p>
    <w:p w:rsidR="006A188A" w:rsidRPr="00BE1DBA" w:rsidRDefault="006A188A" w:rsidP="00BE1DBA">
      <w:pPr>
        <w:numPr>
          <w:ilvl w:val="2"/>
          <w:numId w:val="8"/>
        </w:numPr>
        <w:spacing w:after="160" w:line="259" w:lineRule="auto"/>
        <w:contextualSpacing/>
        <w:jc w:val="both"/>
        <w:rPr>
          <w:rFonts w:ascii="Times New Roman" w:eastAsiaTheme="minorHAnsi" w:hAnsi="Times New Roman" w:cs="Times New Roman"/>
          <w:lang w:val="ru-RU" w:eastAsia="en-US"/>
        </w:rPr>
      </w:pPr>
      <w:r w:rsidRPr="00BE1DBA">
        <w:rPr>
          <w:rFonts w:ascii="Times New Roman" w:eastAsiaTheme="minorHAnsi" w:hAnsi="Times New Roman" w:cs="Times New Roman"/>
          <w:lang w:val="ru-RU" w:eastAsia="en-US"/>
        </w:rPr>
        <w:t xml:space="preserve"> журнала событий.</w:t>
      </w:r>
    </w:p>
    <w:p w:rsidR="006A188A" w:rsidRPr="00BE1DBA" w:rsidRDefault="006A188A" w:rsidP="00BE1DBA">
      <w:pPr>
        <w:numPr>
          <w:ilvl w:val="1"/>
          <w:numId w:val="8"/>
        </w:numPr>
        <w:spacing w:after="160" w:line="259" w:lineRule="auto"/>
        <w:contextualSpacing/>
        <w:jc w:val="both"/>
        <w:rPr>
          <w:rFonts w:ascii="Times New Roman" w:eastAsiaTheme="minorHAnsi" w:hAnsi="Times New Roman" w:cs="Times New Roman"/>
          <w:lang w:val="ru-RU" w:eastAsia="en-US"/>
        </w:rPr>
      </w:pPr>
      <w:r w:rsidRPr="00BE1DBA">
        <w:rPr>
          <w:rFonts w:ascii="Times New Roman" w:eastAsiaTheme="minorHAnsi" w:hAnsi="Times New Roman" w:cs="Times New Roman"/>
          <w:lang w:eastAsia="en-US"/>
        </w:rPr>
        <w:t>WEB</w:t>
      </w:r>
      <w:r w:rsidRPr="00BE1DBA">
        <w:rPr>
          <w:rFonts w:ascii="Times New Roman" w:eastAsiaTheme="minorHAnsi" w:hAnsi="Times New Roman" w:cs="Times New Roman"/>
          <w:lang w:val="ru-RU" w:eastAsia="en-US"/>
        </w:rPr>
        <w:t xml:space="preserve">-интерфейс оборудования должен поддерживать использование любого современного браузера. </w:t>
      </w:r>
    </w:p>
    <w:p w:rsidR="006A188A" w:rsidRPr="00BE1DBA" w:rsidRDefault="006A188A" w:rsidP="00BE1DBA">
      <w:pPr>
        <w:numPr>
          <w:ilvl w:val="1"/>
          <w:numId w:val="8"/>
        </w:numPr>
        <w:spacing w:after="160" w:line="259" w:lineRule="auto"/>
        <w:contextualSpacing/>
        <w:jc w:val="both"/>
        <w:rPr>
          <w:rFonts w:ascii="Times New Roman" w:eastAsiaTheme="minorHAnsi" w:hAnsi="Times New Roman" w:cs="Times New Roman"/>
          <w:lang w:val="ru-RU" w:eastAsia="en-US"/>
        </w:rPr>
      </w:pPr>
      <w:r w:rsidRPr="00BE1DBA">
        <w:rPr>
          <w:rFonts w:ascii="Times New Roman" w:eastAsiaTheme="minorHAnsi" w:hAnsi="Times New Roman" w:cs="Times New Roman"/>
          <w:lang w:val="ru-RU" w:eastAsia="en-US"/>
        </w:rPr>
        <w:t>На оборудовании одного типа при условии одновременной закупки должно быть установлено программное обеспечение одной версии.</w:t>
      </w:r>
    </w:p>
    <w:p w:rsidR="006A188A" w:rsidRPr="00BE1DBA" w:rsidRDefault="006A188A" w:rsidP="00BE1DBA">
      <w:pPr>
        <w:keepNext/>
        <w:keepLines/>
        <w:numPr>
          <w:ilvl w:val="0"/>
          <w:numId w:val="8"/>
        </w:numPr>
        <w:spacing w:before="240" w:after="160" w:line="259" w:lineRule="auto"/>
        <w:outlineLvl w:val="0"/>
        <w:rPr>
          <w:rFonts w:asciiTheme="majorHAnsi" w:eastAsiaTheme="majorEastAsia" w:hAnsiTheme="majorHAnsi" w:cstheme="majorBidi"/>
          <w:color w:val="2E74B5" w:themeColor="accent1" w:themeShade="BF"/>
          <w:sz w:val="32"/>
          <w:szCs w:val="32"/>
          <w:lang w:val="ru-RU" w:eastAsia="en-US"/>
        </w:rPr>
      </w:pPr>
      <w:r w:rsidRPr="00BE1DBA">
        <w:rPr>
          <w:rFonts w:asciiTheme="majorHAnsi" w:eastAsiaTheme="majorEastAsia" w:hAnsiTheme="majorHAnsi" w:cstheme="majorBidi"/>
          <w:color w:val="2E74B5" w:themeColor="accent1" w:themeShade="BF"/>
          <w:sz w:val="32"/>
          <w:szCs w:val="32"/>
          <w:lang w:val="ru-RU" w:eastAsia="en-US"/>
        </w:rPr>
        <w:t>ТРЕБОВАНИЯ К ЭЛЕКТРОПИТАНИЮ</w:t>
      </w:r>
    </w:p>
    <w:p w:rsidR="006A188A" w:rsidRPr="00BE1DBA" w:rsidRDefault="006A188A" w:rsidP="00BE1DBA">
      <w:pPr>
        <w:numPr>
          <w:ilvl w:val="1"/>
          <w:numId w:val="8"/>
        </w:numPr>
        <w:spacing w:after="160" w:line="259" w:lineRule="auto"/>
        <w:contextualSpacing/>
        <w:jc w:val="both"/>
        <w:rPr>
          <w:rFonts w:ascii="Times New Roman" w:eastAsiaTheme="minorHAnsi" w:hAnsi="Times New Roman" w:cs="Times New Roman"/>
          <w:lang w:val="ru-RU" w:eastAsia="en-US"/>
        </w:rPr>
      </w:pPr>
      <w:r w:rsidRPr="00BE1DBA">
        <w:rPr>
          <w:rFonts w:ascii="Times New Roman" w:eastAsiaTheme="minorHAnsi" w:hAnsi="Times New Roman" w:cs="Times New Roman"/>
          <w:lang w:val="ru-RU" w:eastAsia="en-US"/>
        </w:rPr>
        <w:t>Электропитание оборудования должно осуществляться от двух независимых источников питания. Один вход от источника питания переменного тока напряжением 220В (50Гц), второй вход от источника питания постоянного тока напряжением -48В. С взаимным резервированием блоков электропитания.</w:t>
      </w:r>
    </w:p>
    <w:p w:rsidR="006A188A" w:rsidRPr="00BE1DBA" w:rsidRDefault="006A188A" w:rsidP="00BE1DBA">
      <w:pPr>
        <w:numPr>
          <w:ilvl w:val="1"/>
          <w:numId w:val="8"/>
        </w:numPr>
        <w:spacing w:after="160" w:line="259" w:lineRule="auto"/>
        <w:ind w:left="794"/>
        <w:contextualSpacing/>
        <w:jc w:val="both"/>
        <w:rPr>
          <w:rFonts w:ascii="Times New Roman" w:eastAsiaTheme="minorHAnsi" w:hAnsi="Times New Roman" w:cs="Times New Roman"/>
          <w:lang w:val="ru-RU" w:eastAsia="en-US"/>
        </w:rPr>
      </w:pPr>
      <w:r w:rsidRPr="00BE1DBA">
        <w:rPr>
          <w:rFonts w:ascii="Times New Roman" w:eastAsiaTheme="minorHAnsi" w:hAnsi="Times New Roman" w:cs="Times New Roman"/>
          <w:lang w:val="ru-RU" w:eastAsia="en-US"/>
        </w:rPr>
        <w:t>Для блока электропитания переменного тока, оборудование должно поддерживать входное значение напряжения ~220В ±20%. Провод питания оборудования должен быть оснащён вилкой для электророзетки с заземляющим контактом типа «Евро».</w:t>
      </w:r>
    </w:p>
    <w:p w:rsidR="006A188A" w:rsidRPr="00BE1DBA" w:rsidRDefault="006A188A" w:rsidP="00BE1DBA">
      <w:pPr>
        <w:numPr>
          <w:ilvl w:val="1"/>
          <w:numId w:val="8"/>
        </w:numPr>
        <w:spacing w:after="160" w:line="259" w:lineRule="auto"/>
        <w:ind w:left="794"/>
        <w:contextualSpacing/>
        <w:jc w:val="both"/>
        <w:rPr>
          <w:rFonts w:ascii="Times New Roman" w:eastAsiaTheme="minorHAnsi" w:hAnsi="Times New Roman" w:cs="Times New Roman"/>
          <w:lang w:val="ru-RU" w:eastAsia="en-US"/>
        </w:rPr>
      </w:pPr>
      <w:r w:rsidRPr="00BE1DBA">
        <w:rPr>
          <w:rFonts w:ascii="Times New Roman" w:eastAsiaTheme="minorHAnsi" w:hAnsi="Times New Roman" w:cs="Times New Roman"/>
          <w:lang w:val="ru-RU" w:eastAsia="en-US"/>
        </w:rPr>
        <w:t xml:space="preserve">Для блока электропитания постоянного тока, оборудование должно быть выполнено с заземленным плюсом и номинальным напряжением </w:t>
      </w:r>
      <w:proofErr w:type="spellStart"/>
      <w:r w:rsidRPr="00BE1DBA">
        <w:rPr>
          <w:rFonts w:ascii="Times New Roman" w:eastAsiaTheme="minorHAnsi" w:hAnsi="Times New Roman" w:cs="Times New Roman"/>
          <w:lang w:val="ru-RU" w:eastAsia="en-US"/>
        </w:rPr>
        <w:t>U</w:t>
      </w:r>
      <w:r w:rsidRPr="00BE1DBA">
        <w:rPr>
          <w:rFonts w:ascii="Times New Roman" w:eastAsiaTheme="minorHAnsi" w:hAnsi="Times New Roman" w:cs="Times New Roman"/>
          <w:vertAlign w:val="subscript"/>
          <w:lang w:val="ru-RU" w:eastAsia="en-US"/>
        </w:rPr>
        <w:t>ном</w:t>
      </w:r>
      <w:proofErr w:type="spellEnd"/>
      <w:r w:rsidRPr="00BE1DBA">
        <w:rPr>
          <w:rFonts w:ascii="Times New Roman" w:eastAsiaTheme="minorHAnsi" w:hAnsi="Times New Roman" w:cs="Times New Roman"/>
          <w:lang w:val="ru-RU" w:eastAsia="en-US"/>
        </w:rPr>
        <w:t>=-48В и обеспечивать работоспособность при изменениях напряжения на вводах питания в пределах от -36 до -72 В. Переключение аппаратуры в процессе эксплуатации с одного номинала напряжения на другой не должно приводить к необходимости замены каких-либо блоков в аппаратуре.</w:t>
      </w:r>
    </w:p>
    <w:p w:rsidR="006A188A" w:rsidRPr="00BE1DBA" w:rsidRDefault="006A188A" w:rsidP="00BE1DBA">
      <w:pPr>
        <w:numPr>
          <w:ilvl w:val="1"/>
          <w:numId w:val="8"/>
        </w:numPr>
        <w:spacing w:after="160" w:line="259" w:lineRule="auto"/>
        <w:ind w:left="794"/>
        <w:contextualSpacing/>
        <w:jc w:val="both"/>
        <w:rPr>
          <w:rFonts w:ascii="Times New Roman" w:eastAsiaTheme="minorHAnsi" w:hAnsi="Times New Roman" w:cs="Times New Roman"/>
          <w:lang w:val="ru-RU" w:eastAsia="en-US"/>
        </w:rPr>
      </w:pPr>
      <w:r w:rsidRPr="00BE1DBA">
        <w:rPr>
          <w:rFonts w:ascii="Times New Roman" w:eastAsiaTheme="minorHAnsi" w:hAnsi="Times New Roman" w:cs="Times New Roman"/>
          <w:lang w:val="ru-RU" w:eastAsia="en-US"/>
        </w:rPr>
        <w:t>Поставщик должен представить информацию о потребляемой мощности для каждого типа оборудования, в том числе пусковой ток включения по каждому вводу, как для конкретной конфигурации экземпляра оборудования, так и при максимальном заполнении.</w:t>
      </w:r>
    </w:p>
    <w:p w:rsidR="006A188A" w:rsidRPr="00BE1DBA" w:rsidRDefault="006A188A" w:rsidP="00BE1DBA">
      <w:pPr>
        <w:numPr>
          <w:ilvl w:val="1"/>
          <w:numId w:val="8"/>
        </w:numPr>
        <w:spacing w:after="160" w:line="259" w:lineRule="auto"/>
        <w:ind w:left="794"/>
        <w:contextualSpacing/>
        <w:jc w:val="both"/>
        <w:rPr>
          <w:rFonts w:ascii="Times New Roman" w:eastAsiaTheme="minorHAnsi" w:hAnsi="Times New Roman" w:cs="Times New Roman"/>
          <w:lang w:val="ru-RU" w:eastAsia="en-US"/>
        </w:rPr>
      </w:pPr>
      <w:r w:rsidRPr="00BE1DBA">
        <w:rPr>
          <w:rFonts w:ascii="Times New Roman" w:eastAsiaTheme="minorHAnsi" w:hAnsi="Times New Roman" w:cs="Times New Roman"/>
          <w:lang w:val="ru-RU" w:eastAsia="en-US"/>
        </w:rPr>
        <w:t>Изменение значений входного напряжения на каждом из блоков питания за пределами указанных выше диапазонов ~220В ±20% и =48В (-36В…-72В) может приводить к отключению оборудования, но не должно приводить к выходу его из строя. При возврате напряжения в пределы допустимых значений, оно должно восстанавливать свою работоспособность.</w:t>
      </w:r>
    </w:p>
    <w:p w:rsidR="006A188A" w:rsidRPr="00BE1DBA" w:rsidRDefault="006A188A" w:rsidP="00BE1DBA">
      <w:pPr>
        <w:keepNext/>
        <w:keepLines/>
        <w:numPr>
          <w:ilvl w:val="0"/>
          <w:numId w:val="8"/>
        </w:numPr>
        <w:spacing w:before="240" w:after="160" w:line="259" w:lineRule="auto"/>
        <w:outlineLvl w:val="0"/>
        <w:rPr>
          <w:rFonts w:asciiTheme="majorHAnsi" w:eastAsiaTheme="majorEastAsia" w:hAnsiTheme="majorHAnsi" w:cstheme="majorBidi"/>
          <w:color w:val="2E74B5" w:themeColor="accent1" w:themeShade="BF"/>
          <w:sz w:val="32"/>
          <w:szCs w:val="32"/>
          <w:lang w:val="ru-RU" w:eastAsia="en-US"/>
        </w:rPr>
      </w:pPr>
      <w:r w:rsidRPr="00BE1DBA">
        <w:rPr>
          <w:rFonts w:asciiTheme="majorHAnsi" w:eastAsiaTheme="majorEastAsia" w:hAnsiTheme="majorHAnsi" w:cstheme="majorBidi"/>
          <w:color w:val="2E74B5" w:themeColor="accent1" w:themeShade="BF"/>
          <w:sz w:val="32"/>
          <w:szCs w:val="32"/>
          <w:lang w:val="ru-RU" w:eastAsia="en-US"/>
        </w:rPr>
        <w:t>ТРЕБОВАНИЯ К АВАРИЙНОЙ СИГНАЛИЗАЦИИ</w:t>
      </w:r>
    </w:p>
    <w:p w:rsidR="006A188A" w:rsidRPr="00BE1DBA" w:rsidRDefault="006A188A" w:rsidP="00BE1DBA">
      <w:pPr>
        <w:numPr>
          <w:ilvl w:val="1"/>
          <w:numId w:val="8"/>
        </w:numPr>
        <w:spacing w:after="160" w:line="259" w:lineRule="auto"/>
        <w:contextualSpacing/>
        <w:jc w:val="both"/>
        <w:rPr>
          <w:rFonts w:ascii="Times New Roman" w:eastAsiaTheme="minorHAnsi" w:hAnsi="Times New Roman" w:cs="Times New Roman"/>
          <w:lang w:val="ru-RU" w:eastAsia="en-US"/>
        </w:rPr>
      </w:pPr>
      <w:r w:rsidRPr="00BE1DBA">
        <w:rPr>
          <w:rFonts w:ascii="Times New Roman" w:eastAsiaTheme="minorHAnsi" w:hAnsi="Times New Roman" w:cs="Times New Roman"/>
          <w:lang w:val="ru-RU" w:eastAsia="en-US"/>
        </w:rPr>
        <w:t xml:space="preserve">Оптические усилители должны иметь устройства технического обслуживания, измерения, контроля и индикации состояния системы во время работы и при поиске неисправностей, а также обеспечивать взаимодействие с сетевой системой управления по протоколу </w:t>
      </w:r>
      <w:r w:rsidRPr="00BE1DBA">
        <w:rPr>
          <w:rFonts w:ascii="Times New Roman" w:eastAsiaTheme="minorHAnsi" w:hAnsi="Times New Roman" w:cs="Times New Roman"/>
          <w:lang w:eastAsia="en-US"/>
        </w:rPr>
        <w:t>SNMP</w:t>
      </w:r>
      <w:r w:rsidRPr="00BE1DBA">
        <w:rPr>
          <w:rFonts w:ascii="Times New Roman" w:eastAsiaTheme="minorHAnsi" w:hAnsi="Times New Roman" w:cs="Times New Roman"/>
          <w:lang w:val="ru-RU" w:eastAsia="en-US"/>
        </w:rPr>
        <w:t xml:space="preserve"> и местным терминалом посредством </w:t>
      </w:r>
      <w:r w:rsidRPr="00BE1DBA">
        <w:rPr>
          <w:rFonts w:ascii="Times New Roman" w:eastAsiaTheme="minorHAnsi" w:hAnsi="Times New Roman" w:cs="Times New Roman"/>
          <w:lang w:eastAsia="en-US"/>
        </w:rPr>
        <w:t>Web</w:t>
      </w:r>
      <w:r w:rsidRPr="00BE1DBA">
        <w:rPr>
          <w:rFonts w:ascii="Times New Roman" w:eastAsiaTheme="minorHAnsi" w:hAnsi="Times New Roman" w:cs="Times New Roman"/>
          <w:lang w:val="ru-RU" w:eastAsia="en-US"/>
        </w:rPr>
        <w:t>-интерфейса.</w:t>
      </w:r>
    </w:p>
    <w:p w:rsidR="006A188A" w:rsidRPr="00BE1DBA" w:rsidRDefault="006A188A" w:rsidP="00BE1DBA">
      <w:pPr>
        <w:numPr>
          <w:ilvl w:val="1"/>
          <w:numId w:val="8"/>
        </w:numPr>
        <w:spacing w:after="160" w:line="259" w:lineRule="auto"/>
        <w:contextualSpacing/>
        <w:jc w:val="both"/>
        <w:rPr>
          <w:rFonts w:ascii="Times New Roman" w:eastAsiaTheme="minorHAnsi" w:hAnsi="Times New Roman" w:cs="Times New Roman"/>
          <w:lang w:val="ru-RU" w:eastAsia="en-US"/>
        </w:rPr>
      </w:pPr>
      <w:r w:rsidRPr="00BE1DBA">
        <w:rPr>
          <w:rFonts w:ascii="Times New Roman" w:eastAsiaTheme="minorHAnsi" w:hAnsi="Times New Roman" w:cs="Times New Roman"/>
          <w:lang w:val="ru-RU" w:eastAsia="en-US"/>
        </w:rPr>
        <w:lastRenderedPageBreak/>
        <w:t>При любой неисправности оборудования, приводящей к потере полезного сигнала, должна отображаться соответствующая аварийная сигнализация на фронтальном дисплее усилителя.</w:t>
      </w:r>
    </w:p>
    <w:p w:rsidR="006A188A" w:rsidRPr="00BE1DBA" w:rsidRDefault="006A188A" w:rsidP="00BE1DBA">
      <w:pPr>
        <w:numPr>
          <w:ilvl w:val="1"/>
          <w:numId w:val="8"/>
        </w:numPr>
        <w:spacing w:after="160" w:line="259" w:lineRule="auto"/>
        <w:contextualSpacing/>
        <w:jc w:val="both"/>
        <w:rPr>
          <w:rFonts w:ascii="Times New Roman" w:eastAsiaTheme="minorHAnsi" w:hAnsi="Times New Roman" w:cs="Times New Roman"/>
          <w:lang w:val="ru-RU" w:eastAsia="en-US"/>
        </w:rPr>
      </w:pPr>
      <w:r w:rsidRPr="00BE1DBA">
        <w:rPr>
          <w:rFonts w:ascii="Times New Roman" w:eastAsiaTheme="minorHAnsi" w:hAnsi="Times New Roman" w:cs="Times New Roman"/>
          <w:lang w:val="ru-RU" w:eastAsia="en-US"/>
        </w:rPr>
        <w:t>Контролируются и индицируются следующие основные параметры, в том числе:</w:t>
      </w:r>
    </w:p>
    <w:p w:rsidR="006A188A" w:rsidRPr="00BE1DBA" w:rsidRDefault="006A188A" w:rsidP="00BE1DBA">
      <w:pPr>
        <w:numPr>
          <w:ilvl w:val="2"/>
          <w:numId w:val="8"/>
        </w:numPr>
        <w:spacing w:after="160" w:line="259" w:lineRule="auto"/>
        <w:contextualSpacing/>
        <w:jc w:val="both"/>
        <w:rPr>
          <w:rFonts w:ascii="Times New Roman" w:eastAsiaTheme="minorHAnsi" w:hAnsi="Times New Roman" w:cs="Times New Roman"/>
          <w:lang w:val="ru-RU" w:eastAsia="en-US"/>
        </w:rPr>
      </w:pPr>
      <w:r w:rsidRPr="00BE1DBA">
        <w:rPr>
          <w:rFonts w:ascii="Times New Roman" w:eastAsiaTheme="minorHAnsi" w:hAnsi="Times New Roman" w:cs="Times New Roman"/>
          <w:lang w:val="ru-RU" w:eastAsia="en-US"/>
        </w:rPr>
        <w:t xml:space="preserve"> пропадание входного сигнала по обоим портам;</w:t>
      </w:r>
    </w:p>
    <w:p w:rsidR="006A188A" w:rsidRPr="00BE1DBA" w:rsidRDefault="006A188A" w:rsidP="00BE1DBA">
      <w:pPr>
        <w:numPr>
          <w:ilvl w:val="2"/>
          <w:numId w:val="8"/>
        </w:numPr>
        <w:spacing w:after="160" w:line="259" w:lineRule="auto"/>
        <w:contextualSpacing/>
        <w:jc w:val="both"/>
        <w:rPr>
          <w:rFonts w:ascii="Times New Roman" w:eastAsiaTheme="minorHAnsi" w:hAnsi="Times New Roman" w:cs="Times New Roman"/>
          <w:lang w:val="ru-RU" w:eastAsia="en-US"/>
        </w:rPr>
      </w:pPr>
      <w:r w:rsidRPr="00BE1DBA">
        <w:rPr>
          <w:rFonts w:ascii="Times New Roman" w:eastAsiaTheme="minorHAnsi" w:hAnsi="Times New Roman" w:cs="Times New Roman"/>
          <w:lang w:val="ru-RU" w:eastAsia="en-US"/>
        </w:rPr>
        <w:t xml:space="preserve"> пропадание выходного сигнала;</w:t>
      </w:r>
    </w:p>
    <w:p w:rsidR="006A188A" w:rsidRPr="00BE1DBA" w:rsidRDefault="006A188A" w:rsidP="00BE1DBA">
      <w:pPr>
        <w:numPr>
          <w:ilvl w:val="2"/>
          <w:numId w:val="8"/>
        </w:numPr>
        <w:spacing w:after="160" w:line="259" w:lineRule="auto"/>
        <w:contextualSpacing/>
        <w:jc w:val="both"/>
        <w:rPr>
          <w:rFonts w:ascii="Times New Roman" w:eastAsiaTheme="minorHAnsi" w:hAnsi="Times New Roman" w:cs="Times New Roman"/>
          <w:lang w:val="ru-RU" w:eastAsia="en-US"/>
        </w:rPr>
      </w:pPr>
      <w:r w:rsidRPr="00BE1DBA">
        <w:rPr>
          <w:rFonts w:ascii="Times New Roman" w:eastAsiaTheme="minorHAnsi" w:hAnsi="Times New Roman" w:cs="Times New Roman"/>
          <w:lang w:val="ru-RU" w:eastAsia="en-US"/>
        </w:rPr>
        <w:t xml:space="preserve"> ухудшение параметров усилителя;</w:t>
      </w:r>
    </w:p>
    <w:p w:rsidR="006A188A" w:rsidRPr="00BE1DBA" w:rsidRDefault="006A188A" w:rsidP="00BE1DBA">
      <w:pPr>
        <w:numPr>
          <w:ilvl w:val="2"/>
          <w:numId w:val="8"/>
        </w:numPr>
        <w:spacing w:after="160" w:line="259" w:lineRule="auto"/>
        <w:contextualSpacing/>
        <w:jc w:val="both"/>
        <w:rPr>
          <w:rFonts w:ascii="Times New Roman" w:eastAsiaTheme="minorHAnsi" w:hAnsi="Times New Roman" w:cs="Times New Roman"/>
          <w:lang w:val="ru-RU" w:eastAsia="en-US"/>
        </w:rPr>
      </w:pPr>
      <w:r w:rsidRPr="00BE1DBA">
        <w:rPr>
          <w:rFonts w:ascii="Times New Roman" w:eastAsiaTheme="minorHAnsi" w:hAnsi="Times New Roman" w:cs="Times New Roman"/>
          <w:lang w:val="ru-RU" w:eastAsia="en-US"/>
        </w:rPr>
        <w:t xml:space="preserve"> превышение температуры радиаторов диодов накачки.</w:t>
      </w:r>
    </w:p>
    <w:p w:rsidR="006A188A" w:rsidRPr="00BE1DBA" w:rsidRDefault="006A188A" w:rsidP="00BE1DBA">
      <w:pPr>
        <w:keepNext/>
        <w:keepLines/>
        <w:numPr>
          <w:ilvl w:val="0"/>
          <w:numId w:val="8"/>
        </w:numPr>
        <w:spacing w:before="240" w:after="160" w:line="259" w:lineRule="auto"/>
        <w:outlineLvl w:val="0"/>
        <w:rPr>
          <w:rFonts w:asciiTheme="majorHAnsi" w:eastAsiaTheme="majorEastAsia" w:hAnsiTheme="majorHAnsi" w:cstheme="majorBidi"/>
          <w:color w:val="2E74B5" w:themeColor="accent1" w:themeShade="BF"/>
          <w:sz w:val="32"/>
          <w:szCs w:val="32"/>
          <w:lang w:val="ru-RU" w:eastAsia="en-US"/>
        </w:rPr>
      </w:pPr>
      <w:r w:rsidRPr="00BE1DBA">
        <w:rPr>
          <w:rFonts w:asciiTheme="majorHAnsi" w:eastAsiaTheme="majorEastAsia" w:hAnsiTheme="majorHAnsi" w:cstheme="majorBidi"/>
          <w:color w:val="2E74B5" w:themeColor="accent1" w:themeShade="BF"/>
          <w:sz w:val="32"/>
          <w:szCs w:val="32"/>
          <w:lang w:val="ru-RU" w:eastAsia="en-US"/>
        </w:rPr>
        <w:t>ТРЕБОВАНИЯ К КОНСТРУКЦИИ ОБОРУДОВАНИЯ</w:t>
      </w:r>
    </w:p>
    <w:p w:rsidR="006A188A" w:rsidRPr="00BE1DBA" w:rsidRDefault="006A188A" w:rsidP="00BE1DBA">
      <w:pPr>
        <w:numPr>
          <w:ilvl w:val="1"/>
          <w:numId w:val="8"/>
        </w:numPr>
        <w:spacing w:after="160" w:line="259" w:lineRule="auto"/>
        <w:contextualSpacing/>
        <w:jc w:val="both"/>
        <w:rPr>
          <w:rFonts w:ascii="Times New Roman" w:eastAsiaTheme="minorHAnsi" w:hAnsi="Times New Roman" w:cs="Times New Roman"/>
          <w:lang w:val="ru-RU" w:eastAsia="en-US"/>
        </w:rPr>
      </w:pPr>
      <w:r w:rsidRPr="00BE1DBA">
        <w:rPr>
          <w:rFonts w:ascii="Times New Roman" w:eastAsiaTheme="minorHAnsi" w:hAnsi="Times New Roman" w:cs="Times New Roman"/>
          <w:lang w:val="ru-RU" w:eastAsia="en-US"/>
        </w:rPr>
        <w:t>Оборудование должно размещаться в телекоммуникационных стойках 19”.</w:t>
      </w:r>
    </w:p>
    <w:p w:rsidR="006A188A" w:rsidRPr="00BE1DBA" w:rsidRDefault="006A188A" w:rsidP="00BE1DBA">
      <w:pPr>
        <w:numPr>
          <w:ilvl w:val="1"/>
          <w:numId w:val="8"/>
        </w:numPr>
        <w:spacing w:after="160" w:line="259" w:lineRule="auto"/>
        <w:contextualSpacing/>
        <w:jc w:val="both"/>
        <w:rPr>
          <w:rFonts w:ascii="Times New Roman" w:eastAsiaTheme="minorHAnsi" w:hAnsi="Times New Roman" w:cs="Times New Roman"/>
          <w:lang w:val="ru-RU" w:eastAsia="en-US"/>
        </w:rPr>
      </w:pPr>
      <w:r w:rsidRPr="00BE1DBA">
        <w:rPr>
          <w:rFonts w:ascii="Times New Roman" w:eastAsiaTheme="minorHAnsi" w:hAnsi="Times New Roman" w:cs="Times New Roman"/>
          <w:lang w:val="ru-RU" w:eastAsia="en-US"/>
        </w:rPr>
        <w:t>Оптические разъемы должны быть расположены на передней съемной панели оптического усилителя с целью свободного/беспрепятственного доступа к внутренней стороне разъемов для их очистки.</w:t>
      </w:r>
    </w:p>
    <w:p w:rsidR="006A188A" w:rsidRPr="00BE1DBA" w:rsidRDefault="006A188A" w:rsidP="00BE1DBA">
      <w:pPr>
        <w:numPr>
          <w:ilvl w:val="1"/>
          <w:numId w:val="8"/>
        </w:numPr>
        <w:spacing w:after="160" w:line="259" w:lineRule="auto"/>
        <w:contextualSpacing/>
        <w:jc w:val="both"/>
        <w:rPr>
          <w:rFonts w:ascii="Times New Roman" w:eastAsiaTheme="minorHAnsi" w:hAnsi="Times New Roman" w:cs="Times New Roman"/>
          <w:lang w:val="ru-RU" w:eastAsia="en-US"/>
        </w:rPr>
      </w:pPr>
      <w:r w:rsidRPr="00BE1DBA">
        <w:rPr>
          <w:rFonts w:ascii="Times New Roman" w:eastAsiaTheme="minorHAnsi" w:hAnsi="Times New Roman" w:cs="Times New Roman"/>
          <w:lang w:val="ru-RU" w:eastAsia="en-US"/>
        </w:rPr>
        <w:t>Тип оптических разъемов: SC/APC.</w:t>
      </w:r>
    </w:p>
    <w:p w:rsidR="006A188A" w:rsidRPr="00BE1DBA" w:rsidRDefault="006A188A" w:rsidP="00BE1DBA">
      <w:pPr>
        <w:numPr>
          <w:ilvl w:val="1"/>
          <w:numId w:val="8"/>
        </w:numPr>
        <w:spacing w:after="160" w:line="259" w:lineRule="auto"/>
        <w:contextualSpacing/>
        <w:jc w:val="both"/>
        <w:rPr>
          <w:rFonts w:ascii="Times New Roman" w:eastAsiaTheme="minorHAnsi" w:hAnsi="Times New Roman" w:cs="Times New Roman"/>
          <w:lang w:val="ru-RU" w:eastAsia="en-US"/>
        </w:rPr>
      </w:pPr>
      <w:r w:rsidRPr="00BE1DBA">
        <w:rPr>
          <w:rFonts w:ascii="Times New Roman" w:eastAsiaTheme="minorHAnsi" w:hAnsi="Times New Roman" w:cs="Times New Roman"/>
          <w:lang w:val="ru-RU" w:eastAsia="en-US"/>
        </w:rPr>
        <w:t>Входные/выходные разъемы должны быть закрыты защитными заглушками, обеспечивать безопасный для персонала доступ к оптическим волокнам с целью подсоединения и испытания, как и все системы, должны отвечать требованиям по безопасности МЭК 825.</w:t>
      </w:r>
    </w:p>
    <w:p w:rsidR="006A188A" w:rsidRPr="00BE1DBA" w:rsidRDefault="006A188A" w:rsidP="00BE1DBA">
      <w:pPr>
        <w:numPr>
          <w:ilvl w:val="1"/>
          <w:numId w:val="8"/>
        </w:numPr>
        <w:spacing w:after="160" w:line="259" w:lineRule="auto"/>
        <w:contextualSpacing/>
        <w:jc w:val="both"/>
        <w:rPr>
          <w:rFonts w:ascii="Times New Roman" w:eastAsiaTheme="minorHAnsi" w:hAnsi="Times New Roman" w:cs="Times New Roman"/>
          <w:lang w:val="ru-RU" w:eastAsia="en-US"/>
        </w:rPr>
      </w:pPr>
      <w:r w:rsidRPr="00BE1DBA">
        <w:rPr>
          <w:rFonts w:ascii="Times New Roman" w:eastAsiaTheme="minorHAnsi" w:hAnsi="Times New Roman" w:cs="Times New Roman"/>
          <w:lang w:val="ru-RU" w:eastAsia="en-US"/>
        </w:rPr>
        <w:t>Конструкция оборудования должна отвечать требованиям следующих стандартов:</w:t>
      </w:r>
    </w:p>
    <w:p w:rsidR="006A188A" w:rsidRPr="00BE1DBA" w:rsidRDefault="006A188A" w:rsidP="00BE1DBA">
      <w:pPr>
        <w:numPr>
          <w:ilvl w:val="2"/>
          <w:numId w:val="8"/>
        </w:numPr>
        <w:tabs>
          <w:tab w:val="left" w:pos="2835"/>
        </w:tabs>
        <w:spacing w:after="160" w:line="259" w:lineRule="auto"/>
        <w:contextualSpacing/>
        <w:jc w:val="both"/>
        <w:rPr>
          <w:rFonts w:ascii="Times New Roman" w:eastAsiaTheme="minorHAnsi" w:hAnsi="Times New Roman" w:cs="Times New Roman"/>
          <w:lang w:val="ru-RU" w:eastAsia="en-US"/>
        </w:rPr>
      </w:pPr>
      <w:r w:rsidRPr="00BE1DBA">
        <w:rPr>
          <w:rFonts w:ascii="Times New Roman" w:eastAsiaTheme="minorHAnsi" w:hAnsi="Times New Roman" w:cs="Times New Roman"/>
          <w:lang w:val="ru-RU" w:eastAsia="en-US"/>
        </w:rPr>
        <w:t xml:space="preserve"> Вибрация</w:t>
      </w:r>
      <w:r w:rsidRPr="00BE1DBA">
        <w:rPr>
          <w:rFonts w:ascii="Times New Roman" w:eastAsiaTheme="minorHAnsi" w:hAnsi="Times New Roman" w:cs="Times New Roman"/>
          <w:lang w:val="ru-RU" w:eastAsia="en-US"/>
        </w:rPr>
        <w:tab/>
        <w:t>IEC 68-2-6</w:t>
      </w:r>
    </w:p>
    <w:p w:rsidR="006A188A" w:rsidRPr="00BE1DBA" w:rsidRDefault="006A188A" w:rsidP="00BE1DBA">
      <w:pPr>
        <w:numPr>
          <w:ilvl w:val="2"/>
          <w:numId w:val="8"/>
        </w:numPr>
        <w:tabs>
          <w:tab w:val="left" w:pos="2835"/>
        </w:tabs>
        <w:spacing w:after="160" w:line="259" w:lineRule="auto"/>
        <w:contextualSpacing/>
        <w:jc w:val="both"/>
        <w:rPr>
          <w:rFonts w:ascii="Times New Roman" w:eastAsiaTheme="minorHAnsi" w:hAnsi="Times New Roman" w:cs="Times New Roman"/>
          <w:lang w:val="ru-RU" w:eastAsia="en-US"/>
        </w:rPr>
      </w:pPr>
      <w:r w:rsidRPr="00BE1DBA">
        <w:rPr>
          <w:rFonts w:ascii="Times New Roman" w:eastAsiaTheme="minorHAnsi" w:hAnsi="Times New Roman" w:cs="Times New Roman"/>
          <w:lang w:val="ru-RU" w:eastAsia="en-US"/>
        </w:rPr>
        <w:t xml:space="preserve"> Удары</w:t>
      </w:r>
      <w:r w:rsidRPr="00BE1DBA">
        <w:rPr>
          <w:rFonts w:ascii="Times New Roman" w:eastAsiaTheme="minorHAnsi" w:hAnsi="Times New Roman" w:cs="Times New Roman"/>
          <w:lang w:val="ru-RU" w:eastAsia="en-US"/>
        </w:rPr>
        <w:tab/>
        <w:t>IEC 68-2-27, IEC 68-2-29, IEC 68-2-31</w:t>
      </w:r>
    </w:p>
    <w:p w:rsidR="006A188A" w:rsidRPr="00BE1DBA" w:rsidRDefault="006A188A" w:rsidP="00BE1DBA">
      <w:pPr>
        <w:keepNext/>
        <w:keepLines/>
        <w:numPr>
          <w:ilvl w:val="0"/>
          <w:numId w:val="8"/>
        </w:numPr>
        <w:spacing w:before="240" w:after="160" w:line="259" w:lineRule="auto"/>
        <w:outlineLvl w:val="0"/>
        <w:rPr>
          <w:rFonts w:asciiTheme="majorHAnsi" w:eastAsiaTheme="majorEastAsia" w:hAnsiTheme="majorHAnsi" w:cstheme="majorBidi"/>
          <w:color w:val="2E74B5" w:themeColor="accent1" w:themeShade="BF"/>
          <w:sz w:val="32"/>
          <w:szCs w:val="32"/>
          <w:lang w:val="ru-RU" w:eastAsia="en-US"/>
        </w:rPr>
      </w:pPr>
      <w:r w:rsidRPr="00BE1DBA">
        <w:rPr>
          <w:rFonts w:asciiTheme="majorHAnsi" w:eastAsiaTheme="majorEastAsia" w:hAnsiTheme="majorHAnsi" w:cstheme="majorBidi"/>
          <w:color w:val="2E74B5" w:themeColor="accent1" w:themeShade="BF"/>
          <w:sz w:val="32"/>
          <w:szCs w:val="32"/>
          <w:lang w:val="ru-RU" w:eastAsia="en-US"/>
        </w:rPr>
        <w:t>ТРЕБОВАНИЯ К БЕЗОПАСНОСТИ</w:t>
      </w:r>
    </w:p>
    <w:p w:rsidR="006A188A" w:rsidRPr="00BE1DBA" w:rsidRDefault="006A188A" w:rsidP="00BE1DBA">
      <w:pPr>
        <w:numPr>
          <w:ilvl w:val="1"/>
          <w:numId w:val="8"/>
        </w:numPr>
        <w:spacing w:after="160" w:line="259" w:lineRule="auto"/>
        <w:contextualSpacing/>
        <w:jc w:val="both"/>
        <w:rPr>
          <w:rFonts w:ascii="Times New Roman" w:eastAsiaTheme="minorHAnsi" w:hAnsi="Times New Roman" w:cs="Times New Roman"/>
          <w:lang w:val="ru-RU" w:eastAsia="en-US"/>
        </w:rPr>
      </w:pPr>
      <w:r w:rsidRPr="00BE1DBA">
        <w:rPr>
          <w:rFonts w:ascii="Times New Roman" w:eastAsiaTheme="minorHAnsi" w:hAnsi="Times New Roman" w:cs="Times New Roman"/>
          <w:lang w:val="ru-RU" w:eastAsia="en-US"/>
        </w:rPr>
        <w:t>Конструкция оборудования должна быть выполнена таким образом, чтобы обслуживающий персонал не подвергался опасным и вредным воздействиям электрического тока, электромагнитных полей или оптического излучения. Конструкция аппаратуры должна удовлетворять международным стандартам в области охраны труда и особым требованиям Заказчика.</w:t>
      </w:r>
    </w:p>
    <w:p w:rsidR="006A188A" w:rsidRPr="00BE1DBA" w:rsidRDefault="006A188A" w:rsidP="00BE1DBA">
      <w:pPr>
        <w:numPr>
          <w:ilvl w:val="1"/>
          <w:numId w:val="8"/>
        </w:numPr>
        <w:spacing w:after="160" w:line="259" w:lineRule="auto"/>
        <w:contextualSpacing/>
        <w:jc w:val="both"/>
        <w:rPr>
          <w:rFonts w:ascii="Times New Roman" w:eastAsiaTheme="minorHAnsi" w:hAnsi="Times New Roman" w:cs="Times New Roman"/>
          <w:lang w:val="ru-RU" w:eastAsia="en-US"/>
        </w:rPr>
      </w:pPr>
      <w:r w:rsidRPr="00BE1DBA">
        <w:rPr>
          <w:rFonts w:ascii="Times New Roman" w:eastAsiaTheme="minorHAnsi" w:hAnsi="Times New Roman" w:cs="Times New Roman"/>
          <w:lang w:val="ru-RU" w:eastAsia="en-US"/>
        </w:rPr>
        <w:t>Конструкция ручек, кнопок и других внешних деталей должна исключать какую-либо опасность для персонала.</w:t>
      </w:r>
    </w:p>
    <w:p w:rsidR="006A188A" w:rsidRPr="00BE1DBA" w:rsidRDefault="006A188A" w:rsidP="00BE1DBA">
      <w:pPr>
        <w:numPr>
          <w:ilvl w:val="1"/>
          <w:numId w:val="8"/>
        </w:numPr>
        <w:spacing w:after="160" w:line="259" w:lineRule="auto"/>
        <w:contextualSpacing/>
        <w:jc w:val="both"/>
        <w:rPr>
          <w:rFonts w:ascii="Times New Roman" w:eastAsiaTheme="minorHAnsi" w:hAnsi="Times New Roman" w:cs="Times New Roman"/>
          <w:lang w:val="ru-RU" w:eastAsia="en-US"/>
        </w:rPr>
      </w:pPr>
      <w:r w:rsidRPr="00BE1DBA">
        <w:rPr>
          <w:rFonts w:ascii="Times New Roman" w:eastAsiaTheme="minorHAnsi" w:hAnsi="Times New Roman" w:cs="Times New Roman"/>
          <w:lang w:val="ru-RU" w:eastAsia="en-US"/>
        </w:rPr>
        <w:t xml:space="preserve">Конструкция аппаратуры должна исключать возможность попадания электрического напряжения на металлические детали корпусов, ручек управления. </w:t>
      </w:r>
    </w:p>
    <w:p w:rsidR="006A188A" w:rsidRPr="00BE1DBA" w:rsidRDefault="006A188A" w:rsidP="00BE1DBA">
      <w:pPr>
        <w:numPr>
          <w:ilvl w:val="1"/>
          <w:numId w:val="8"/>
        </w:numPr>
        <w:spacing w:after="160" w:line="259" w:lineRule="auto"/>
        <w:contextualSpacing/>
        <w:jc w:val="both"/>
        <w:rPr>
          <w:rFonts w:ascii="Times New Roman" w:eastAsiaTheme="minorHAnsi" w:hAnsi="Times New Roman" w:cs="Times New Roman"/>
          <w:lang w:val="ru-RU" w:eastAsia="en-US"/>
        </w:rPr>
      </w:pPr>
      <w:r w:rsidRPr="00BE1DBA">
        <w:rPr>
          <w:rFonts w:ascii="Times New Roman" w:eastAsiaTheme="minorHAnsi" w:hAnsi="Times New Roman" w:cs="Times New Roman"/>
          <w:lang w:val="ru-RU" w:eastAsia="en-US"/>
        </w:rPr>
        <w:t>Все токоведущие элементы, находящиеся под напряжением, не должны быть доступны случайному прикосновению.</w:t>
      </w:r>
    </w:p>
    <w:p w:rsidR="006A188A" w:rsidRPr="00BE1DBA" w:rsidRDefault="006A188A" w:rsidP="00BE1DBA">
      <w:pPr>
        <w:numPr>
          <w:ilvl w:val="1"/>
          <w:numId w:val="8"/>
        </w:numPr>
        <w:spacing w:after="160" w:line="259" w:lineRule="auto"/>
        <w:contextualSpacing/>
        <w:jc w:val="both"/>
        <w:rPr>
          <w:rFonts w:ascii="Times New Roman" w:eastAsiaTheme="minorHAnsi" w:hAnsi="Times New Roman" w:cs="Times New Roman"/>
          <w:lang w:val="ru-RU" w:eastAsia="en-US"/>
        </w:rPr>
      </w:pPr>
      <w:r w:rsidRPr="00BE1DBA">
        <w:rPr>
          <w:rFonts w:ascii="Times New Roman" w:eastAsiaTheme="minorHAnsi" w:hAnsi="Times New Roman" w:cs="Times New Roman"/>
          <w:lang w:val="ru-RU" w:eastAsia="en-US"/>
        </w:rPr>
        <w:t>Клемма для заземления должна быть размещена в безопасном и удобном для подключения заземляющего проводника месте. Возле клеммы размещается знак заземления.</w:t>
      </w:r>
    </w:p>
    <w:p w:rsidR="006A188A" w:rsidRPr="00BE1DBA" w:rsidRDefault="006A188A" w:rsidP="00BE1DBA">
      <w:pPr>
        <w:numPr>
          <w:ilvl w:val="1"/>
          <w:numId w:val="8"/>
        </w:numPr>
        <w:spacing w:after="160" w:line="259" w:lineRule="auto"/>
        <w:contextualSpacing/>
        <w:jc w:val="both"/>
        <w:rPr>
          <w:rFonts w:ascii="Times New Roman" w:eastAsiaTheme="minorHAnsi" w:hAnsi="Times New Roman" w:cs="Times New Roman"/>
          <w:lang w:val="ru-RU" w:eastAsia="en-US"/>
        </w:rPr>
      </w:pPr>
      <w:r w:rsidRPr="00BE1DBA">
        <w:rPr>
          <w:rFonts w:ascii="Times New Roman" w:eastAsiaTheme="minorHAnsi" w:hAnsi="Times New Roman" w:cs="Times New Roman"/>
          <w:lang w:val="ru-RU" w:eastAsia="en-US"/>
        </w:rPr>
        <w:t>Величина сопротивления между клеммой защитного заземления и любой доступной прикосновению нетоковедущей металлической частью аппаратуры не должна превышать 0,1 Ом.</w:t>
      </w:r>
    </w:p>
    <w:p w:rsidR="006A188A" w:rsidRPr="00BE1DBA" w:rsidRDefault="006A188A" w:rsidP="00BE1DBA">
      <w:pPr>
        <w:numPr>
          <w:ilvl w:val="1"/>
          <w:numId w:val="8"/>
        </w:numPr>
        <w:spacing w:after="160" w:line="259" w:lineRule="auto"/>
        <w:contextualSpacing/>
        <w:jc w:val="both"/>
        <w:rPr>
          <w:rFonts w:ascii="Times New Roman" w:eastAsiaTheme="minorHAnsi" w:hAnsi="Times New Roman" w:cs="Times New Roman"/>
          <w:lang w:val="ru-RU" w:eastAsia="en-US"/>
        </w:rPr>
      </w:pPr>
      <w:r w:rsidRPr="00BE1DBA">
        <w:rPr>
          <w:rFonts w:ascii="Times New Roman" w:eastAsiaTheme="minorHAnsi" w:hAnsi="Times New Roman" w:cs="Times New Roman"/>
          <w:lang w:val="ru-RU" w:eastAsia="en-US"/>
        </w:rPr>
        <w:t>Сопротивление электрической изоляции токоведущих цепей, гальванически не связанных с землей, по отношению к корпусу аппаратуры должно быть, не менее: в нормальных климатических условиях 20 МОм; при повышенной температуре 5 МОм; при повышенной влажности 1 МОм.</w:t>
      </w:r>
    </w:p>
    <w:p w:rsidR="006A188A" w:rsidRPr="00BE1DBA" w:rsidRDefault="006A188A" w:rsidP="00BE1DBA">
      <w:pPr>
        <w:numPr>
          <w:ilvl w:val="1"/>
          <w:numId w:val="8"/>
        </w:numPr>
        <w:spacing w:after="160" w:line="259" w:lineRule="auto"/>
        <w:contextualSpacing/>
        <w:jc w:val="both"/>
        <w:rPr>
          <w:rFonts w:ascii="Times New Roman" w:eastAsiaTheme="minorHAnsi" w:hAnsi="Times New Roman" w:cs="Times New Roman"/>
          <w:lang w:val="ru-RU" w:eastAsia="en-US"/>
        </w:rPr>
      </w:pPr>
      <w:r w:rsidRPr="00BE1DBA">
        <w:rPr>
          <w:rFonts w:ascii="Times New Roman" w:eastAsiaTheme="minorHAnsi" w:hAnsi="Times New Roman" w:cs="Times New Roman"/>
          <w:lang w:val="ru-RU" w:eastAsia="en-US"/>
        </w:rPr>
        <w:t xml:space="preserve">В оборудовании конструктивно должна быть исключена возможность прямого воздействия лазерного излучения на обслуживающий персонал. Поставщик должен </w:t>
      </w:r>
      <w:r w:rsidRPr="00BE1DBA">
        <w:rPr>
          <w:rFonts w:ascii="Times New Roman" w:eastAsiaTheme="minorHAnsi" w:hAnsi="Times New Roman" w:cs="Times New Roman"/>
          <w:lang w:val="ru-RU" w:eastAsia="en-US"/>
        </w:rPr>
        <w:lastRenderedPageBreak/>
        <w:t>предоставить информацию о типах применяемых лазерных источников и класс их опасности.</w:t>
      </w:r>
    </w:p>
    <w:p w:rsidR="006A188A" w:rsidRPr="00BE1DBA" w:rsidRDefault="006A188A" w:rsidP="00BE1DBA">
      <w:pPr>
        <w:numPr>
          <w:ilvl w:val="1"/>
          <w:numId w:val="8"/>
        </w:numPr>
        <w:tabs>
          <w:tab w:val="left" w:pos="851"/>
        </w:tabs>
        <w:spacing w:after="160" w:line="259" w:lineRule="auto"/>
        <w:contextualSpacing/>
        <w:jc w:val="both"/>
        <w:rPr>
          <w:rFonts w:ascii="Times New Roman" w:eastAsiaTheme="minorHAnsi" w:hAnsi="Times New Roman" w:cs="Times New Roman"/>
          <w:lang w:val="ru-RU" w:eastAsia="en-US"/>
        </w:rPr>
      </w:pPr>
      <w:r w:rsidRPr="00BE1DBA">
        <w:rPr>
          <w:rFonts w:ascii="Times New Roman" w:eastAsiaTheme="minorHAnsi" w:hAnsi="Times New Roman" w:cs="Times New Roman"/>
          <w:lang w:val="ru-RU" w:eastAsia="en-US"/>
        </w:rPr>
        <w:t>Для обеспечения безопасности персонала в оборудовании должна быть предусмотрена возможность механической защиты при отключении выходных оптических соединителей.</w:t>
      </w:r>
    </w:p>
    <w:p w:rsidR="006A188A" w:rsidRPr="00BE1DBA" w:rsidRDefault="006A188A" w:rsidP="00BE1DBA">
      <w:pPr>
        <w:numPr>
          <w:ilvl w:val="1"/>
          <w:numId w:val="8"/>
        </w:numPr>
        <w:tabs>
          <w:tab w:val="left" w:pos="851"/>
        </w:tabs>
        <w:spacing w:after="160" w:line="259" w:lineRule="auto"/>
        <w:contextualSpacing/>
        <w:jc w:val="both"/>
        <w:rPr>
          <w:rFonts w:ascii="Times New Roman" w:eastAsiaTheme="minorHAnsi" w:hAnsi="Times New Roman" w:cs="Times New Roman"/>
          <w:lang w:val="ru-RU" w:eastAsia="en-US"/>
        </w:rPr>
      </w:pPr>
      <w:r w:rsidRPr="00BE1DBA">
        <w:rPr>
          <w:rFonts w:ascii="Times New Roman" w:eastAsiaTheme="minorHAnsi" w:hAnsi="Times New Roman" w:cs="Times New Roman"/>
          <w:lang w:val="ru-RU" w:eastAsia="en-US"/>
        </w:rPr>
        <w:t>Для обеспечения безопасности персонала, в оборудовании должна быть реализована предусмотренная рекомендациями МСЭ-Т G.664, G.783 функция автоматического отключения оптической мощности на выходе усилителей при пропадании оптической мощности на входе (при обрыве волокна, отсоединении оптических соединителей, повреждении оборудования).</w:t>
      </w:r>
    </w:p>
    <w:p w:rsidR="006A188A" w:rsidRPr="00BE1DBA" w:rsidRDefault="006A188A" w:rsidP="00BE1DBA">
      <w:pPr>
        <w:numPr>
          <w:ilvl w:val="1"/>
          <w:numId w:val="8"/>
        </w:numPr>
        <w:tabs>
          <w:tab w:val="left" w:pos="851"/>
        </w:tabs>
        <w:spacing w:after="160" w:line="259" w:lineRule="auto"/>
        <w:contextualSpacing/>
        <w:jc w:val="both"/>
        <w:rPr>
          <w:rFonts w:ascii="Times New Roman" w:eastAsiaTheme="minorHAnsi" w:hAnsi="Times New Roman" w:cs="Times New Roman"/>
          <w:lang w:val="ru-RU" w:eastAsia="en-US"/>
        </w:rPr>
      </w:pPr>
      <w:r w:rsidRPr="00BE1DBA">
        <w:rPr>
          <w:rFonts w:ascii="Times New Roman" w:eastAsiaTheme="minorHAnsi" w:hAnsi="Times New Roman" w:cs="Times New Roman"/>
          <w:lang w:val="ru-RU" w:eastAsia="en-US"/>
        </w:rPr>
        <w:t>Все источники излучения должны иметь предостерегающую надпись и надписи с указанием класса опасности лазера по ГОСТ</w:t>
      </w:r>
      <w:r w:rsidR="009624F9" w:rsidRPr="00BE1DBA">
        <w:rPr>
          <w:rFonts w:ascii="Times New Roman" w:eastAsiaTheme="minorHAnsi" w:hAnsi="Times New Roman" w:cs="Times New Roman"/>
          <w:lang w:val="ru-RU" w:eastAsia="en-US"/>
        </w:rPr>
        <w:t xml:space="preserve"> </w:t>
      </w:r>
      <w:r w:rsidR="009624F9" w:rsidRPr="00BE1DBA">
        <w:rPr>
          <w:rFonts w:ascii="Times New Roman" w:hAnsi="Times New Roman" w:cs="Times New Roman"/>
          <w:lang w:val="ru-RU"/>
        </w:rPr>
        <w:t>31581-2012</w:t>
      </w:r>
      <w:r w:rsidRPr="00BE1DBA">
        <w:rPr>
          <w:rFonts w:ascii="Times New Roman" w:eastAsiaTheme="minorHAnsi" w:hAnsi="Times New Roman" w:cs="Times New Roman"/>
          <w:lang w:val="ru-RU" w:eastAsia="en-US"/>
        </w:rPr>
        <w:t>.</w:t>
      </w:r>
    </w:p>
    <w:p w:rsidR="006A188A" w:rsidRPr="00BE1DBA" w:rsidRDefault="006A188A" w:rsidP="00BE1DBA">
      <w:pPr>
        <w:keepNext/>
        <w:keepLines/>
        <w:numPr>
          <w:ilvl w:val="0"/>
          <w:numId w:val="8"/>
        </w:numPr>
        <w:spacing w:before="240" w:after="160" w:line="259" w:lineRule="auto"/>
        <w:outlineLvl w:val="0"/>
        <w:rPr>
          <w:rFonts w:asciiTheme="majorHAnsi" w:eastAsiaTheme="majorEastAsia" w:hAnsiTheme="majorHAnsi" w:cstheme="majorBidi"/>
          <w:color w:val="2E74B5" w:themeColor="accent1" w:themeShade="BF"/>
          <w:sz w:val="32"/>
          <w:szCs w:val="32"/>
          <w:lang w:val="ru-RU" w:eastAsia="en-US"/>
        </w:rPr>
      </w:pPr>
      <w:r w:rsidRPr="00BE1DBA">
        <w:rPr>
          <w:rFonts w:asciiTheme="majorHAnsi" w:eastAsiaTheme="majorEastAsia" w:hAnsiTheme="majorHAnsi" w:cstheme="majorBidi"/>
          <w:color w:val="2E74B5" w:themeColor="accent1" w:themeShade="BF"/>
          <w:sz w:val="32"/>
          <w:szCs w:val="32"/>
          <w:lang w:val="ru-RU" w:eastAsia="en-US"/>
        </w:rPr>
        <w:t>ТРЕБОВАНИЯ К НАДЕЖНОСТИ И РЕЗЕРВИРОВАНИЮ</w:t>
      </w:r>
    </w:p>
    <w:p w:rsidR="006A188A" w:rsidRPr="00BE1DBA" w:rsidRDefault="006A188A" w:rsidP="00BE1DBA">
      <w:pPr>
        <w:numPr>
          <w:ilvl w:val="1"/>
          <w:numId w:val="8"/>
        </w:numPr>
        <w:tabs>
          <w:tab w:val="left" w:pos="993"/>
        </w:tabs>
        <w:spacing w:after="160" w:line="259" w:lineRule="auto"/>
        <w:contextualSpacing/>
        <w:jc w:val="both"/>
        <w:rPr>
          <w:rFonts w:ascii="Times New Roman" w:eastAsiaTheme="minorHAnsi" w:hAnsi="Times New Roman" w:cs="Times New Roman"/>
          <w:lang w:val="ru-RU" w:eastAsia="en-US"/>
        </w:rPr>
      </w:pPr>
      <w:r w:rsidRPr="00BE1DBA">
        <w:rPr>
          <w:rFonts w:ascii="Times New Roman" w:eastAsiaTheme="minorHAnsi" w:hAnsi="Times New Roman" w:cs="Times New Roman"/>
          <w:lang w:val="ru-RU" w:eastAsia="en-US"/>
        </w:rPr>
        <w:t>Поставщик должен представить данные о среднем времени наработки на отказ (MTBF) каждого типа оборудования.</w:t>
      </w:r>
    </w:p>
    <w:p w:rsidR="006A188A" w:rsidRPr="00BE1DBA" w:rsidRDefault="006A188A" w:rsidP="00BE1DBA">
      <w:pPr>
        <w:numPr>
          <w:ilvl w:val="1"/>
          <w:numId w:val="8"/>
        </w:numPr>
        <w:tabs>
          <w:tab w:val="left" w:pos="993"/>
        </w:tabs>
        <w:spacing w:after="160" w:line="259" w:lineRule="auto"/>
        <w:contextualSpacing/>
        <w:jc w:val="both"/>
        <w:rPr>
          <w:rFonts w:ascii="Times New Roman" w:eastAsiaTheme="minorHAnsi" w:hAnsi="Times New Roman" w:cs="Times New Roman"/>
          <w:lang w:val="ru-RU" w:eastAsia="en-US"/>
        </w:rPr>
      </w:pPr>
      <w:r w:rsidRPr="00BE1DBA">
        <w:rPr>
          <w:rFonts w:ascii="Times New Roman" w:eastAsiaTheme="minorHAnsi" w:hAnsi="Times New Roman" w:cs="Times New Roman"/>
          <w:lang w:val="ru-RU" w:eastAsia="en-US"/>
        </w:rPr>
        <w:t>Поставщик должен представить данные о среднем времени восстановления оборудования после отказа.</w:t>
      </w:r>
    </w:p>
    <w:p w:rsidR="006A188A" w:rsidRPr="00BE1DBA" w:rsidRDefault="006A188A" w:rsidP="00BE1DBA">
      <w:pPr>
        <w:numPr>
          <w:ilvl w:val="1"/>
          <w:numId w:val="8"/>
        </w:numPr>
        <w:tabs>
          <w:tab w:val="left" w:pos="993"/>
        </w:tabs>
        <w:spacing w:after="160" w:line="259" w:lineRule="auto"/>
        <w:contextualSpacing/>
        <w:jc w:val="both"/>
        <w:rPr>
          <w:rFonts w:ascii="Times New Roman" w:eastAsiaTheme="minorHAnsi" w:hAnsi="Times New Roman" w:cs="Times New Roman"/>
          <w:lang w:val="ru-RU" w:eastAsia="en-US"/>
        </w:rPr>
      </w:pPr>
      <w:r w:rsidRPr="00BE1DBA">
        <w:rPr>
          <w:rFonts w:ascii="Times New Roman" w:eastAsiaTheme="minorHAnsi" w:hAnsi="Times New Roman" w:cs="Times New Roman"/>
          <w:lang w:val="ru-RU" w:eastAsia="en-US"/>
        </w:rPr>
        <w:t>Срок службы оборудования (включая ПО) при круглосуточном режиме работы должен быть не менее 10 лет.</w:t>
      </w:r>
    </w:p>
    <w:p w:rsidR="006A188A" w:rsidRPr="00BE1DBA" w:rsidRDefault="006A188A" w:rsidP="00BE1DBA">
      <w:pPr>
        <w:keepNext/>
        <w:keepLines/>
        <w:numPr>
          <w:ilvl w:val="0"/>
          <w:numId w:val="8"/>
        </w:numPr>
        <w:spacing w:before="240" w:after="160" w:line="259" w:lineRule="auto"/>
        <w:outlineLvl w:val="0"/>
        <w:rPr>
          <w:rFonts w:asciiTheme="majorHAnsi" w:eastAsiaTheme="majorEastAsia" w:hAnsiTheme="majorHAnsi" w:cstheme="majorBidi"/>
          <w:color w:val="2E74B5" w:themeColor="accent1" w:themeShade="BF"/>
          <w:sz w:val="32"/>
          <w:szCs w:val="32"/>
          <w:lang w:val="ru-RU" w:eastAsia="en-US"/>
        </w:rPr>
      </w:pPr>
      <w:r w:rsidRPr="00BE1DBA">
        <w:rPr>
          <w:rFonts w:asciiTheme="majorHAnsi" w:eastAsiaTheme="majorEastAsia" w:hAnsiTheme="majorHAnsi" w:cstheme="majorBidi"/>
          <w:color w:val="2E74B5" w:themeColor="accent1" w:themeShade="BF"/>
          <w:sz w:val="32"/>
          <w:szCs w:val="32"/>
          <w:lang w:val="ru-RU" w:eastAsia="en-US"/>
        </w:rPr>
        <w:t>ТРЕБОВАНИЯ К УСЛОВИЯМ ЭКСПЛУАТАЦИИ</w:t>
      </w:r>
    </w:p>
    <w:p w:rsidR="006A188A" w:rsidRPr="00BE1DBA" w:rsidRDefault="006A188A" w:rsidP="00BE1DBA">
      <w:pPr>
        <w:numPr>
          <w:ilvl w:val="1"/>
          <w:numId w:val="8"/>
        </w:numPr>
        <w:tabs>
          <w:tab w:val="left" w:pos="993"/>
        </w:tabs>
        <w:spacing w:after="160" w:line="259" w:lineRule="auto"/>
        <w:contextualSpacing/>
        <w:jc w:val="both"/>
        <w:rPr>
          <w:rFonts w:ascii="Times New Roman" w:eastAsiaTheme="minorHAnsi" w:hAnsi="Times New Roman" w:cs="Times New Roman"/>
          <w:lang w:val="ru-RU" w:eastAsia="en-US"/>
        </w:rPr>
      </w:pPr>
      <w:r w:rsidRPr="00BE1DBA">
        <w:rPr>
          <w:rFonts w:ascii="Times New Roman" w:eastAsiaTheme="minorHAnsi" w:hAnsi="Times New Roman" w:cs="Times New Roman"/>
          <w:lang w:val="ru-RU" w:eastAsia="en-US"/>
        </w:rPr>
        <w:t>Оборудование должно обеспечивать непрерывный круглосуточный режим работы.</w:t>
      </w:r>
    </w:p>
    <w:p w:rsidR="006A188A" w:rsidRPr="00BE1DBA" w:rsidRDefault="006A188A" w:rsidP="00BE1DBA">
      <w:pPr>
        <w:numPr>
          <w:ilvl w:val="1"/>
          <w:numId w:val="8"/>
        </w:numPr>
        <w:tabs>
          <w:tab w:val="left" w:pos="993"/>
        </w:tabs>
        <w:spacing w:after="160" w:line="259" w:lineRule="auto"/>
        <w:contextualSpacing/>
        <w:jc w:val="both"/>
        <w:rPr>
          <w:rFonts w:ascii="Times New Roman" w:eastAsiaTheme="minorHAnsi" w:hAnsi="Times New Roman" w:cs="Times New Roman"/>
          <w:lang w:val="ru-RU" w:eastAsia="en-US"/>
        </w:rPr>
      </w:pPr>
      <w:r w:rsidRPr="00BE1DBA">
        <w:rPr>
          <w:rFonts w:ascii="Times New Roman" w:eastAsiaTheme="minorHAnsi" w:hAnsi="Times New Roman" w:cs="Times New Roman"/>
          <w:lang w:val="ru-RU" w:eastAsia="en-US"/>
        </w:rPr>
        <w:t>Диапазон рабочих температур окружающего воздуха, при котором должно гарантироваться соблюдение функциональных и других параметров оборудования: +5 ˚С до +40 ˚С.</w:t>
      </w:r>
    </w:p>
    <w:p w:rsidR="006A188A" w:rsidRPr="00BE1DBA" w:rsidRDefault="006A188A" w:rsidP="00BE1DBA">
      <w:pPr>
        <w:numPr>
          <w:ilvl w:val="1"/>
          <w:numId w:val="8"/>
        </w:numPr>
        <w:tabs>
          <w:tab w:val="left" w:pos="993"/>
        </w:tabs>
        <w:spacing w:after="160" w:line="259" w:lineRule="auto"/>
        <w:contextualSpacing/>
        <w:jc w:val="both"/>
        <w:rPr>
          <w:rFonts w:ascii="Times New Roman" w:eastAsiaTheme="minorHAnsi" w:hAnsi="Times New Roman" w:cs="Times New Roman"/>
          <w:lang w:val="ru-RU" w:eastAsia="en-US"/>
        </w:rPr>
      </w:pPr>
      <w:r w:rsidRPr="00BE1DBA">
        <w:rPr>
          <w:rFonts w:ascii="Times New Roman" w:eastAsiaTheme="minorHAnsi" w:hAnsi="Times New Roman" w:cs="Times New Roman"/>
          <w:lang w:val="ru-RU" w:eastAsia="en-US"/>
        </w:rPr>
        <w:t>Нижнее допустимое атмосферное давление: 60 кПа (450 мм рт. ст.).</w:t>
      </w:r>
    </w:p>
    <w:p w:rsidR="006A188A" w:rsidRPr="00BE1DBA" w:rsidRDefault="006A188A" w:rsidP="00BE1DBA">
      <w:pPr>
        <w:numPr>
          <w:ilvl w:val="1"/>
          <w:numId w:val="8"/>
        </w:numPr>
        <w:tabs>
          <w:tab w:val="left" w:pos="993"/>
        </w:tabs>
        <w:spacing w:after="160" w:line="259" w:lineRule="auto"/>
        <w:contextualSpacing/>
        <w:jc w:val="both"/>
        <w:rPr>
          <w:rFonts w:ascii="Times New Roman" w:eastAsiaTheme="minorHAnsi" w:hAnsi="Times New Roman" w:cs="Times New Roman"/>
          <w:lang w:val="ru-RU" w:eastAsia="en-US"/>
        </w:rPr>
      </w:pPr>
      <w:r w:rsidRPr="00BE1DBA">
        <w:rPr>
          <w:rFonts w:ascii="Times New Roman" w:eastAsiaTheme="minorHAnsi" w:hAnsi="Times New Roman" w:cs="Times New Roman"/>
          <w:lang w:val="ru-RU" w:eastAsia="en-US"/>
        </w:rPr>
        <w:t>Относительная влажность воздуха: не более 80 % при +25 ˚С.</w:t>
      </w:r>
    </w:p>
    <w:p w:rsidR="006A188A" w:rsidRPr="00BE1DBA" w:rsidRDefault="006A188A" w:rsidP="00BE1DBA">
      <w:pPr>
        <w:keepNext/>
        <w:keepLines/>
        <w:numPr>
          <w:ilvl w:val="0"/>
          <w:numId w:val="8"/>
        </w:numPr>
        <w:spacing w:before="240" w:after="160" w:line="259" w:lineRule="auto"/>
        <w:jc w:val="both"/>
        <w:outlineLvl w:val="0"/>
        <w:rPr>
          <w:rFonts w:asciiTheme="majorHAnsi" w:eastAsiaTheme="majorEastAsia" w:hAnsiTheme="majorHAnsi" w:cstheme="majorBidi"/>
          <w:color w:val="2E74B5" w:themeColor="accent1" w:themeShade="BF"/>
          <w:sz w:val="32"/>
          <w:szCs w:val="32"/>
          <w:lang w:val="ru-RU" w:eastAsia="en-US"/>
        </w:rPr>
      </w:pPr>
      <w:r w:rsidRPr="00BE1DBA">
        <w:rPr>
          <w:rFonts w:asciiTheme="majorHAnsi" w:eastAsiaTheme="majorEastAsia" w:hAnsiTheme="majorHAnsi" w:cstheme="majorBidi"/>
          <w:color w:val="2E74B5" w:themeColor="accent1" w:themeShade="BF"/>
          <w:sz w:val="32"/>
          <w:szCs w:val="32"/>
          <w:lang w:val="ru-RU" w:eastAsia="en-US"/>
        </w:rPr>
        <w:t>ТРЕБОВАНИЯ К УРОВНЮ ЗВУКА, СОЗДАВАЕМОМУ АППАРАТУРОЙ</w:t>
      </w:r>
    </w:p>
    <w:p w:rsidR="006A188A" w:rsidRPr="00BE1DBA" w:rsidRDefault="006A188A" w:rsidP="00BE1DBA">
      <w:pPr>
        <w:numPr>
          <w:ilvl w:val="1"/>
          <w:numId w:val="8"/>
        </w:numPr>
        <w:tabs>
          <w:tab w:val="left" w:pos="993"/>
        </w:tabs>
        <w:spacing w:after="160" w:line="259" w:lineRule="auto"/>
        <w:contextualSpacing/>
        <w:jc w:val="both"/>
        <w:rPr>
          <w:rFonts w:ascii="Times New Roman" w:eastAsiaTheme="minorHAnsi" w:hAnsi="Times New Roman" w:cs="Times New Roman"/>
          <w:lang w:val="ru-RU" w:eastAsia="en-US"/>
        </w:rPr>
      </w:pPr>
      <w:r w:rsidRPr="00BE1DBA">
        <w:rPr>
          <w:rFonts w:ascii="Times New Roman" w:eastAsiaTheme="minorHAnsi" w:hAnsi="Times New Roman" w:cs="Times New Roman"/>
          <w:lang w:val="ru-RU" w:eastAsia="en-US"/>
        </w:rPr>
        <w:t xml:space="preserve">Уровень звука и эквивалентный уровень звука, создаваемые аппаратурой на рабочем месте в соответствии с </w:t>
      </w:r>
      <w:r w:rsidR="009624F9" w:rsidRPr="00BE1DBA">
        <w:rPr>
          <w:rFonts w:ascii="Times New Roman" w:hAnsi="Times New Roman" w:cs="Times New Roman"/>
          <w:lang w:val="ru-RU"/>
        </w:rPr>
        <w:t xml:space="preserve">ГОСТ 12.1.003-2014 </w:t>
      </w:r>
      <w:r w:rsidRPr="00BE1DBA">
        <w:rPr>
          <w:rFonts w:ascii="Times New Roman" w:eastAsiaTheme="minorHAnsi" w:hAnsi="Times New Roman" w:cs="Times New Roman"/>
          <w:lang w:val="ru-RU" w:eastAsia="en-US"/>
        </w:rPr>
        <w:t xml:space="preserve">не должны превышать 65 </w:t>
      </w:r>
      <w:proofErr w:type="spellStart"/>
      <w:r w:rsidRPr="00BE1DBA">
        <w:rPr>
          <w:rFonts w:ascii="Times New Roman" w:eastAsiaTheme="minorHAnsi" w:hAnsi="Times New Roman" w:cs="Times New Roman"/>
          <w:lang w:val="ru-RU" w:eastAsia="en-US"/>
        </w:rPr>
        <w:t>дБА</w:t>
      </w:r>
      <w:proofErr w:type="spellEnd"/>
      <w:r w:rsidRPr="00BE1DBA">
        <w:rPr>
          <w:rFonts w:ascii="Times New Roman" w:eastAsiaTheme="minorHAnsi" w:hAnsi="Times New Roman" w:cs="Times New Roman"/>
          <w:lang w:val="ru-RU" w:eastAsia="en-US"/>
        </w:rPr>
        <w:t>.</w:t>
      </w:r>
    </w:p>
    <w:p w:rsidR="006A188A" w:rsidRPr="00BE1DBA" w:rsidRDefault="006A188A" w:rsidP="00BE1DBA">
      <w:pPr>
        <w:keepNext/>
        <w:keepLines/>
        <w:numPr>
          <w:ilvl w:val="0"/>
          <w:numId w:val="8"/>
        </w:numPr>
        <w:spacing w:before="240" w:after="160" w:line="259" w:lineRule="auto"/>
        <w:outlineLvl w:val="0"/>
        <w:rPr>
          <w:rFonts w:asciiTheme="majorHAnsi" w:eastAsiaTheme="majorEastAsia" w:hAnsiTheme="majorHAnsi" w:cstheme="majorBidi"/>
          <w:color w:val="2E74B5" w:themeColor="accent1" w:themeShade="BF"/>
          <w:sz w:val="32"/>
          <w:szCs w:val="32"/>
          <w:lang w:val="ru-RU" w:eastAsia="en-US"/>
        </w:rPr>
      </w:pPr>
      <w:r w:rsidRPr="00BE1DBA">
        <w:rPr>
          <w:rFonts w:asciiTheme="majorHAnsi" w:eastAsiaTheme="majorEastAsia" w:hAnsiTheme="majorHAnsi" w:cstheme="majorBidi"/>
          <w:color w:val="2E74B5" w:themeColor="accent1" w:themeShade="BF"/>
          <w:sz w:val="32"/>
          <w:szCs w:val="32"/>
          <w:lang w:val="ru-RU" w:eastAsia="en-US"/>
        </w:rPr>
        <w:t>ТРЕБОВАНИЯ К СОСТАВУ ПОСТАВЛЯЕМОЙ ДОКУМЕНТАЦИИ</w:t>
      </w:r>
    </w:p>
    <w:p w:rsidR="006A188A" w:rsidRPr="00BE1DBA" w:rsidRDefault="006A188A" w:rsidP="00BE1DBA">
      <w:pPr>
        <w:numPr>
          <w:ilvl w:val="1"/>
          <w:numId w:val="8"/>
        </w:numPr>
        <w:tabs>
          <w:tab w:val="left" w:pos="993"/>
        </w:tabs>
        <w:spacing w:after="160" w:line="259" w:lineRule="auto"/>
        <w:contextualSpacing/>
        <w:jc w:val="both"/>
        <w:rPr>
          <w:rFonts w:ascii="Times New Roman" w:eastAsiaTheme="minorHAnsi" w:hAnsi="Times New Roman" w:cs="Times New Roman"/>
          <w:lang w:val="ru-RU" w:eastAsia="en-US"/>
        </w:rPr>
      </w:pPr>
      <w:r w:rsidRPr="00BE1DBA">
        <w:rPr>
          <w:rFonts w:ascii="Times New Roman" w:eastAsiaTheme="minorHAnsi" w:hAnsi="Times New Roman" w:cs="Times New Roman"/>
          <w:lang w:val="ru-RU" w:eastAsia="en-US"/>
        </w:rPr>
        <w:t>Поставщиком должны быть представлены данные о предлагаемой к поставке эксплуатационно-технической документации на русском языке в составе и объеме достаточном для осуществления монтажа, ввода в эксплуатацию и технического обслуживания. Эксплуатационные документы должны соответствовать ГОСТ 2.601-95 «Эксплуатационные документы») оборудования, включая входящие в состав закупаемые (у третьих сторон) аппаратно-программные средства.</w:t>
      </w:r>
    </w:p>
    <w:p w:rsidR="006A188A" w:rsidRPr="00BE1DBA" w:rsidRDefault="006A188A" w:rsidP="00BE1DBA">
      <w:pPr>
        <w:numPr>
          <w:ilvl w:val="1"/>
          <w:numId w:val="8"/>
        </w:numPr>
        <w:tabs>
          <w:tab w:val="left" w:pos="993"/>
        </w:tabs>
        <w:spacing w:after="160" w:line="259" w:lineRule="auto"/>
        <w:contextualSpacing/>
        <w:jc w:val="both"/>
        <w:rPr>
          <w:rFonts w:ascii="Times New Roman" w:eastAsiaTheme="minorHAnsi" w:hAnsi="Times New Roman" w:cs="Times New Roman"/>
          <w:lang w:val="ru-RU" w:eastAsia="en-US"/>
        </w:rPr>
      </w:pPr>
      <w:r w:rsidRPr="00BE1DBA">
        <w:rPr>
          <w:rFonts w:ascii="Times New Roman" w:eastAsiaTheme="minorHAnsi" w:hAnsi="Times New Roman" w:cs="Times New Roman"/>
          <w:lang w:val="ru-RU" w:eastAsia="en-US"/>
        </w:rPr>
        <w:t>Документация должна включать, в том числе:</w:t>
      </w:r>
    </w:p>
    <w:p w:rsidR="006A188A" w:rsidRPr="00BE1DBA" w:rsidRDefault="006A188A" w:rsidP="00BE1DBA">
      <w:pPr>
        <w:numPr>
          <w:ilvl w:val="2"/>
          <w:numId w:val="8"/>
        </w:numPr>
        <w:spacing w:after="160" w:line="259" w:lineRule="auto"/>
        <w:contextualSpacing/>
        <w:jc w:val="both"/>
        <w:rPr>
          <w:rFonts w:ascii="Times New Roman" w:eastAsiaTheme="minorHAnsi" w:hAnsi="Times New Roman" w:cs="Times New Roman"/>
          <w:lang w:val="ru-RU" w:eastAsia="en-US"/>
        </w:rPr>
      </w:pPr>
      <w:r w:rsidRPr="00BE1DBA">
        <w:rPr>
          <w:rFonts w:ascii="Times New Roman" w:eastAsiaTheme="minorHAnsi" w:hAnsi="Times New Roman" w:cs="Times New Roman"/>
          <w:lang w:val="ru-RU" w:eastAsia="en-US"/>
        </w:rPr>
        <w:t>Техническое описание.</w:t>
      </w:r>
    </w:p>
    <w:p w:rsidR="006A188A" w:rsidRPr="00BE1DBA" w:rsidRDefault="006A188A" w:rsidP="00BE1DBA">
      <w:pPr>
        <w:numPr>
          <w:ilvl w:val="2"/>
          <w:numId w:val="8"/>
        </w:numPr>
        <w:spacing w:after="160" w:line="259" w:lineRule="auto"/>
        <w:contextualSpacing/>
        <w:jc w:val="both"/>
        <w:rPr>
          <w:rFonts w:ascii="Times New Roman" w:eastAsiaTheme="minorHAnsi" w:hAnsi="Times New Roman" w:cs="Times New Roman"/>
          <w:lang w:val="ru-RU" w:eastAsia="en-US"/>
        </w:rPr>
      </w:pPr>
      <w:r w:rsidRPr="00BE1DBA">
        <w:rPr>
          <w:rFonts w:ascii="Times New Roman" w:eastAsiaTheme="minorHAnsi" w:hAnsi="Times New Roman" w:cs="Times New Roman"/>
          <w:lang w:val="ru-RU" w:eastAsia="en-US"/>
        </w:rPr>
        <w:t>Инструкция по эксплуатации.</w:t>
      </w:r>
    </w:p>
    <w:p w:rsidR="006A188A" w:rsidRPr="00BE1DBA" w:rsidRDefault="006A188A" w:rsidP="00BE1DBA">
      <w:pPr>
        <w:numPr>
          <w:ilvl w:val="2"/>
          <w:numId w:val="8"/>
        </w:numPr>
        <w:spacing w:after="160" w:line="259" w:lineRule="auto"/>
        <w:contextualSpacing/>
        <w:jc w:val="both"/>
        <w:rPr>
          <w:rFonts w:ascii="Times New Roman" w:eastAsiaTheme="minorHAnsi" w:hAnsi="Times New Roman" w:cs="Times New Roman"/>
          <w:lang w:val="ru-RU" w:eastAsia="en-US"/>
        </w:rPr>
      </w:pPr>
      <w:r w:rsidRPr="00BE1DBA">
        <w:rPr>
          <w:rFonts w:ascii="Times New Roman" w:eastAsiaTheme="minorHAnsi" w:hAnsi="Times New Roman" w:cs="Times New Roman"/>
          <w:lang w:val="ru-RU" w:eastAsia="en-US"/>
        </w:rPr>
        <w:t>Руководство по монтажу и вводу в эксплуатацию.</w:t>
      </w:r>
    </w:p>
    <w:p w:rsidR="006A188A" w:rsidRPr="00BE1DBA" w:rsidRDefault="006A188A" w:rsidP="00BE1DBA">
      <w:pPr>
        <w:numPr>
          <w:ilvl w:val="2"/>
          <w:numId w:val="8"/>
        </w:numPr>
        <w:spacing w:after="160" w:line="259" w:lineRule="auto"/>
        <w:contextualSpacing/>
        <w:jc w:val="both"/>
        <w:rPr>
          <w:rFonts w:ascii="Times New Roman" w:eastAsiaTheme="minorHAnsi" w:hAnsi="Times New Roman" w:cs="Times New Roman"/>
          <w:lang w:val="ru-RU" w:eastAsia="en-US"/>
        </w:rPr>
      </w:pPr>
      <w:r w:rsidRPr="00BE1DBA">
        <w:rPr>
          <w:rFonts w:ascii="Times New Roman" w:eastAsiaTheme="minorHAnsi" w:hAnsi="Times New Roman" w:cs="Times New Roman"/>
          <w:lang w:val="ru-RU" w:eastAsia="en-US"/>
        </w:rPr>
        <w:t>Паспорт, на каждый вид оборудования.</w:t>
      </w:r>
    </w:p>
    <w:p w:rsidR="006A188A" w:rsidRPr="00BE1DBA" w:rsidRDefault="006A188A" w:rsidP="00BE1DBA">
      <w:pPr>
        <w:numPr>
          <w:ilvl w:val="2"/>
          <w:numId w:val="8"/>
        </w:numPr>
        <w:spacing w:after="160" w:line="259" w:lineRule="auto"/>
        <w:contextualSpacing/>
        <w:jc w:val="both"/>
        <w:rPr>
          <w:rFonts w:ascii="Times New Roman" w:eastAsiaTheme="minorHAnsi" w:hAnsi="Times New Roman" w:cs="Times New Roman"/>
          <w:lang w:val="ru-RU" w:eastAsia="en-US"/>
        </w:rPr>
      </w:pPr>
      <w:r w:rsidRPr="00BE1DBA">
        <w:rPr>
          <w:rFonts w:ascii="Times New Roman" w:eastAsiaTheme="minorHAnsi" w:hAnsi="Times New Roman" w:cs="Times New Roman"/>
          <w:lang w:val="ru-RU" w:eastAsia="en-US"/>
        </w:rPr>
        <w:t>Спецификации поставляемого оборудования, ПО и услуг без указания стоимости.</w:t>
      </w:r>
    </w:p>
    <w:p w:rsidR="006A188A" w:rsidRPr="00BE1DBA" w:rsidRDefault="006A188A" w:rsidP="00BE1DBA">
      <w:pPr>
        <w:numPr>
          <w:ilvl w:val="2"/>
          <w:numId w:val="8"/>
        </w:numPr>
        <w:spacing w:after="160" w:line="259" w:lineRule="auto"/>
        <w:contextualSpacing/>
        <w:jc w:val="both"/>
        <w:rPr>
          <w:rFonts w:ascii="Times New Roman" w:eastAsiaTheme="minorHAnsi" w:hAnsi="Times New Roman" w:cs="Times New Roman"/>
          <w:lang w:val="ru-RU" w:eastAsia="en-US"/>
        </w:rPr>
      </w:pPr>
      <w:r w:rsidRPr="00BE1DBA">
        <w:rPr>
          <w:rFonts w:ascii="Times New Roman" w:eastAsiaTheme="minorHAnsi" w:hAnsi="Times New Roman" w:cs="Times New Roman"/>
          <w:lang w:val="ru-RU" w:eastAsia="en-US"/>
        </w:rPr>
        <w:lastRenderedPageBreak/>
        <w:t>Копии сертификатов соответствия требованиям Минкомсвязи РФ, сертификатов происхождения товаров и соответствия качеству, либо информация о сроках получения сертификатов.</w:t>
      </w:r>
    </w:p>
    <w:p w:rsidR="006A188A" w:rsidRPr="00BE1DBA" w:rsidRDefault="006A188A" w:rsidP="00BE1DBA">
      <w:pPr>
        <w:numPr>
          <w:ilvl w:val="2"/>
          <w:numId w:val="8"/>
        </w:numPr>
        <w:spacing w:after="160" w:line="259" w:lineRule="auto"/>
        <w:contextualSpacing/>
        <w:jc w:val="both"/>
        <w:rPr>
          <w:rFonts w:ascii="Times New Roman" w:eastAsiaTheme="minorHAnsi" w:hAnsi="Times New Roman" w:cs="Times New Roman"/>
          <w:lang w:val="ru-RU" w:eastAsia="en-US"/>
        </w:rPr>
      </w:pPr>
      <w:r w:rsidRPr="00BE1DBA">
        <w:rPr>
          <w:rFonts w:ascii="Times New Roman" w:eastAsiaTheme="minorHAnsi" w:hAnsi="Times New Roman" w:cs="Times New Roman"/>
          <w:lang w:val="ru-RU" w:eastAsia="en-US"/>
        </w:rPr>
        <w:t xml:space="preserve">Места расположения сервисных центров в России. </w:t>
      </w:r>
    </w:p>
    <w:p w:rsidR="006A188A" w:rsidRPr="00BE1DBA" w:rsidRDefault="006A188A" w:rsidP="00BE1DBA">
      <w:pPr>
        <w:numPr>
          <w:ilvl w:val="1"/>
          <w:numId w:val="8"/>
        </w:numPr>
        <w:tabs>
          <w:tab w:val="left" w:pos="993"/>
        </w:tabs>
        <w:spacing w:after="160" w:line="259" w:lineRule="auto"/>
        <w:contextualSpacing/>
        <w:jc w:val="both"/>
        <w:rPr>
          <w:rFonts w:ascii="Times New Roman" w:eastAsiaTheme="minorHAnsi" w:hAnsi="Times New Roman" w:cs="Times New Roman"/>
          <w:lang w:val="ru-RU" w:eastAsia="en-US"/>
        </w:rPr>
      </w:pPr>
      <w:r w:rsidRPr="00BE1DBA">
        <w:rPr>
          <w:rFonts w:ascii="Times New Roman" w:eastAsiaTheme="minorHAnsi" w:hAnsi="Times New Roman" w:cs="Times New Roman"/>
          <w:lang w:val="ru-RU" w:eastAsia="en-US"/>
        </w:rPr>
        <w:t>Вся документация должна соответствовать принятым стандартам. По возможности, должны быть использованы стандартизированные символы и термины, рекомендованные МСЭ и МЭК.</w:t>
      </w:r>
    </w:p>
    <w:p w:rsidR="006A188A" w:rsidRPr="00BE1DBA" w:rsidRDefault="006A188A" w:rsidP="00BE1DBA">
      <w:pPr>
        <w:numPr>
          <w:ilvl w:val="1"/>
          <w:numId w:val="8"/>
        </w:numPr>
        <w:tabs>
          <w:tab w:val="left" w:pos="993"/>
        </w:tabs>
        <w:spacing w:after="160" w:line="259" w:lineRule="auto"/>
        <w:contextualSpacing/>
        <w:jc w:val="both"/>
        <w:rPr>
          <w:rFonts w:ascii="Times New Roman" w:eastAsiaTheme="minorHAnsi" w:hAnsi="Times New Roman" w:cs="Times New Roman"/>
          <w:lang w:val="ru-RU" w:eastAsia="en-US"/>
        </w:rPr>
      </w:pPr>
      <w:r w:rsidRPr="00BE1DBA">
        <w:rPr>
          <w:rFonts w:ascii="Times New Roman" w:eastAsiaTheme="minorHAnsi" w:hAnsi="Times New Roman" w:cs="Times New Roman"/>
          <w:lang w:val="ru-RU" w:eastAsia="en-US"/>
        </w:rPr>
        <w:t xml:space="preserve">Документация на русском языке должна поставляться в электронном виде (на CD-ROM в формате </w:t>
      </w:r>
      <w:proofErr w:type="spellStart"/>
      <w:r w:rsidRPr="00BE1DBA">
        <w:rPr>
          <w:rFonts w:ascii="Times New Roman" w:eastAsiaTheme="minorHAnsi" w:hAnsi="Times New Roman" w:cs="Times New Roman"/>
          <w:lang w:val="ru-RU" w:eastAsia="en-US"/>
        </w:rPr>
        <w:t>Adobe</w:t>
      </w:r>
      <w:proofErr w:type="spellEnd"/>
      <w:r w:rsidRPr="00BE1DBA">
        <w:rPr>
          <w:rFonts w:ascii="Times New Roman" w:eastAsiaTheme="minorHAnsi" w:hAnsi="Times New Roman" w:cs="Times New Roman"/>
          <w:lang w:val="ru-RU" w:eastAsia="en-US"/>
        </w:rPr>
        <w:t xml:space="preserve"> </w:t>
      </w:r>
      <w:proofErr w:type="spellStart"/>
      <w:r w:rsidRPr="00BE1DBA">
        <w:rPr>
          <w:rFonts w:ascii="Times New Roman" w:eastAsiaTheme="minorHAnsi" w:hAnsi="Times New Roman" w:cs="Times New Roman"/>
          <w:lang w:val="ru-RU" w:eastAsia="en-US"/>
        </w:rPr>
        <w:t>Acrobat</w:t>
      </w:r>
      <w:proofErr w:type="spellEnd"/>
      <w:r w:rsidRPr="00BE1DBA">
        <w:rPr>
          <w:rFonts w:ascii="Times New Roman" w:eastAsiaTheme="minorHAnsi" w:hAnsi="Times New Roman" w:cs="Times New Roman"/>
          <w:lang w:val="ru-RU" w:eastAsia="en-US"/>
        </w:rPr>
        <w:t xml:space="preserve"> или MS OFFICE). Использование другого программного обеспечения должно быть согласовано с Заказчиком дополнительно.</w:t>
      </w:r>
    </w:p>
    <w:p w:rsidR="006A188A" w:rsidRPr="00BE1DBA" w:rsidRDefault="006A188A" w:rsidP="00BE1DBA">
      <w:pPr>
        <w:keepNext/>
        <w:keepLines/>
        <w:numPr>
          <w:ilvl w:val="0"/>
          <w:numId w:val="8"/>
        </w:numPr>
        <w:spacing w:before="240" w:after="160" w:line="259" w:lineRule="auto"/>
        <w:outlineLvl w:val="0"/>
        <w:rPr>
          <w:rFonts w:asciiTheme="majorHAnsi" w:eastAsiaTheme="majorEastAsia" w:hAnsiTheme="majorHAnsi" w:cstheme="majorBidi"/>
          <w:color w:val="2E74B5" w:themeColor="accent1" w:themeShade="BF"/>
          <w:sz w:val="32"/>
          <w:szCs w:val="32"/>
          <w:lang w:val="ru-RU" w:eastAsia="en-US"/>
        </w:rPr>
      </w:pPr>
      <w:r w:rsidRPr="00BE1DBA">
        <w:rPr>
          <w:rFonts w:asciiTheme="majorHAnsi" w:eastAsiaTheme="majorEastAsia" w:hAnsiTheme="majorHAnsi" w:cstheme="majorBidi"/>
          <w:color w:val="2E74B5" w:themeColor="accent1" w:themeShade="BF"/>
          <w:sz w:val="32"/>
          <w:szCs w:val="32"/>
          <w:lang w:val="ru-RU" w:eastAsia="en-US"/>
        </w:rPr>
        <w:t>ТРЕБОВАНИЯ К ГАРАНТИЙНЫМ ОБЯЗАТЕЛЬСТВАМ</w:t>
      </w:r>
    </w:p>
    <w:p w:rsidR="006A188A" w:rsidRPr="00BE1DBA" w:rsidRDefault="006A188A" w:rsidP="00BE1DBA">
      <w:pPr>
        <w:numPr>
          <w:ilvl w:val="1"/>
          <w:numId w:val="8"/>
        </w:numPr>
        <w:tabs>
          <w:tab w:val="left" w:pos="993"/>
        </w:tabs>
        <w:spacing w:after="160" w:line="259" w:lineRule="auto"/>
        <w:contextualSpacing/>
        <w:jc w:val="both"/>
        <w:rPr>
          <w:rFonts w:ascii="Times New Roman" w:eastAsiaTheme="minorHAnsi" w:hAnsi="Times New Roman" w:cs="Times New Roman"/>
          <w:lang w:val="ru-RU" w:eastAsia="en-US"/>
        </w:rPr>
      </w:pPr>
      <w:r w:rsidRPr="00BE1DBA">
        <w:rPr>
          <w:rFonts w:ascii="Times New Roman" w:eastAsiaTheme="minorHAnsi" w:hAnsi="Times New Roman" w:cs="Times New Roman"/>
          <w:lang w:val="ru-RU" w:eastAsia="en-US"/>
        </w:rPr>
        <w:t>Поставщик должен гарантировать соответствие качества оборудования и ПО требованиям настоящих технических требований.</w:t>
      </w:r>
    </w:p>
    <w:p w:rsidR="006A188A" w:rsidRPr="00BE1DBA" w:rsidRDefault="006A188A" w:rsidP="00BE1DBA">
      <w:pPr>
        <w:numPr>
          <w:ilvl w:val="1"/>
          <w:numId w:val="8"/>
        </w:numPr>
        <w:tabs>
          <w:tab w:val="left" w:pos="993"/>
        </w:tabs>
        <w:spacing w:after="160" w:line="259" w:lineRule="auto"/>
        <w:contextualSpacing/>
        <w:jc w:val="both"/>
        <w:rPr>
          <w:rFonts w:ascii="Times New Roman" w:eastAsiaTheme="minorHAnsi" w:hAnsi="Times New Roman" w:cs="Times New Roman"/>
          <w:lang w:val="ru-RU" w:eastAsia="en-US"/>
        </w:rPr>
      </w:pPr>
      <w:r w:rsidRPr="00BE1DBA">
        <w:rPr>
          <w:rFonts w:ascii="Times New Roman" w:eastAsiaTheme="minorHAnsi" w:hAnsi="Times New Roman" w:cs="Times New Roman"/>
          <w:lang w:val="ru-RU" w:eastAsia="en-US"/>
        </w:rPr>
        <w:t xml:space="preserve">Гарантийный срок должен быть не менее </w:t>
      </w:r>
      <w:r w:rsidR="009624F9" w:rsidRPr="00BE1DBA">
        <w:rPr>
          <w:rFonts w:ascii="Times New Roman" w:eastAsiaTheme="minorHAnsi" w:hAnsi="Times New Roman" w:cs="Times New Roman"/>
          <w:lang w:val="ru-RU" w:eastAsia="en-US"/>
        </w:rPr>
        <w:t>24</w:t>
      </w:r>
      <w:r w:rsidRPr="00BE1DBA">
        <w:rPr>
          <w:rFonts w:ascii="Times New Roman" w:eastAsiaTheme="minorHAnsi" w:hAnsi="Times New Roman" w:cs="Times New Roman"/>
          <w:lang w:val="ru-RU" w:eastAsia="en-US"/>
        </w:rPr>
        <w:t xml:space="preserve"> месяцев с даты поставки оборудования и ПО.</w:t>
      </w:r>
    </w:p>
    <w:p w:rsidR="006A188A" w:rsidRPr="00BE1DBA" w:rsidRDefault="006A188A" w:rsidP="00BE1DBA">
      <w:pPr>
        <w:numPr>
          <w:ilvl w:val="1"/>
          <w:numId w:val="8"/>
        </w:numPr>
        <w:tabs>
          <w:tab w:val="left" w:pos="993"/>
        </w:tabs>
        <w:spacing w:after="160" w:line="259" w:lineRule="auto"/>
        <w:contextualSpacing/>
        <w:jc w:val="both"/>
        <w:rPr>
          <w:rFonts w:ascii="Times New Roman" w:eastAsiaTheme="minorHAnsi" w:hAnsi="Times New Roman" w:cs="Times New Roman"/>
          <w:lang w:val="ru-RU" w:eastAsia="en-US"/>
        </w:rPr>
      </w:pPr>
      <w:r w:rsidRPr="00BE1DBA">
        <w:rPr>
          <w:rFonts w:ascii="Times New Roman" w:eastAsiaTheme="minorHAnsi" w:hAnsi="Times New Roman" w:cs="Times New Roman"/>
          <w:lang w:val="ru-RU" w:eastAsia="en-US"/>
        </w:rPr>
        <w:t>В течение гарантийного срока Поставщик должен производить безвозмездную замену или ремонт аппаратуры, а также устранять функциональные нарушения в работе оборудования. Гарантии не распространяются на дефекты, возникающие вследствие некомпетентного обращения, обслуживания, хранения и транспортирования.</w:t>
      </w:r>
    </w:p>
    <w:p w:rsidR="006A188A" w:rsidRPr="00BE1DBA" w:rsidRDefault="006A188A" w:rsidP="00BE1DBA">
      <w:pPr>
        <w:numPr>
          <w:ilvl w:val="1"/>
          <w:numId w:val="8"/>
        </w:numPr>
        <w:tabs>
          <w:tab w:val="left" w:pos="993"/>
        </w:tabs>
        <w:spacing w:after="160" w:line="259" w:lineRule="auto"/>
        <w:contextualSpacing/>
        <w:jc w:val="both"/>
        <w:rPr>
          <w:rFonts w:ascii="Times New Roman" w:eastAsiaTheme="minorHAnsi" w:hAnsi="Times New Roman" w:cs="Times New Roman"/>
          <w:lang w:val="ru-RU" w:eastAsia="en-US"/>
        </w:rPr>
      </w:pPr>
      <w:r w:rsidRPr="00BE1DBA">
        <w:rPr>
          <w:rFonts w:ascii="Times New Roman" w:eastAsiaTheme="minorHAnsi" w:hAnsi="Times New Roman" w:cs="Times New Roman"/>
          <w:lang w:val="ru-RU" w:eastAsia="en-US"/>
        </w:rPr>
        <w:t>Требования к срокам ремонта оборудования и качеству ремонта.</w:t>
      </w:r>
    </w:p>
    <w:p w:rsidR="006A188A" w:rsidRPr="00BE1DBA" w:rsidRDefault="006A188A" w:rsidP="00BE1DBA">
      <w:pPr>
        <w:numPr>
          <w:ilvl w:val="2"/>
          <w:numId w:val="8"/>
        </w:numPr>
        <w:spacing w:after="160" w:line="259" w:lineRule="auto"/>
        <w:contextualSpacing/>
        <w:jc w:val="both"/>
        <w:rPr>
          <w:rFonts w:ascii="Times New Roman" w:eastAsiaTheme="minorHAnsi" w:hAnsi="Times New Roman" w:cs="Times New Roman"/>
          <w:lang w:val="ru-RU" w:eastAsia="en-US"/>
        </w:rPr>
      </w:pPr>
      <w:r w:rsidRPr="00BE1DBA">
        <w:rPr>
          <w:rFonts w:ascii="Times New Roman" w:eastAsiaTheme="minorHAnsi" w:hAnsi="Times New Roman" w:cs="Times New Roman"/>
          <w:lang w:val="ru-RU" w:eastAsia="en-US"/>
        </w:rPr>
        <w:t>Оборудование должно быть возвращено Заказчику из ремонта в срок не позднее 60 календарных дней с момента подтверждения Производителем факта приемки оборудования в ремонт. Перед передачей оборудования Заказчику, оборудование должно быть проверено в лаборатории Сервисного Центра Производителя с подтверждением устранения повреждения. Это необходимо в целях предупреждения ситуации повторной отправки в ремонт.</w:t>
      </w:r>
    </w:p>
    <w:p w:rsidR="006A188A" w:rsidRPr="00BE1DBA" w:rsidRDefault="006A188A" w:rsidP="00BE1DBA">
      <w:pPr>
        <w:numPr>
          <w:ilvl w:val="2"/>
          <w:numId w:val="8"/>
        </w:numPr>
        <w:spacing w:after="160" w:line="259" w:lineRule="auto"/>
        <w:contextualSpacing/>
        <w:jc w:val="both"/>
        <w:rPr>
          <w:rFonts w:ascii="Times New Roman" w:eastAsiaTheme="minorHAnsi" w:hAnsi="Times New Roman" w:cs="Times New Roman"/>
          <w:lang w:val="ru-RU" w:eastAsia="en-US"/>
        </w:rPr>
      </w:pPr>
      <w:r w:rsidRPr="00BE1DBA">
        <w:rPr>
          <w:rFonts w:ascii="Times New Roman" w:eastAsiaTheme="minorHAnsi" w:hAnsi="Times New Roman" w:cs="Times New Roman"/>
          <w:lang w:val="ru-RU" w:eastAsia="en-US"/>
        </w:rPr>
        <w:t>Если в результате проверки в лабораториях Сервисного Центра поставщика оборудование, возвращенное из ремонта, диагностировано как аварийное, Производитель за свой счет отправляет оборудование в повторный ремонт и предоставляет Заказчику эквивалентную замену в пределах установленных сроков ремонта – 60 календарных дней с момента подтверждения Производителем факта приемки оборудования в ремонт.</w:t>
      </w:r>
    </w:p>
    <w:p w:rsidR="006A188A" w:rsidRPr="00BE1DBA" w:rsidRDefault="006A188A" w:rsidP="00BE1DBA">
      <w:pPr>
        <w:numPr>
          <w:ilvl w:val="2"/>
          <w:numId w:val="8"/>
        </w:numPr>
        <w:spacing w:after="160" w:line="259" w:lineRule="auto"/>
        <w:contextualSpacing/>
        <w:jc w:val="both"/>
        <w:rPr>
          <w:rFonts w:ascii="Times New Roman" w:eastAsiaTheme="minorHAnsi" w:hAnsi="Times New Roman" w:cs="Times New Roman"/>
          <w:lang w:val="ru-RU" w:eastAsia="en-US"/>
        </w:rPr>
      </w:pPr>
      <w:r w:rsidRPr="00BE1DBA">
        <w:rPr>
          <w:rFonts w:ascii="Times New Roman" w:eastAsiaTheme="minorHAnsi" w:hAnsi="Times New Roman" w:cs="Times New Roman"/>
          <w:lang w:val="ru-RU" w:eastAsia="en-US"/>
        </w:rPr>
        <w:t>Поставщик должен предоставить список контактных лиц и данные для связи со службой поддержки:</w:t>
      </w:r>
    </w:p>
    <w:p w:rsidR="006A188A" w:rsidRPr="00BE1DBA" w:rsidRDefault="006A188A" w:rsidP="00BE1DBA">
      <w:pPr>
        <w:numPr>
          <w:ilvl w:val="5"/>
          <w:numId w:val="9"/>
        </w:numPr>
        <w:spacing w:after="160" w:line="259" w:lineRule="auto"/>
        <w:contextualSpacing/>
        <w:jc w:val="both"/>
        <w:rPr>
          <w:rFonts w:ascii="Times New Roman" w:eastAsiaTheme="minorHAnsi" w:hAnsi="Times New Roman" w:cs="Times New Roman"/>
          <w:lang w:val="ru-RU" w:eastAsia="en-US"/>
        </w:rPr>
      </w:pPr>
      <w:r w:rsidRPr="00BE1DBA">
        <w:rPr>
          <w:rFonts w:ascii="Times New Roman" w:eastAsiaTheme="minorHAnsi" w:hAnsi="Times New Roman" w:cs="Times New Roman"/>
          <w:lang w:val="ru-RU" w:eastAsia="en-US"/>
        </w:rPr>
        <w:t>телефон,</w:t>
      </w:r>
    </w:p>
    <w:p w:rsidR="006A188A" w:rsidRPr="00BE1DBA" w:rsidRDefault="006A188A" w:rsidP="00BE1DBA">
      <w:pPr>
        <w:numPr>
          <w:ilvl w:val="5"/>
          <w:numId w:val="9"/>
        </w:numPr>
        <w:spacing w:after="160" w:line="259" w:lineRule="auto"/>
        <w:contextualSpacing/>
        <w:jc w:val="both"/>
        <w:rPr>
          <w:rFonts w:ascii="Times New Roman" w:eastAsiaTheme="minorHAnsi" w:hAnsi="Times New Roman" w:cs="Times New Roman"/>
          <w:lang w:val="ru-RU" w:eastAsia="en-US"/>
        </w:rPr>
      </w:pPr>
      <w:r w:rsidRPr="00BE1DBA">
        <w:rPr>
          <w:rFonts w:ascii="Times New Roman" w:eastAsiaTheme="minorHAnsi" w:hAnsi="Times New Roman" w:cs="Times New Roman"/>
          <w:lang w:val="ru-RU" w:eastAsia="en-US"/>
        </w:rPr>
        <w:t>факс,</w:t>
      </w:r>
    </w:p>
    <w:p w:rsidR="006A188A" w:rsidRPr="00BE1DBA" w:rsidRDefault="006A188A" w:rsidP="00BE1DBA">
      <w:pPr>
        <w:numPr>
          <w:ilvl w:val="5"/>
          <w:numId w:val="9"/>
        </w:numPr>
        <w:spacing w:after="160" w:line="259" w:lineRule="auto"/>
        <w:contextualSpacing/>
        <w:jc w:val="both"/>
        <w:rPr>
          <w:rFonts w:ascii="Times New Roman" w:eastAsiaTheme="minorHAnsi" w:hAnsi="Times New Roman" w:cs="Times New Roman"/>
          <w:lang w:val="ru-RU" w:eastAsia="en-US"/>
        </w:rPr>
      </w:pPr>
      <w:r w:rsidRPr="00BE1DBA">
        <w:rPr>
          <w:rFonts w:ascii="Times New Roman" w:eastAsiaTheme="minorHAnsi" w:hAnsi="Times New Roman" w:cs="Times New Roman"/>
          <w:lang w:val="ru-RU" w:eastAsia="en-US"/>
        </w:rPr>
        <w:t>электронная почта,</w:t>
      </w:r>
    </w:p>
    <w:p w:rsidR="006A188A" w:rsidRPr="00BE1DBA" w:rsidRDefault="006A188A" w:rsidP="00BE1DBA">
      <w:pPr>
        <w:numPr>
          <w:ilvl w:val="5"/>
          <w:numId w:val="9"/>
        </w:numPr>
        <w:spacing w:after="160" w:line="259" w:lineRule="auto"/>
        <w:contextualSpacing/>
        <w:jc w:val="both"/>
        <w:rPr>
          <w:rFonts w:ascii="Times New Roman" w:eastAsiaTheme="minorHAnsi" w:hAnsi="Times New Roman" w:cs="Times New Roman"/>
          <w:lang w:val="ru-RU" w:eastAsia="en-US"/>
        </w:rPr>
      </w:pPr>
      <w:r w:rsidRPr="00BE1DBA">
        <w:rPr>
          <w:rFonts w:ascii="Times New Roman" w:eastAsiaTheme="minorHAnsi" w:hAnsi="Times New Roman" w:cs="Times New Roman"/>
          <w:lang w:val="ru-RU" w:eastAsia="en-US"/>
        </w:rPr>
        <w:t>адрес доставки неисправного оборудования.</w:t>
      </w:r>
    </w:p>
    <w:p w:rsidR="006A188A" w:rsidRPr="00BE1DBA" w:rsidRDefault="006A188A" w:rsidP="00BE1DBA">
      <w:pPr>
        <w:keepNext/>
        <w:keepLines/>
        <w:numPr>
          <w:ilvl w:val="0"/>
          <w:numId w:val="8"/>
        </w:numPr>
        <w:spacing w:before="240" w:after="160" w:line="259" w:lineRule="auto"/>
        <w:outlineLvl w:val="0"/>
        <w:rPr>
          <w:rFonts w:asciiTheme="majorHAnsi" w:eastAsiaTheme="majorEastAsia" w:hAnsiTheme="majorHAnsi" w:cstheme="majorBidi"/>
          <w:color w:val="2E74B5" w:themeColor="accent1" w:themeShade="BF"/>
          <w:sz w:val="32"/>
          <w:szCs w:val="32"/>
          <w:lang w:val="ru-RU" w:eastAsia="en-US"/>
        </w:rPr>
      </w:pPr>
      <w:r w:rsidRPr="00BE1DBA">
        <w:rPr>
          <w:rFonts w:asciiTheme="majorHAnsi" w:eastAsiaTheme="majorEastAsia" w:hAnsiTheme="majorHAnsi" w:cstheme="majorBidi"/>
          <w:color w:val="2E74B5" w:themeColor="accent1" w:themeShade="BF"/>
          <w:sz w:val="32"/>
          <w:szCs w:val="32"/>
          <w:lang w:val="ru-RU" w:eastAsia="en-US"/>
        </w:rPr>
        <w:t>ТРЕБОВАНИЯ К ЗИП</w:t>
      </w:r>
    </w:p>
    <w:p w:rsidR="006A188A" w:rsidRPr="00BE1DBA" w:rsidRDefault="006A188A" w:rsidP="00BE1DBA">
      <w:pPr>
        <w:numPr>
          <w:ilvl w:val="1"/>
          <w:numId w:val="8"/>
        </w:numPr>
        <w:tabs>
          <w:tab w:val="left" w:pos="993"/>
        </w:tabs>
        <w:spacing w:after="160" w:line="259" w:lineRule="auto"/>
        <w:contextualSpacing/>
        <w:jc w:val="both"/>
        <w:rPr>
          <w:rFonts w:ascii="Times New Roman" w:eastAsiaTheme="minorHAnsi" w:hAnsi="Times New Roman" w:cs="Times New Roman"/>
          <w:lang w:val="ru-RU" w:eastAsia="en-US"/>
        </w:rPr>
      </w:pPr>
      <w:r w:rsidRPr="00BE1DBA">
        <w:rPr>
          <w:rFonts w:ascii="Times New Roman" w:eastAsiaTheme="minorHAnsi" w:hAnsi="Times New Roman" w:cs="Times New Roman"/>
          <w:lang w:val="ru-RU" w:eastAsia="en-US"/>
        </w:rPr>
        <w:t>Поставщик должен гарантировать поставку запасных частей по всей номенклатуре поставляемого оборудования в течение всего его срока службы (не менее 10 лет).</w:t>
      </w:r>
    </w:p>
    <w:p w:rsidR="006A188A" w:rsidRPr="00BE1DBA" w:rsidRDefault="006A188A" w:rsidP="00BE1DBA">
      <w:pPr>
        <w:numPr>
          <w:ilvl w:val="1"/>
          <w:numId w:val="8"/>
        </w:numPr>
        <w:tabs>
          <w:tab w:val="left" w:pos="993"/>
        </w:tabs>
        <w:spacing w:after="160" w:line="259" w:lineRule="auto"/>
        <w:contextualSpacing/>
        <w:jc w:val="both"/>
        <w:rPr>
          <w:rFonts w:ascii="Times New Roman" w:eastAsiaTheme="minorHAnsi" w:hAnsi="Times New Roman" w:cs="Times New Roman"/>
          <w:lang w:val="ru-RU" w:eastAsia="en-US"/>
        </w:rPr>
      </w:pPr>
      <w:r w:rsidRPr="00BE1DBA">
        <w:rPr>
          <w:rFonts w:ascii="Times New Roman" w:eastAsiaTheme="minorHAnsi" w:hAnsi="Times New Roman" w:cs="Times New Roman"/>
          <w:lang w:val="ru-RU" w:eastAsia="en-US"/>
        </w:rPr>
        <w:t>Срок завершения продаж (</w:t>
      </w:r>
      <w:proofErr w:type="spellStart"/>
      <w:r w:rsidRPr="00BE1DBA">
        <w:rPr>
          <w:rFonts w:ascii="Times New Roman" w:eastAsiaTheme="minorHAnsi" w:hAnsi="Times New Roman" w:cs="Times New Roman"/>
          <w:lang w:val="ru-RU" w:eastAsia="en-US"/>
        </w:rPr>
        <w:t>End</w:t>
      </w:r>
      <w:proofErr w:type="spellEnd"/>
      <w:r w:rsidRPr="00BE1DBA">
        <w:rPr>
          <w:rFonts w:ascii="Times New Roman" w:eastAsiaTheme="minorHAnsi" w:hAnsi="Times New Roman" w:cs="Times New Roman"/>
          <w:lang w:val="ru-RU" w:eastAsia="en-US"/>
        </w:rPr>
        <w:t xml:space="preserve"> </w:t>
      </w:r>
      <w:proofErr w:type="spellStart"/>
      <w:r w:rsidRPr="00BE1DBA">
        <w:rPr>
          <w:rFonts w:ascii="Times New Roman" w:eastAsiaTheme="minorHAnsi" w:hAnsi="Times New Roman" w:cs="Times New Roman"/>
          <w:lang w:val="ru-RU" w:eastAsia="en-US"/>
        </w:rPr>
        <w:t>of</w:t>
      </w:r>
      <w:proofErr w:type="spellEnd"/>
      <w:r w:rsidRPr="00BE1DBA">
        <w:rPr>
          <w:rFonts w:ascii="Times New Roman" w:eastAsiaTheme="minorHAnsi" w:hAnsi="Times New Roman" w:cs="Times New Roman"/>
          <w:lang w:val="ru-RU" w:eastAsia="en-US"/>
        </w:rPr>
        <w:t xml:space="preserve"> </w:t>
      </w:r>
      <w:proofErr w:type="spellStart"/>
      <w:r w:rsidRPr="00BE1DBA">
        <w:rPr>
          <w:rFonts w:ascii="Times New Roman" w:eastAsiaTheme="minorHAnsi" w:hAnsi="Times New Roman" w:cs="Times New Roman"/>
          <w:lang w:val="ru-RU" w:eastAsia="en-US"/>
        </w:rPr>
        <w:t>Sale</w:t>
      </w:r>
      <w:proofErr w:type="spellEnd"/>
      <w:r w:rsidRPr="00BE1DBA">
        <w:rPr>
          <w:rFonts w:ascii="Times New Roman" w:eastAsiaTheme="minorHAnsi" w:hAnsi="Times New Roman" w:cs="Times New Roman"/>
          <w:lang w:val="ru-RU" w:eastAsia="en-US"/>
        </w:rPr>
        <w:t>) приобретаемого оборудования должен быть не менее 3 лет с момента приобретения.</w:t>
      </w:r>
    </w:p>
    <w:p w:rsidR="006A188A" w:rsidRPr="00BE1DBA" w:rsidRDefault="006A188A" w:rsidP="00BE1DBA">
      <w:pPr>
        <w:numPr>
          <w:ilvl w:val="1"/>
          <w:numId w:val="8"/>
        </w:numPr>
        <w:tabs>
          <w:tab w:val="left" w:pos="993"/>
        </w:tabs>
        <w:spacing w:after="160" w:line="259" w:lineRule="auto"/>
        <w:contextualSpacing/>
        <w:jc w:val="both"/>
        <w:rPr>
          <w:rFonts w:ascii="Times New Roman" w:eastAsiaTheme="minorHAnsi" w:hAnsi="Times New Roman" w:cs="Times New Roman"/>
          <w:lang w:val="ru-RU" w:eastAsia="en-US"/>
        </w:rPr>
      </w:pPr>
      <w:r w:rsidRPr="00BE1DBA">
        <w:rPr>
          <w:rFonts w:ascii="Times New Roman" w:eastAsiaTheme="minorHAnsi" w:hAnsi="Times New Roman" w:cs="Times New Roman"/>
          <w:lang w:val="ru-RU" w:eastAsia="en-US"/>
        </w:rPr>
        <w:lastRenderedPageBreak/>
        <w:t>Срок завершения производства и технической поддержки (</w:t>
      </w:r>
      <w:proofErr w:type="spellStart"/>
      <w:r w:rsidRPr="00BE1DBA">
        <w:rPr>
          <w:rFonts w:ascii="Times New Roman" w:eastAsiaTheme="minorHAnsi" w:hAnsi="Times New Roman" w:cs="Times New Roman"/>
          <w:lang w:val="ru-RU" w:eastAsia="en-US"/>
        </w:rPr>
        <w:t>End</w:t>
      </w:r>
      <w:proofErr w:type="spellEnd"/>
      <w:r w:rsidRPr="00BE1DBA">
        <w:rPr>
          <w:rFonts w:ascii="Times New Roman" w:eastAsiaTheme="minorHAnsi" w:hAnsi="Times New Roman" w:cs="Times New Roman"/>
          <w:lang w:val="ru-RU" w:eastAsia="en-US"/>
        </w:rPr>
        <w:t xml:space="preserve"> </w:t>
      </w:r>
      <w:proofErr w:type="spellStart"/>
      <w:r w:rsidRPr="00BE1DBA">
        <w:rPr>
          <w:rFonts w:ascii="Times New Roman" w:eastAsiaTheme="minorHAnsi" w:hAnsi="Times New Roman" w:cs="Times New Roman"/>
          <w:lang w:val="ru-RU" w:eastAsia="en-US"/>
        </w:rPr>
        <w:t>of</w:t>
      </w:r>
      <w:proofErr w:type="spellEnd"/>
      <w:r w:rsidRPr="00BE1DBA">
        <w:rPr>
          <w:rFonts w:ascii="Times New Roman" w:eastAsiaTheme="minorHAnsi" w:hAnsi="Times New Roman" w:cs="Times New Roman"/>
          <w:lang w:val="ru-RU" w:eastAsia="en-US"/>
        </w:rPr>
        <w:t xml:space="preserve"> </w:t>
      </w:r>
      <w:proofErr w:type="spellStart"/>
      <w:r w:rsidRPr="00BE1DBA">
        <w:rPr>
          <w:rFonts w:ascii="Times New Roman" w:eastAsiaTheme="minorHAnsi" w:hAnsi="Times New Roman" w:cs="Times New Roman"/>
          <w:lang w:val="ru-RU" w:eastAsia="en-US"/>
        </w:rPr>
        <w:t>Life</w:t>
      </w:r>
      <w:proofErr w:type="spellEnd"/>
      <w:r w:rsidRPr="00BE1DBA">
        <w:rPr>
          <w:rFonts w:ascii="Times New Roman" w:eastAsiaTheme="minorHAnsi" w:hAnsi="Times New Roman" w:cs="Times New Roman"/>
          <w:lang w:val="ru-RU" w:eastAsia="en-US"/>
        </w:rPr>
        <w:t>) приобретенного оборудования должен быть не менее 5 лет.</w:t>
      </w:r>
    </w:p>
    <w:p w:rsidR="006A188A" w:rsidRPr="00BE1DBA" w:rsidRDefault="006A188A" w:rsidP="00BE1DBA">
      <w:pPr>
        <w:keepNext/>
        <w:keepLines/>
        <w:numPr>
          <w:ilvl w:val="0"/>
          <w:numId w:val="8"/>
        </w:numPr>
        <w:spacing w:before="240" w:after="160" w:line="259" w:lineRule="auto"/>
        <w:jc w:val="both"/>
        <w:outlineLvl w:val="0"/>
        <w:rPr>
          <w:rFonts w:asciiTheme="majorHAnsi" w:eastAsiaTheme="majorEastAsia" w:hAnsiTheme="majorHAnsi" w:cstheme="majorBidi"/>
          <w:color w:val="2E74B5" w:themeColor="accent1" w:themeShade="BF"/>
          <w:sz w:val="32"/>
          <w:szCs w:val="32"/>
          <w:lang w:val="ru-RU" w:eastAsia="en-US"/>
        </w:rPr>
      </w:pPr>
      <w:r w:rsidRPr="00BE1DBA">
        <w:rPr>
          <w:rFonts w:asciiTheme="majorHAnsi" w:eastAsiaTheme="majorEastAsia" w:hAnsiTheme="majorHAnsi" w:cstheme="majorBidi"/>
          <w:color w:val="2E74B5" w:themeColor="accent1" w:themeShade="BF"/>
          <w:sz w:val="32"/>
          <w:szCs w:val="32"/>
          <w:lang w:val="ru-RU" w:eastAsia="en-US"/>
        </w:rPr>
        <w:t>ТРЕБОВАНИЯ К РЕМОНТУ</w:t>
      </w:r>
    </w:p>
    <w:p w:rsidR="006A188A" w:rsidRPr="00BE1DBA" w:rsidRDefault="006A188A" w:rsidP="00BE1DBA">
      <w:pPr>
        <w:numPr>
          <w:ilvl w:val="1"/>
          <w:numId w:val="8"/>
        </w:numPr>
        <w:tabs>
          <w:tab w:val="left" w:pos="993"/>
        </w:tabs>
        <w:spacing w:after="160" w:line="259" w:lineRule="auto"/>
        <w:contextualSpacing/>
        <w:jc w:val="both"/>
        <w:rPr>
          <w:rFonts w:ascii="Times New Roman" w:eastAsiaTheme="minorHAnsi" w:hAnsi="Times New Roman" w:cs="Times New Roman"/>
          <w:lang w:val="ru-RU" w:eastAsia="en-US"/>
        </w:rPr>
      </w:pPr>
      <w:r w:rsidRPr="00BE1DBA">
        <w:rPr>
          <w:rFonts w:ascii="Times New Roman" w:eastAsiaTheme="minorHAnsi" w:hAnsi="Times New Roman" w:cs="Times New Roman"/>
          <w:lang w:val="ru-RU" w:eastAsia="en-US"/>
        </w:rPr>
        <w:t>Должна обеспечиваться возможность быстрой замены поврежденного оборудования резервным с помощью ЗИП и исправления несъемного оборудования;</w:t>
      </w:r>
    </w:p>
    <w:p w:rsidR="006A188A" w:rsidRPr="00BE1DBA" w:rsidRDefault="006A188A" w:rsidP="00BE1DBA">
      <w:pPr>
        <w:numPr>
          <w:ilvl w:val="1"/>
          <w:numId w:val="8"/>
        </w:numPr>
        <w:tabs>
          <w:tab w:val="left" w:pos="993"/>
        </w:tabs>
        <w:spacing w:after="160" w:line="259" w:lineRule="auto"/>
        <w:contextualSpacing/>
        <w:jc w:val="both"/>
        <w:rPr>
          <w:rFonts w:ascii="Times New Roman" w:eastAsiaTheme="minorHAnsi" w:hAnsi="Times New Roman" w:cs="Times New Roman"/>
          <w:lang w:val="ru-RU" w:eastAsia="en-US"/>
        </w:rPr>
      </w:pPr>
      <w:r w:rsidRPr="00BE1DBA">
        <w:rPr>
          <w:rFonts w:ascii="Times New Roman" w:eastAsiaTheme="minorHAnsi" w:hAnsi="Times New Roman" w:cs="Times New Roman"/>
          <w:lang w:val="ru-RU" w:eastAsia="en-US"/>
        </w:rPr>
        <w:t>Поставщик должен подтвердить, что в течение срока службы оборудования обеспечивает его ремонт за дополнительную плату.</w:t>
      </w:r>
    </w:p>
    <w:p w:rsidR="006A188A" w:rsidRPr="00BE1DBA" w:rsidRDefault="006A188A" w:rsidP="00BE1DBA">
      <w:pPr>
        <w:numPr>
          <w:ilvl w:val="1"/>
          <w:numId w:val="8"/>
        </w:numPr>
        <w:tabs>
          <w:tab w:val="left" w:pos="993"/>
        </w:tabs>
        <w:spacing w:after="160" w:line="259" w:lineRule="auto"/>
        <w:contextualSpacing/>
        <w:rPr>
          <w:rFonts w:ascii="Times New Roman" w:eastAsiaTheme="minorHAnsi" w:hAnsi="Times New Roman" w:cs="Times New Roman"/>
          <w:lang w:val="ru-RU" w:eastAsia="en-US"/>
        </w:rPr>
      </w:pPr>
      <w:r w:rsidRPr="00BE1DBA">
        <w:rPr>
          <w:rFonts w:ascii="Times New Roman" w:eastAsiaTheme="minorHAnsi" w:hAnsi="Times New Roman" w:cs="Times New Roman"/>
          <w:lang w:val="ru-RU" w:eastAsia="en-US"/>
        </w:rPr>
        <w:t>После истечения гарантийного периода по требованию Заказчика Поставщик гарантирует выполнение необходимого ремонта в течение срока службы оборудования (предпочтительно в России в сервисном центре фирмы за дополнительную плату или в организованном Заказчиком при содействии Поставщика).</w:t>
      </w:r>
    </w:p>
    <w:p w:rsidR="006A188A" w:rsidRPr="00BE1DBA" w:rsidRDefault="006A188A" w:rsidP="00BE1DBA">
      <w:pPr>
        <w:numPr>
          <w:ilvl w:val="1"/>
          <w:numId w:val="8"/>
        </w:numPr>
        <w:tabs>
          <w:tab w:val="left" w:pos="993"/>
        </w:tabs>
        <w:spacing w:after="160" w:line="259" w:lineRule="auto"/>
        <w:contextualSpacing/>
        <w:jc w:val="both"/>
        <w:rPr>
          <w:rFonts w:ascii="Times New Roman" w:eastAsiaTheme="minorHAnsi" w:hAnsi="Times New Roman" w:cs="Times New Roman"/>
          <w:lang w:val="ru-RU" w:eastAsia="en-US"/>
        </w:rPr>
      </w:pPr>
      <w:r w:rsidRPr="00BE1DBA">
        <w:rPr>
          <w:rFonts w:ascii="Times New Roman" w:eastAsiaTheme="minorHAnsi" w:hAnsi="Times New Roman" w:cs="Times New Roman"/>
          <w:lang w:val="ru-RU" w:eastAsia="en-US"/>
        </w:rPr>
        <w:t>Время ремонта должно составлять не более 30 рабочих дней плюс 30 дней на транспортировку и таможенные оформления. Время ремонта исчисляется с момента передачи оборудования Поставщику до момента его возврата Заказчику;</w:t>
      </w:r>
    </w:p>
    <w:p w:rsidR="006A188A" w:rsidRPr="00BE1DBA" w:rsidRDefault="006A188A" w:rsidP="00BE1DBA">
      <w:pPr>
        <w:numPr>
          <w:ilvl w:val="1"/>
          <w:numId w:val="8"/>
        </w:numPr>
        <w:tabs>
          <w:tab w:val="left" w:pos="993"/>
        </w:tabs>
        <w:spacing w:after="160" w:line="259" w:lineRule="auto"/>
        <w:contextualSpacing/>
        <w:jc w:val="both"/>
        <w:rPr>
          <w:rFonts w:ascii="Times New Roman" w:eastAsiaTheme="minorHAnsi" w:hAnsi="Times New Roman" w:cs="Times New Roman"/>
          <w:lang w:val="ru-RU" w:eastAsia="en-US"/>
        </w:rPr>
      </w:pPr>
      <w:r w:rsidRPr="00BE1DBA">
        <w:rPr>
          <w:rFonts w:ascii="Times New Roman" w:eastAsiaTheme="minorHAnsi" w:hAnsi="Times New Roman" w:cs="Times New Roman"/>
          <w:lang w:val="ru-RU" w:eastAsia="en-US"/>
        </w:rPr>
        <w:t>Поставщик представляет Заказчику отчет о каждом проведенном ремонте, указывает причину повреждения и описание выполненной работы.</w:t>
      </w:r>
    </w:p>
    <w:p w:rsidR="006A188A" w:rsidRPr="00BE1DBA" w:rsidRDefault="006A188A" w:rsidP="00BE1DBA">
      <w:pPr>
        <w:keepNext/>
        <w:keepLines/>
        <w:numPr>
          <w:ilvl w:val="0"/>
          <w:numId w:val="8"/>
        </w:numPr>
        <w:spacing w:before="240" w:after="160" w:line="259" w:lineRule="auto"/>
        <w:outlineLvl w:val="0"/>
        <w:rPr>
          <w:rFonts w:asciiTheme="majorHAnsi" w:eastAsiaTheme="majorEastAsia" w:hAnsiTheme="majorHAnsi" w:cstheme="majorBidi"/>
          <w:color w:val="2E74B5" w:themeColor="accent1" w:themeShade="BF"/>
          <w:sz w:val="32"/>
          <w:szCs w:val="32"/>
          <w:lang w:val="ru-RU" w:eastAsia="en-US"/>
        </w:rPr>
      </w:pPr>
      <w:r w:rsidRPr="00BE1DBA">
        <w:rPr>
          <w:rFonts w:asciiTheme="majorHAnsi" w:eastAsiaTheme="majorEastAsia" w:hAnsiTheme="majorHAnsi" w:cstheme="majorBidi"/>
          <w:color w:val="2E74B5" w:themeColor="accent1" w:themeShade="BF"/>
          <w:sz w:val="32"/>
          <w:szCs w:val="32"/>
          <w:lang w:val="ru-RU" w:eastAsia="en-US"/>
        </w:rPr>
        <w:t>НЕОБХОДИМЫЕ УСЛУГИ ПОСТАВЩИКА</w:t>
      </w:r>
    </w:p>
    <w:p w:rsidR="006A188A" w:rsidRPr="00BE1DBA" w:rsidRDefault="006A188A" w:rsidP="00BE1DBA">
      <w:pPr>
        <w:numPr>
          <w:ilvl w:val="1"/>
          <w:numId w:val="8"/>
        </w:numPr>
        <w:tabs>
          <w:tab w:val="left" w:pos="993"/>
        </w:tabs>
        <w:spacing w:after="160" w:line="259" w:lineRule="auto"/>
        <w:contextualSpacing/>
        <w:jc w:val="both"/>
        <w:rPr>
          <w:rFonts w:ascii="Times New Roman" w:eastAsiaTheme="minorHAnsi" w:hAnsi="Times New Roman" w:cs="Times New Roman"/>
          <w:lang w:val="ru-RU" w:eastAsia="en-US"/>
        </w:rPr>
      </w:pPr>
      <w:r w:rsidRPr="00BE1DBA">
        <w:rPr>
          <w:rFonts w:ascii="Times New Roman" w:eastAsiaTheme="minorHAnsi" w:hAnsi="Times New Roman" w:cs="Times New Roman"/>
          <w:lang w:val="ru-RU" w:eastAsia="en-US"/>
        </w:rPr>
        <w:t>Доставка оборудования (включая страхование, получение разрешения на ввоз, транспортировку, растаможивание).</w:t>
      </w:r>
    </w:p>
    <w:p w:rsidR="006A188A" w:rsidRPr="00BE1DBA" w:rsidRDefault="006A188A" w:rsidP="00BE1DBA">
      <w:pPr>
        <w:numPr>
          <w:ilvl w:val="1"/>
          <w:numId w:val="8"/>
        </w:numPr>
        <w:tabs>
          <w:tab w:val="left" w:pos="993"/>
        </w:tabs>
        <w:spacing w:after="160" w:line="259" w:lineRule="auto"/>
        <w:contextualSpacing/>
        <w:jc w:val="both"/>
        <w:rPr>
          <w:rFonts w:ascii="Times New Roman" w:eastAsiaTheme="minorHAnsi" w:hAnsi="Times New Roman" w:cs="Times New Roman"/>
          <w:lang w:val="ru-RU" w:eastAsia="en-US"/>
        </w:rPr>
      </w:pPr>
      <w:r w:rsidRPr="00BE1DBA">
        <w:rPr>
          <w:rFonts w:ascii="Times New Roman" w:eastAsiaTheme="minorHAnsi" w:hAnsi="Times New Roman" w:cs="Times New Roman"/>
          <w:lang w:val="ru-RU" w:eastAsia="en-US"/>
        </w:rPr>
        <w:t>Поставщик несет ответственность за качественные показатели оборудования. Поставщик отвечает за хранение и доставку оборудования. Если во время входного контроля будет выявлена неисправность или повреждение какая-либо части оборудования, Поставщик несет все расходы и издержки по замене поврежденного оборудования.</w:t>
      </w:r>
    </w:p>
    <w:bookmarkEnd w:id="1"/>
    <w:p w:rsidR="006A188A" w:rsidRPr="00BE1DBA" w:rsidRDefault="006A188A" w:rsidP="00BE1DBA">
      <w:pPr>
        <w:spacing w:after="160" w:line="259" w:lineRule="auto"/>
        <w:rPr>
          <w:rFonts w:asciiTheme="minorHAnsi" w:eastAsiaTheme="minorHAnsi" w:hAnsiTheme="minorHAnsi" w:cstheme="minorBidi"/>
          <w:sz w:val="22"/>
          <w:szCs w:val="22"/>
          <w:lang w:val="ru-RU" w:eastAsia="en-US"/>
        </w:rPr>
      </w:pPr>
      <w:r w:rsidRPr="00BE1DBA">
        <w:rPr>
          <w:rFonts w:asciiTheme="minorHAnsi" w:eastAsiaTheme="minorHAnsi" w:hAnsiTheme="minorHAnsi" w:cstheme="minorBidi"/>
          <w:sz w:val="22"/>
          <w:szCs w:val="22"/>
          <w:lang w:val="ru-RU" w:eastAsia="en-US"/>
        </w:rPr>
        <w:br w:type="page"/>
      </w:r>
    </w:p>
    <w:p w:rsidR="003C5EFA" w:rsidRPr="00BE1DBA" w:rsidRDefault="003C5EFA" w:rsidP="00BE1DBA">
      <w:pPr>
        <w:pStyle w:val="a6"/>
        <w:numPr>
          <w:ilvl w:val="0"/>
          <w:numId w:val="19"/>
        </w:numPr>
        <w:jc w:val="center"/>
        <w:rPr>
          <w:rFonts w:ascii="Times New Roman" w:hAnsi="Times New Roman" w:cs="Times New Roman"/>
          <w:b/>
          <w:sz w:val="26"/>
          <w:szCs w:val="26"/>
          <w:lang w:val="ru-RU"/>
        </w:rPr>
      </w:pPr>
      <w:bookmarkStart w:id="3" w:name="_Hlk40277186"/>
      <w:r w:rsidRPr="00BE1DBA">
        <w:rPr>
          <w:rFonts w:ascii="Times New Roman" w:hAnsi="Times New Roman" w:cs="Times New Roman"/>
          <w:b/>
          <w:sz w:val="26"/>
          <w:szCs w:val="26"/>
          <w:lang w:val="ru-RU"/>
        </w:rPr>
        <w:lastRenderedPageBreak/>
        <w:t>Технические требования к передатчикам оптическим</w:t>
      </w:r>
    </w:p>
    <w:p w:rsidR="003C5EFA" w:rsidRPr="00BE1DBA" w:rsidRDefault="003C5EFA" w:rsidP="00BE1DBA">
      <w:pPr>
        <w:pStyle w:val="1"/>
        <w:numPr>
          <w:ilvl w:val="0"/>
          <w:numId w:val="8"/>
        </w:numPr>
        <w:rPr>
          <w:rFonts w:ascii="Times New Roman" w:hAnsi="Times New Roman" w:cs="Times New Roman"/>
          <w:color w:val="auto"/>
          <w:sz w:val="28"/>
          <w:szCs w:val="28"/>
        </w:rPr>
      </w:pPr>
      <w:bookmarkStart w:id="4" w:name="_Toc416028970"/>
      <w:bookmarkEnd w:id="3"/>
      <w:r w:rsidRPr="00BE1DBA">
        <w:rPr>
          <w:rFonts w:ascii="Times New Roman" w:hAnsi="Times New Roman" w:cs="Times New Roman"/>
          <w:color w:val="auto"/>
          <w:sz w:val="28"/>
          <w:szCs w:val="28"/>
        </w:rPr>
        <w:t>ЦЕЛЬ ПРИОБРЕТЕНИЯ ОБОРУДОВАНИЯ</w:t>
      </w:r>
      <w:bookmarkEnd w:id="4"/>
    </w:p>
    <w:p w:rsidR="003C5EFA" w:rsidRPr="00BE1DBA" w:rsidRDefault="003C5EFA" w:rsidP="00BE1DBA">
      <w:pPr>
        <w:jc w:val="both"/>
        <w:rPr>
          <w:rFonts w:ascii="Times New Roman" w:hAnsi="Times New Roman" w:cs="Times New Roman"/>
          <w:lang w:val="ru-RU"/>
        </w:rPr>
      </w:pPr>
      <w:r w:rsidRPr="00BE1DBA">
        <w:rPr>
          <w:rFonts w:ascii="Times New Roman" w:hAnsi="Times New Roman" w:cs="Times New Roman"/>
          <w:lang w:val="ru-RU"/>
        </w:rPr>
        <w:t>Оптический передатчик предназначен для передачи широкополосного телевизионного сигнала в аналоговом и цифровом форматах с головной станции в распределительную сеть КТВ:</w:t>
      </w:r>
    </w:p>
    <w:p w:rsidR="003C5EFA" w:rsidRPr="00BE1DBA" w:rsidRDefault="003C5EFA" w:rsidP="00BE1DBA">
      <w:pPr>
        <w:pStyle w:val="1"/>
        <w:numPr>
          <w:ilvl w:val="0"/>
          <w:numId w:val="8"/>
        </w:numPr>
        <w:rPr>
          <w:rFonts w:ascii="Times New Roman" w:hAnsi="Times New Roman" w:cs="Times New Roman"/>
          <w:color w:val="auto"/>
          <w:sz w:val="28"/>
          <w:szCs w:val="28"/>
        </w:rPr>
      </w:pPr>
      <w:bookmarkStart w:id="5" w:name="_Toc416028971"/>
      <w:r w:rsidRPr="00BE1DBA">
        <w:rPr>
          <w:rFonts w:ascii="Times New Roman" w:hAnsi="Times New Roman" w:cs="Times New Roman"/>
          <w:color w:val="auto"/>
          <w:sz w:val="28"/>
          <w:szCs w:val="28"/>
        </w:rPr>
        <w:t>ОБЩИЕ ТРЕБОВАНИЯ К ОБОРУДОВАНИЮ</w:t>
      </w:r>
      <w:bookmarkEnd w:id="5"/>
    </w:p>
    <w:p w:rsidR="003C5EFA" w:rsidRPr="00BE1DBA" w:rsidRDefault="003C5EFA" w:rsidP="00BE1DBA">
      <w:pPr>
        <w:pStyle w:val="a6"/>
        <w:numPr>
          <w:ilvl w:val="1"/>
          <w:numId w:val="8"/>
        </w:numPr>
        <w:spacing w:after="160" w:line="259" w:lineRule="auto"/>
        <w:ind w:left="851"/>
        <w:jc w:val="both"/>
        <w:rPr>
          <w:rFonts w:ascii="Times New Roman" w:hAnsi="Times New Roman" w:cs="Times New Roman"/>
          <w:lang w:val="ru-RU"/>
        </w:rPr>
      </w:pPr>
      <w:r w:rsidRPr="00BE1DBA">
        <w:rPr>
          <w:rFonts w:ascii="Times New Roman" w:hAnsi="Times New Roman" w:cs="Times New Roman"/>
          <w:lang w:val="ru-RU"/>
        </w:rPr>
        <w:t>Оборудование должно обеспечивать следующие технические характеристики:</w:t>
      </w:r>
    </w:p>
    <w:p w:rsidR="003C5EFA" w:rsidRPr="00BE1DBA" w:rsidRDefault="003C5EFA" w:rsidP="00BE1DBA">
      <w:pPr>
        <w:pStyle w:val="a6"/>
        <w:numPr>
          <w:ilvl w:val="2"/>
          <w:numId w:val="8"/>
        </w:numPr>
        <w:spacing w:after="160" w:line="259" w:lineRule="auto"/>
        <w:ind w:left="1214"/>
        <w:jc w:val="both"/>
        <w:rPr>
          <w:rFonts w:ascii="Times New Roman" w:hAnsi="Times New Roman" w:cs="Times New Roman"/>
        </w:rPr>
      </w:pPr>
      <w:r w:rsidRPr="00BE1DBA">
        <w:rPr>
          <w:rFonts w:ascii="Times New Roman" w:hAnsi="Times New Roman" w:cs="Times New Roman"/>
          <w:lang w:val="ru-RU"/>
        </w:rPr>
        <w:t xml:space="preserve"> </w:t>
      </w:r>
      <w:proofErr w:type="spellStart"/>
      <w:r w:rsidRPr="00BE1DBA">
        <w:rPr>
          <w:rFonts w:ascii="Times New Roman" w:hAnsi="Times New Roman" w:cs="Times New Roman"/>
        </w:rPr>
        <w:t>Длина</w:t>
      </w:r>
      <w:proofErr w:type="spellEnd"/>
      <w:r w:rsidRPr="00BE1DBA">
        <w:rPr>
          <w:rFonts w:ascii="Times New Roman" w:hAnsi="Times New Roman" w:cs="Times New Roman"/>
        </w:rPr>
        <w:t xml:space="preserve"> </w:t>
      </w:r>
      <w:proofErr w:type="spellStart"/>
      <w:r w:rsidRPr="00BE1DBA">
        <w:rPr>
          <w:rFonts w:ascii="Times New Roman" w:hAnsi="Times New Roman" w:cs="Times New Roman"/>
        </w:rPr>
        <w:t>волны</w:t>
      </w:r>
      <w:proofErr w:type="spellEnd"/>
      <w:r w:rsidRPr="00BE1DBA">
        <w:rPr>
          <w:rFonts w:ascii="Times New Roman" w:hAnsi="Times New Roman" w:cs="Times New Roman"/>
        </w:rPr>
        <w:t xml:space="preserve"> </w:t>
      </w:r>
      <w:proofErr w:type="spellStart"/>
      <w:r w:rsidRPr="00BE1DBA">
        <w:rPr>
          <w:rFonts w:ascii="Times New Roman" w:hAnsi="Times New Roman" w:cs="Times New Roman"/>
        </w:rPr>
        <w:t>излучения</w:t>
      </w:r>
      <w:proofErr w:type="spellEnd"/>
      <w:r w:rsidRPr="00BE1DBA">
        <w:rPr>
          <w:rFonts w:ascii="Times New Roman" w:hAnsi="Times New Roman" w:cs="Times New Roman"/>
        </w:rPr>
        <w:t xml:space="preserve">: 1550±10 </w:t>
      </w:r>
      <w:proofErr w:type="spellStart"/>
      <w:r w:rsidRPr="00BE1DBA">
        <w:rPr>
          <w:rFonts w:ascii="Times New Roman" w:hAnsi="Times New Roman" w:cs="Times New Roman"/>
        </w:rPr>
        <w:t>нм</w:t>
      </w:r>
      <w:proofErr w:type="spellEnd"/>
      <w:r w:rsidRPr="00BE1DBA">
        <w:rPr>
          <w:rFonts w:ascii="Times New Roman" w:hAnsi="Times New Roman" w:cs="Times New Roman"/>
        </w:rPr>
        <w:t>;</w:t>
      </w:r>
    </w:p>
    <w:p w:rsidR="003C5EFA" w:rsidRPr="00BE1DBA" w:rsidRDefault="003C5EFA" w:rsidP="00BE1DBA">
      <w:pPr>
        <w:pStyle w:val="a6"/>
        <w:numPr>
          <w:ilvl w:val="2"/>
          <w:numId w:val="8"/>
        </w:numPr>
        <w:spacing w:after="160" w:line="259" w:lineRule="auto"/>
        <w:ind w:left="1214"/>
        <w:jc w:val="both"/>
        <w:rPr>
          <w:rFonts w:ascii="Times New Roman" w:hAnsi="Times New Roman" w:cs="Times New Roman"/>
        </w:rPr>
      </w:pPr>
      <w:r w:rsidRPr="00BE1DBA">
        <w:rPr>
          <w:rFonts w:ascii="Times New Roman" w:hAnsi="Times New Roman" w:cs="Times New Roman"/>
        </w:rPr>
        <w:t xml:space="preserve"> </w:t>
      </w:r>
      <w:proofErr w:type="spellStart"/>
      <w:r w:rsidRPr="00BE1DBA">
        <w:rPr>
          <w:rFonts w:ascii="Times New Roman" w:hAnsi="Times New Roman" w:cs="Times New Roman"/>
        </w:rPr>
        <w:t>Количество</w:t>
      </w:r>
      <w:proofErr w:type="spellEnd"/>
      <w:r w:rsidRPr="00BE1DBA">
        <w:rPr>
          <w:rFonts w:ascii="Times New Roman" w:hAnsi="Times New Roman" w:cs="Times New Roman"/>
        </w:rPr>
        <w:t xml:space="preserve"> </w:t>
      </w:r>
      <w:proofErr w:type="spellStart"/>
      <w:r w:rsidRPr="00BE1DBA">
        <w:rPr>
          <w:rFonts w:ascii="Times New Roman" w:hAnsi="Times New Roman" w:cs="Times New Roman"/>
        </w:rPr>
        <w:t>оптических</w:t>
      </w:r>
      <w:proofErr w:type="spellEnd"/>
      <w:r w:rsidRPr="00BE1DBA">
        <w:rPr>
          <w:rFonts w:ascii="Times New Roman" w:hAnsi="Times New Roman" w:cs="Times New Roman"/>
        </w:rPr>
        <w:t xml:space="preserve"> </w:t>
      </w:r>
      <w:proofErr w:type="spellStart"/>
      <w:r w:rsidRPr="00BE1DBA">
        <w:rPr>
          <w:rFonts w:ascii="Times New Roman" w:hAnsi="Times New Roman" w:cs="Times New Roman"/>
        </w:rPr>
        <w:t>выходов</w:t>
      </w:r>
      <w:proofErr w:type="spellEnd"/>
      <w:r w:rsidRPr="00BE1DBA">
        <w:rPr>
          <w:rFonts w:ascii="Times New Roman" w:hAnsi="Times New Roman" w:cs="Times New Roman"/>
        </w:rPr>
        <w:t>: 2;</w:t>
      </w:r>
    </w:p>
    <w:p w:rsidR="003C5EFA" w:rsidRPr="00BE1DBA" w:rsidRDefault="003C5EFA" w:rsidP="00BE1DBA">
      <w:pPr>
        <w:pStyle w:val="a6"/>
        <w:numPr>
          <w:ilvl w:val="2"/>
          <w:numId w:val="8"/>
        </w:numPr>
        <w:spacing w:after="160" w:line="259" w:lineRule="auto"/>
        <w:ind w:left="1214"/>
        <w:jc w:val="both"/>
        <w:rPr>
          <w:rFonts w:ascii="Times New Roman" w:hAnsi="Times New Roman" w:cs="Times New Roman"/>
          <w:lang w:val="ru-RU"/>
        </w:rPr>
      </w:pPr>
      <w:r w:rsidRPr="00BE1DBA">
        <w:rPr>
          <w:rFonts w:ascii="Times New Roman" w:hAnsi="Times New Roman" w:cs="Times New Roman"/>
          <w:lang w:val="ru-RU"/>
        </w:rPr>
        <w:t xml:space="preserve"> Выходная оптическая мощность на каждом выходе: не менее 8,5 </w:t>
      </w:r>
      <w:proofErr w:type="spellStart"/>
      <w:r w:rsidRPr="00BE1DBA">
        <w:rPr>
          <w:rFonts w:ascii="Times New Roman" w:hAnsi="Times New Roman" w:cs="Times New Roman"/>
          <w:lang w:val="ru-RU"/>
        </w:rPr>
        <w:t>дБм</w:t>
      </w:r>
      <w:proofErr w:type="spellEnd"/>
      <w:r w:rsidRPr="00BE1DBA">
        <w:rPr>
          <w:rFonts w:ascii="Times New Roman" w:hAnsi="Times New Roman" w:cs="Times New Roman"/>
          <w:lang w:val="ru-RU"/>
        </w:rPr>
        <w:t>;</w:t>
      </w:r>
    </w:p>
    <w:p w:rsidR="003C5EFA" w:rsidRPr="00BE1DBA" w:rsidRDefault="003C5EFA" w:rsidP="00BE1DBA">
      <w:pPr>
        <w:pStyle w:val="a6"/>
        <w:numPr>
          <w:ilvl w:val="2"/>
          <w:numId w:val="8"/>
        </w:numPr>
        <w:spacing w:after="160" w:line="259" w:lineRule="auto"/>
        <w:ind w:left="1214"/>
        <w:jc w:val="both"/>
        <w:rPr>
          <w:rFonts w:ascii="Times New Roman" w:hAnsi="Times New Roman" w:cs="Times New Roman"/>
          <w:lang w:val="ru-RU"/>
        </w:rPr>
      </w:pPr>
      <w:r w:rsidRPr="00BE1DBA">
        <w:rPr>
          <w:rFonts w:ascii="Times New Roman" w:hAnsi="Times New Roman" w:cs="Times New Roman"/>
          <w:lang w:val="ru-RU"/>
        </w:rPr>
        <w:t xml:space="preserve"> Тип оптического разъёма: </w:t>
      </w:r>
      <w:r w:rsidRPr="00BE1DBA">
        <w:rPr>
          <w:rFonts w:ascii="Times New Roman" w:hAnsi="Times New Roman" w:cs="Times New Roman"/>
        </w:rPr>
        <w:t>SC</w:t>
      </w:r>
      <w:r w:rsidRPr="00BE1DBA">
        <w:rPr>
          <w:rFonts w:ascii="Times New Roman" w:hAnsi="Times New Roman" w:cs="Times New Roman"/>
          <w:lang w:val="ru-RU"/>
        </w:rPr>
        <w:t>/</w:t>
      </w:r>
      <w:r w:rsidRPr="00BE1DBA">
        <w:rPr>
          <w:rFonts w:ascii="Times New Roman" w:hAnsi="Times New Roman" w:cs="Times New Roman"/>
        </w:rPr>
        <w:t>APC</w:t>
      </w:r>
      <w:r w:rsidRPr="00BE1DBA">
        <w:rPr>
          <w:rFonts w:ascii="Times New Roman" w:hAnsi="Times New Roman" w:cs="Times New Roman"/>
          <w:lang w:val="ru-RU"/>
        </w:rPr>
        <w:t>;</w:t>
      </w:r>
    </w:p>
    <w:p w:rsidR="003C5EFA" w:rsidRPr="00BE1DBA" w:rsidRDefault="003C5EFA" w:rsidP="00BE1DBA">
      <w:pPr>
        <w:pStyle w:val="a6"/>
        <w:numPr>
          <w:ilvl w:val="2"/>
          <w:numId w:val="8"/>
        </w:numPr>
        <w:spacing w:after="160" w:line="259" w:lineRule="auto"/>
        <w:ind w:left="1214"/>
        <w:jc w:val="both"/>
        <w:rPr>
          <w:rFonts w:ascii="Times New Roman" w:hAnsi="Times New Roman" w:cs="Times New Roman"/>
          <w:lang w:val="ru-RU"/>
        </w:rPr>
      </w:pPr>
      <w:r w:rsidRPr="00BE1DBA">
        <w:rPr>
          <w:rFonts w:ascii="Times New Roman" w:hAnsi="Times New Roman" w:cs="Times New Roman"/>
          <w:lang w:val="ru-RU"/>
        </w:rPr>
        <w:t xml:space="preserve">Тип входного </w:t>
      </w:r>
      <w:r w:rsidRPr="00BE1DBA">
        <w:rPr>
          <w:rFonts w:ascii="Times New Roman" w:hAnsi="Times New Roman" w:cs="Times New Roman"/>
        </w:rPr>
        <w:t>RF</w:t>
      </w:r>
      <w:r w:rsidRPr="00BE1DBA">
        <w:rPr>
          <w:rFonts w:ascii="Times New Roman" w:hAnsi="Times New Roman" w:cs="Times New Roman"/>
          <w:lang w:val="ru-RU"/>
        </w:rPr>
        <w:t xml:space="preserve">-разъёма: </w:t>
      </w:r>
      <w:r w:rsidRPr="00BE1DBA">
        <w:rPr>
          <w:rFonts w:ascii="Times New Roman" w:hAnsi="Times New Roman" w:cs="Times New Roman"/>
        </w:rPr>
        <w:t>F</w:t>
      </w:r>
      <w:r w:rsidRPr="00BE1DBA">
        <w:rPr>
          <w:rFonts w:ascii="Times New Roman" w:hAnsi="Times New Roman" w:cs="Times New Roman"/>
          <w:lang w:val="ru-RU"/>
        </w:rPr>
        <w:t>;</w:t>
      </w:r>
    </w:p>
    <w:p w:rsidR="003C5EFA" w:rsidRPr="00BE1DBA" w:rsidRDefault="003C5EFA" w:rsidP="00BE1DBA">
      <w:pPr>
        <w:pStyle w:val="a6"/>
        <w:numPr>
          <w:ilvl w:val="2"/>
          <w:numId w:val="8"/>
        </w:numPr>
        <w:spacing w:after="160" w:line="259" w:lineRule="auto"/>
        <w:ind w:left="1214"/>
        <w:jc w:val="both"/>
        <w:rPr>
          <w:rFonts w:ascii="Times New Roman" w:hAnsi="Times New Roman" w:cs="Times New Roman"/>
        </w:rPr>
      </w:pPr>
      <w:r w:rsidRPr="00BE1DBA">
        <w:rPr>
          <w:rFonts w:ascii="Times New Roman" w:hAnsi="Times New Roman" w:cs="Times New Roman"/>
          <w:lang w:val="ru-RU"/>
        </w:rPr>
        <w:t xml:space="preserve"> </w:t>
      </w:r>
      <w:proofErr w:type="spellStart"/>
      <w:r w:rsidRPr="00BE1DBA">
        <w:rPr>
          <w:rFonts w:ascii="Times New Roman" w:hAnsi="Times New Roman" w:cs="Times New Roman"/>
        </w:rPr>
        <w:t>Неравномерность</w:t>
      </w:r>
      <w:proofErr w:type="spellEnd"/>
      <w:r w:rsidRPr="00BE1DBA">
        <w:rPr>
          <w:rFonts w:ascii="Times New Roman" w:hAnsi="Times New Roman" w:cs="Times New Roman"/>
        </w:rPr>
        <w:t xml:space="preserve"> АЧХ: ≤0,75 </w:t>
      </w:r>
      <w:proofErr w:type="spellStart"/>
      <w:r w:rsidRPr="00BE1DBA">
        <w:rPr>
          <w:rFonts w:ascii="Times New Roman" w:hAnsi="Times New Roman" w:cs="Times New Roman"/>
        </w:rPr>
        <w:t>дБ</w:t>
      </w:r>
      <w:proofErr w:type="spellEnd"/>
      <w:r w:rsidRPr="00BE1DBA">
        <w:rPr>
          <w:rFonts w:ascii="Times New Roman" w:hAnsi="Times New Roman" w:cs="Times New Roman"/>
        </w:rPr>
        <w:t xml:space="preserve"> (46…862 </w:t>
      </w:r>
      <w:proofErr w:type="spellStart"/>
      <w:r w:rsidRPr="00BE1DBA">
        <w:rPr>
          <w:rFonts w:ascii="Times New Roman" w:hAnsi="Times New Roman" w:cs="Times New Roman"/>
        </w:rPr>
        <w:t>МГц</w:t>
      </w:r>
      <w:proofErr w:type="spellEnd"/>
      <w:r w:rsidRPr="00BE1DBA">
        <w:rPr>
          <w:rFonts w:ascii="Times New Roman" w:hAnsi="Times New Roman" w:cs="Times New Roman"/>
        </w:rPr>
        <w:t>);</w:t>
      </w:r>
    </w:p>
    <w:p w:rsidR="003C5EFA" w:rsidRPr="00BE1DBA" w:rsidRDefault="003C5EFA" w:rsidP="00BE1DBA">
      <w:pPr>
        <w:pStyle w:val="a6"/>
        <w:numPr>
          <w:ilvl w:val="2"/>
          <w:numId w:val="8"/>
        </w:numPr>
        <w:spacing w:after="160" w:line="259" w:lineRule="auto"/>
        <w:ind w:left="1214"/>
        <w:jc w:val="both"/>
        <w:rPr>
          <w:rFonts w:ascii="Times New Roman" w:hAnsi="Times New Roman" w:cs="Times New Roman"/>
          <w:lang w:val="ru-RU"/>
        </w:rPr>
      </w:pPr>
      <w:r w:rsidRPr="00BE1DBA">
        <w:rPr>
          <w:rFonts w:ascii="Times New Roman" w:hAnsi="Times New Roman" w:cs="Times New Roman"/>
          <w:lang w:val="ru-RU"/>
        </w:rPr>
        <w:t xml:space="preserve"> Отношение сигнал-шум (при 42 каналах </w:t>
      </w:r>
      <w:r w:rsidRPr="00BE1DBA">
        <w:rPr>
          <w:rFonts w:ascii="Times New Roman" w:hAnsi="Times New Roman" w:cs="Times New Roman"/>
        </w:rPr>
        <w:t>CENELEC</w:t>
      </w:r>
      <w:r w:rsidRPr="00BE1DBA">
        <w:rPr>
          <w:rFonts w:ascii="Times New Roman" w:hAnsi="Times New Roman" w:cs="Times New Roman"/>
          <w:lang w:val="ru-RU"/>
        </w:rPr>
        <w:t>): ≥55 дБ;</w:t>
      </w:r>
    </w:p>
    <w:p w:rsidR="003C5EFA" w:rsidRPr="00BE1DBA" w:rsidRDefault="003C5EFA" w:rsidP="00BE1DBA">
      <w:pPr>
        <w:pStyle w:val="a6"/>
        <w:numPr>
          <w:ilvl w:val="2"/>
          <w:numId w:val="8"/>
        </w:numPr>
        <w:spacing w:after="160" w:line="259" w:lineRule="auto"/>
        <w:ind w:left="1214"/>
        <w:jc w:val="both"/>
        <w:rPr>
          <w:rFonts w:ascii="Times New Roman" w:hAnsi="Times New Roman" w:cs="Times New Roman"/>
        </w:rPr>
      </w:pPr>
      <w:r w:rsidRPr="00BE1DBA">
        <w:rPr>
          <w:rFonts w:ascii="Times New Roman" w:hAnsi="Times New Roman" w:cs="Times New Roman"/>
          <w:lang w:val="ru-RU"/>
        </w:rPr>
        <w:t xml:space="preserve"> </w:t>
      </w:r>
      <w:proofErr w:type="spellStart"/>
      <w:r w:rsidRPr="00BE1DBA">
        <w:rPr>
          <w:rFonts w:ascii="Times New Roman" w:hAnsi="Times New Roman" w:cs="Times New Roman"/>
        </w:rPr>
        <w:t>Искажения</w:t>
      </w:r>
      <w:proofErr w:type="spellEnd"/>
      <w:r w:rsidRPr="00BE1DBA">
        <w:rPr>
          <w:rFonts w:ascii="Times New Roman" w:hAnsi="Times New Roman" w:cs="Times New Roman"/>
        </w:rPr>
        <w:t xml:space="preserve"> </w:t>
      </w:r>
      <w:proofErr w:type="spellStart"/>
      <w:r w:rsidRPr="00BE1DBA">
        <w:rPr>
          <w:rFonts w:ascii="Times New Roman" w:hAnsi="Times New Roman" w:cs="Times New Roman"/>
        </w:rPr>
        <w:t>второго</w:t>
      </w:r>
      <w:proofErr w:type="spellEnd"/>
      <w:r w:rsidRPr="00BE1DBA">
        <w:rPr>
          <w:rFonts w:ascii="Times New Roman" w:hAnsi="Times New Roman" w:cs="Times New Roman"/>
        </w:rPr>
        <w:t xml:space="preserve"> </w:t>
      </w:r>
      <w:proofErr w:type="spellStart"/>
      <w:r w:rsidRPr="00BE1DBA">
        <w:rPr>
          <w:rFonts w:ascii="Times New Roman" w:hAnsi="Times New Roman" w:cs="Times New Roman"/>
        </w:rPr>
        <w:t>порядка</w:t>
      </w:r>
      <w:proofErr w:type="spellEnd"/>
      <w:r w:rsidRPr="00BE1DBA">
        <w:rPr>
          <w:rFonts w:ascii="Times New Roman" w:hAnsi="Times New Roman" w:cs="Times New Roman"/>
        </w:rPr>
        <w:t xml:space="preserve">: ≤ -65 </w:t>
      </w:r>
      <w:proofErr w:type="spellStart"/>
      <w:r w:rsidRPr="00BE1DBA">
        <w:rPr>
          <w:rFonts w:ascii="Times New Roman" w:hAnsi="Times New Roman" w:cs="Times New Roman"/>
        </w:rPr>
        <w:t>дБ</w:t>
      </w:r>
      <w:proofErr w:type="spellEnd"/>
      <w:r w:rsidRPr="00BE1DBA">
        <w:rPr>
          <w:rFonts w:ascii="Times New Roman" w:hAnsi="Times New Roman" w:cs="Times New Roman"/>
        </w:rPr>
        <w:t>;</w:t>
      </w:r>
    </w:p>
    <w:p w:rsidR="003C5EFA" w:rsidRPr="00BE1DBA" w:rsidRDefault="003C5EFA" w:rsidP="00BE1DBA">
      <w:pPr>
        <w:pStyle w:val="a6"/>
        <w:numPr>
          <w:ilvl w:val="2"/>
          <w:numId w:val="8"/>
        </w:numPr>
        <w:spacing w:after="160" w:line="259" w:lineRule="auto"/>
        <w:ind w:left="1214"/>
        <w:jc w:val="both"/>
        <w:rPr>
          <w:rFonts w:ascii="Times New Roman" w:hAnsi="Times New Roman" w:cs="Times New Roman"/>
        </w:rPr>
      </w:pPr>
      <w:proofErr w:type="spellStart"/>
      <w:r w:rsidRPr="00BE1DBA">
        <w:rPr>
          <w:rFonts w:ascii="Times New Roman" w:hAnsi="Times New Roman" w:cs="Times New Roman"/>
        </w:rPr>
        <w:t>Искажения</w:t>
      </w:r>
      <w:proofErr w:type="spellEnd"/>
      <w:r w:rsidRPr="00BE1DBA">
        <w:rPr>
          <w:rFonts w:ascii="Times New Roman" w:hAnsi="Times New Roman" w:cs="Times New Roman"/>
        </w:rPr>
        <w:t xml:space="preserve"> </w:t>
      </w:r>
      <w:proofErr w:type="spellStart"/>
      <w:r w:rsidRPr="00BE1DBA">
        <w:rPr>
          <w:rFonts w:ascii="Times New Roman" w:hAnsi="Times New Roman" w:cs="Times New Roman"/>
        </w:rPr>
        <w:t>третьего</w:t>
      </w:r>
      <w:proofErr w:type="spellEnd"/>
      <w:r w:rsidRPr="00BE1DBA">
        <w:rPr>
          <w:rFonts w:ascii="Times New Roman" w:hAnsi="Times New Roman" w:cs="Times New Roman"/>
        </w:rPr>
        <w:t xml:space="preserve"> </w:t>
      </w:r>
      <w:proofErr w:type="spellStart"/>
      <w:r w:rsidRPr="00BE1DBA">
        <w:rPr>
          <w:rFonts w:ascii="Times New Roman" w:hAnsi="Times New Roman" w:cs="Times New Roman"/>
        </w:rPr>
        <w:t>порядка</w:t>
      </w:r>
      <w:proofErr w:type="spellEnd"/>
      <w:r w:rsidRPr="00BE1DBA">
        <w:rPr>
          <w:rFonts w:ascii="Times New Roman" w:hAnsi="Times New Roman" w:cs="Times New Roman"/>
        </w:rPr>
        <w:t xml:space="preserve">: ≤ -65 </w:t>
      </w:r>
      <w:proofErr w:type="spellStart"/>
      <w:r w:rsidRPr="00BE1DBA">
        <w:rPr>
          <w:rFonts w:ascii="Times New Roman" w:hAnsi="Times New Roman" w:cs="Times New Roman"/>
        </w:rPr>
        <w:t>дБ</w:t>
      </w:r>
      <w:proofErr w:type="spellEnd"/>
      <w:r w:rsidRPr="00BE1DBA">
        <w:rPr>
          <w:rFonts w:ascii="Times New Roman" w:hAnsi="Times New Roman" w:cs="Times New Roman"/>
        </w:rPr>
        <w:t>;</w:t>
      </w:r>
    </w:p>
    <w:p w:rsidR="003C5EFA" w:rsidRPr="00BE1DBA" w:rsidRDefault="003C5EFA" w:rsidP="00BE1DBA">
      <w:pPr>
        <w:pStyle w:val="a6"/>
        <w:numPr>
          <w:ilvl w:val="2"/>
          <w:numId w:val="8"/>
        </w:numPr>
        <w:spacing w:after="160" w:line="259" w:lineRule="auto"/>
        <w:ind w:left="1214"/>
        <w:jc w:val="both"/>
        <w:rPr>
          <w:rFonts w:ascii="Times New Roman" w:hAnsi="Times New Roman" w:cs="Times New Roman"/>
          <w:lang w:val="ru-RU"/>
        </w:rPr>
      </w:pPr>
      <w:r w:rsidRPr="00BE1DBA">
        <w:rPr>
          <w:rFonts w:ascii="Times New Roman" w:hAnsi="Times New Roman" w:cs="Times New Roman"/>
          <w:lang w:val="ru-RU"/>
        </w:rPr>
        <w:t>Коэффициент ошибок модуляции (</w:t>
      </w:r>
      <w:r w:rsidRPr="00BE1DBA">
        <w:rPr>
          <w:rFonts w:ascii="Times New Roman" w:hAnsi="Times New Roman" w:cs="Times New Roman"/>
        </w:rPr>
        <w:t>MER</w:t>
      </w:r>
      <w:r w:rsidRPr="00BE1DBA">
        <w:rPr>
          <w:rFonts w:ascii="Times New Roman" w:hAnsi="Times New Roman" w:cs="Times New Roman"/>
          <w:lang w:val="ru-RU"/>
        </w:rPr>
        <w:t>): ≥38 дБ;</w:t>
      </w:r>
    </w:p>
    <w:p w:rsidR="003C5EFA" w:rsidRPr="00BE1DBA" w:rsidRDefault="003C5EFA" w:rsidP="00BE1DBA">
      <w:pPr>
        <w:pStyle w:val="a6"/>
        <w:numPr>
          <w:ilvl w:val="2"/>
          <w:numId w:val="8"/>
        </w:numPr>
        <w:spacing w:after="160" w:line="259" w:lineRule="auto"/>
        <w:ind w:left="1214"/>
        <w:jc w:val="both"/>
        <w:rPr>
          <w:rFonts w:ascii="Times New Roman" w:hAnsi="Times New Roman" w:cs="Times New Roman"/>
        </w:rPr>
      </w:pPr>
      <w:proofErr w:type="spellStart"/>
      <w:r w:rsidRPr="00BE1DBA">
        <w:rPr>
          <w:rFonts w:ascii="Times New Roman" w:hAnsi="Times New Roman" w:cs="Times New Roman"/>
        </w:rPr>
        <w:t>Коэффициент</w:t>
      </w:r>
      <w:proofErr w:type="spellEnd"/>
      <w:r w:rsidRPr="00BE1DBA">
        <w:rPr>
          <w:rFonts w:ascii="Times New Roman" w:hAnsi="Times New Roman" w:cs="Times New Roman"/>
        </w:rPr>
        <w:t xml:space="preserve"> </w:t>
      </w:r>
      <w:proofErr w:type="spellStart"/>
      <w:r w:rsidRPr="00BE1DBA">
        <w:rPr>
          <w:rFonts w:ascii="Times New Roman" w:hAnsi="Times New Roman" w:cs="Times New Roman"/>
        </w:rPr>
        <w:t>битовых</w:t>
      </w:r>
      <w:proofErr w:type="spellEnd"/>
      <w:r w:rsidRPr="00BE1DBA">
        <w:rPr>
          <w:rFonts w:ascii="Times New Roman" w:hAnsi="Times New Roman" w:cs="Times New Roman"/>
        </w:rPr>
        <w:t xml:space="preserve"> </w:t>
      </w:r>
      <w:proofErr w:type="spellStart"/>
      <w:r w:rsidRPr="00BE1DBA">
        <w:rPr>
          <w:rFonts w:ascii="Times New Roman" w:hAnsi="Times New Roman" w:cs="Times New Roman"/>
        </w:rPr>
        <w:t>ошибок</w:t>
      </w:r>
      <w:proofErr w:type="spellEnd"/>
      <w:r w:rsidRPr="00BE1DBA">
        <w:rPr>
          <w:rFonts w:ascii="Times New Roman" w:hAnsi="Times New Roman" w:cs="Times New Roman"/>
        </w:rPr>
        <w:t xml:space="preserve"> (BER): ≤10</w:t>
      </w:r>
      <w:r w:rsidRPr="00BE1DBA">
        <w:rPr>
          <w:rFonts w:ascii="Times New Roman" w:hAnsi="Times New Roman" w:cs="Times New Roman"/>
          <w:vertAlign w:val="superscript"/>
        </w:rPr>
        <w:t>-9</w:t>
      </w:r>
      <w:r w:rsidRPr="00BE1DBA">
        <w:rPr>
          <w:rFonts w:ascii="Times New Roman" w:hAnsi="Times New Roman" w:cs="Times New Roman"/>
        </w:rPr>
        <w:t>.</w:t>
      </w:r>
    </w:p>
    <w:p w:rsidR="003C5EFA" w:rsidRPr="00BE1DBA" w:rsidRDefault="003C5EFA" w:rsidP="00BE1DBA">
      <w:pPr>
        <w:pStyle w:val="a6"/>
        <w:numPr>
          <w:ilvl w:val="1"/>
          <w:numId w:val="8"/>
        </w:numPr>
        <w:spacing w:after="160" w:line="259" w:lineRule="auto"/>
        <w:ind w:left="851"/>
        <w:jc w:val="both"/>
        <w:rPr>
          <w:rFonts w:ascii="Times New Roman" w:hAnsi="Times New Roman" w:cs="Times New Roman"/>
          <w:lang w:val="ru-RU"/>
        </w:rPr>
      </w:pPr>
      <w:r w:rsidRPr="00BE1DBA">
        <w:rPr>
          <w:rFonts w:ascii="Times New Roman" w:hAnsi="Times New Roman" w:cs="Times New Roman"/>
          <w:lang w:val="ru-RU"/>
        </w:rPr>
        <w:t>Оборудование должно обеспечивать следующие технические возможности:</w:t>
      </w:r>
    </w:p>
    <w:p w:rsidR="003C5EFA" w:rsidRPr="00BE1DBA" w:rsidRDefault="003C5EFA" w:rsidP="00BE1DBA">
      <w:pPr>
        <w:pStyle w:val="a6"/>
        <w:numPr>
          <w:ilvl w:val="2"/>
          <w:numId w:val="8"/>
        </w:numPr>
        <w:spacing w:after="160" w:line="259" w:lineRule="auto"/>
        <w:ind w:left="1214"/>
        <w:jc w:val="both"/>
        <w:rPr>
          <w:rFonts w:ascii="Times New Roman" w:hAnsi="Times New Roman" w:cs="Times New Roman"/>
          <w:lang w:val="ru-RU"/>
        </w:rPr>
      </w:pPr>
      <w:r w:rsidRPr="00BE1DBA">
        <w:rPr>
          <w:rFonts w:ascii="Times New Roman" w:hAnsi="Times New Roman" w:cs="Times New Roman"/>
          <w:lang w:val="ru-RU"/>
        </w:rPr>
        <w:t>Наличие контрольного выходного радиочастотного порта (мониторинга) для возможности контроля качества сигнала КТВ;</w:t>
      </w:r>
    </w:p>
    <w:p w:rsidR="003C5EFA" w:rsidRPr="00BE1DBA" w:rsidRDefault="003C5EFA" w:rsidP="00BE1DBA">
      <w:pPr>
        <w:pStyle w:val="a6"/>
        <w:numPr>
          <w:ilvl w:val="2"/>
          <w:numId w:val="8"/>
        </w:numPr>
        <w:spacing w:after="160" w:line="259" w:lineRule="auto"/>
        <w:ind w:left="1214"/>
        <w:jc w:val="both"/>
        <w:rPr>
          <w:rFonts w:ascii="Times New Roman" w:hAnsi="Times New Roman" w:cs="Times New Roman"/>
          <w:lang w:val="ru-RU"/>
        </w:rPr>
      </w:pPr>
      <w:r w:rsidRPr="00BE1DBA">
        <w:rPr>
          <w:rFonts w:ascii="Times New Roman" w:hAnsi="Times New Roman" w:cs="Times New Roman"/>
          <w:lang w:val="ru-RU"/>
        </w:rPr>
        <w:t>Наличие внешнего жидкокристаллического индикатора (дисплея) для возможности настройки и визуального контроля параметров сигнала;</w:t>
      </w:r>
    </w:p>
    <w:p w:rsidR="003C5EFA" w:rsidRPr="00BE1DBA" w:rsidRDefault="003C5EFA" w:rsidP="00BE1DBA">
      <w:pPr>
        <w:pStyle w:val="a6"/>
        <w:numPr>
          <w:ilvl w:val="2"/>
          <w:numId w:val="8"/>
        </w:numPr>
        <w:spacing w:after="160" w:line="259" w:lineRule="auto"/>
        <w:ind w:left="1214"/>
        <w:jc w:val="both"/>
        <w:rPr>
          <w:rFonts w:ascii="Times New Roman" w:hAnsi="Times New Roman" w:cs="Times New Roman"/>
          <w:lang w:val="ru-RU"/>
        </w:rPr>
      </w:pPr>
      <w:r w:rsidRPr="00BE1DBA">
        <w:rPr>
          <w:rFonts w:ascii="Times New Roman" w:hAnsi="Times New Roman" w:cs="Times New Roman"/>
          <w:lang w:val="ru-RU"/>
        </w:rPr>
        <w:t>Наличие журнала событий, в котором отражаются все события, произошедшие с устройством.</w:t>
      </w:r>
    </w:p>
    <w:p w:rsidR="003C5EFA" w:rsidRPr="00BE1DBA" w:rsidRDefault="003C5EFA" w:rsidP="00BE1DBA">
      <w:pPr>
        <w:pStyle w:val="1"/>
        <w:numPr>
          <w:ilvl w:val="0"/>
          <w:numId w:val="8"/>
        </w:numPr>
        <w:rPr>
          <w:rFonts w:ascii="Times New Roman" w:hAnsi="Times New Roman" w:cs="Times New Roman"/>
          <w:color w:val="auto"/>
          <w:sz w:val="28"/>
          <w:szCs w:val="28"/>
        </w:rPr>
      </w:pPr>
      <w:bookmarkStart w:id="6" w:name="_Toc416028972"/>
      <w:r w:rsidRPr="00BE1DBA">
        <w:rPr>
          <w:rFonts w:ascii="Times New Roman" w:hAnsi="Times New Roman" w:cs="Times New Roman"/>
          <w:color w:val="auto"/>
          <w:sz w:val="28"/>
          <w:szCs w:val="28"/>
        </w:rPr>
        <w:t>ТРЕБОВАНИЯ К СОСТАВУ ОБОРУДОВАНИЯ</w:t>
      </w:r>
      <w:bookmarkEnd w:id="6"/>
    </w:p>
    <w:p w:rsidR="003C5EFA" w:rsidRPr="00BE1DBA" w:rsidRDefault="003C5EFA" w:rsidP="00BE1DBA">
      <w:pPr>
        <w:pStyle w:val="a6"/>
        <w:numPr>
          <w:ilvl w:val="1"/>
          <w:numId w:val="8"/>
        </w:numPr>
        <w:spacing w:after="160" w:line="259" w:lineRule="auto"/>
        <w:ind w:left="851"/>
        <w:jc w:val="both"/>
        <w:rPr>
          <w:rFonts w:ascii="Times New Roman" w:hAnsi="Times New Roman" w:cs="Times New Roman"/>
          <w:lang w:val="ru-RU"/>
        </w:rPr>
      </w:pPr>
      <w:r w:rsidRPr="00BE1DBA">
        <w:rPr>
          <w:rFonts w:ascii="Times New Roman" w:hAnsi="Times New Roman" w:cs="Times New Roman"/>
          <w:lang w:val="ru-RU"/>
        </w:rPr>
        <w:t>Предлагаемое оборудование должно поставляться в составе, указанном в нижеследующем перечне:</w:t>
      </w:r>
    </w:p>
    <w:p w:rsidR="003C5EFA" w:rsidRPr="00BE1DBA" w:rsidRDefault="003C5EFA" w:rsidP="00BE1DBA">
      <w:pPr>
        <w:pStyle w:val="a6"/>
        <w:numPr>
          <w:ilvl w:val="2"/>
          <w:numId w:val="8"/>
        </w:numPr>
        <w:spacing w:after="160" w:line="259" w:lineRule="auto"/>
        <w:ind w:left="1214"/>
        <w:jc w:val="both"/>
        <w:rPr>
          <w:rFonts w:ascii="Times New Roman" w:hAnsi="Times New Roman" w:cs="Times New Roman"/>
        </w:rPr>
      </w:pPr>
      <w:r w:rsidRPr="00BE1DBA">
        <w:rPr>
          <w:rFonts w:ascii="Times New Roman" w:hAnsi="Times New Roman" w:cs="Times New Roman"/>
          <w:lang w:val="ru-RU"/>
        </w:rPr>
        <w:t xml:space="preserve"> </w:t>
      </w:r>
      <w:proofErr w:type="spellStart"/>
      <w:r w:rsidRPr="00BE1DBA">
        <w:rPr>
          <w:rFonts w:ascii="Times New Roman" w:hAnsi="Times New Roman" w:cs="Times New Roman"/>
        </w:rPr>
        <w:t>Заводская</w:t>
      </w:r>
      <w:proofErr w:type="spellEnd"/>
      <w:r w:rsidRPr="00BE1DBA">
        <w:rPr>
          <w:rFonts w:ascii="Times New Roman" w:hAnsi="Times New Roman" w:cs="Times New Roman"/>
        </w:rPr>
        <w:t xml:space="preserve"> </w:t>
      </w:r>
      <w:proofErr w:type="spellStart"/>
      <w:r w:rsidRPr="00BE1DBA">
        <w:rPr>
          <w:rFonts w:ascii="Times New Roman" w:hAnsi="Times New Roman" w:cs="Times New Roman"/>
        </w:rPr>
        <w:t>упаковка</w:t>
      </w:r>
      <w:proofErr w:type="spellEnd"/>
      <w:r w:rsidRPr="00BE1DBA">
        <w:rPr>
          <w:rFonts w:ascii="Times New Roman" w:hAnsi="Times New Roman" w:cs="Times New Roman"/>
        </w:rPr>
        <w:t xml:space="preserve"> </w:t>
      </w:r>
    </w:p>
    <w:p w:rsidR="003C5EFA" w:rsidRPr="00BE1DBA" w:rsidRDefault="003C5EFA" w:rsidP="00BE1DBA">
      <w:pPr>
        <w:pStyle w:val="a6"/>
        <w:numPr>
          <w:ilvl w:val="2"/>
          <w:numId w:val="8"/>
        </w:numPr>
        <w:spacing w:after="160" w:line="259" w:lineRule="auto"/>
        <w:ind w:left="1214"/>
        <w:jc w:val="both"/>
        <w:rPr>
          <w:rFonts w:ascii="Times New Roman" w:hAnsi="Times New Roman" w:cs="Times New Roman"/>
        </w:rPr>
      </w:pPr>
      <w:r w:rsidRPr="00BE1DBA">
        <w:rPr>
          <w:rFonts w:ascii="Times New Roman" w:hAnsi="Times New Roman" w:cs="Times New Roman"/>
        </w:rPr>
        <w:t xml:space="preserve"> </w:t>
      </w:r>
      <w:proofErr w:type="spellStart"/>
      <w:r w:rsidRPr="00BE1DBA">
        <w:rPr>
          <w:rFonts w:ascii="Times New Roman" w:hAnsi="Times New Roman" w:cs="Times New Roman"/>
        </w:rPr>
        <w:t>Оптический</w:t>
      </w:r>
      <w:proofErr w:type="spellEnd"/>
      <w:r w:rsidRPr="00BE1DBA">
        <w:rPr>
          <w:rFonts w:ascii="Times New Roman" w:hAnsi="Times New Roman" w:cs="Times New Roman"/>
        </w:rPr>
        <w:t xml:space="preserve"> </w:t>
      </w:r>
      <w:proofErr w:type="spellStart"/>
      <w:r w:rsidRPr="00BE1DBA">
        <w:rPr>
          <w:rFonts w:ascii="Times New Roman" w:hAnsi="Times New Roman" w:cs="Times New Roman"/>
        </w:rPr>
        <w:t>передатчик</w:t>
      </w:r>
      <w:proofErr w:type="spellEnd"/>
      <w:r w:rsidRPr="00BE1DBA">
        <w:rPr>
          <w:rFonts w:ascii="Times New Roman" w:hAnsi="Times New Roman" w:cs="Times New Roman"/>
        </w:rPr>
        <w:t>.</w:t>
      </w:r>
    </w:p>
    <w:p w:rsidR="003C5EFA" w:rsidRPr="00BE1DBA" w:rsidRDefault="003C5EFA" w:rsidP="00BE1DBA">
      <w:pPr>
        <w:pStyle w:val="a6"/>
        <w:numPr>
          <w:ilvl w:val="2"/>
          <w:numId w:val="8"/>
        </w:numPr>
        <w:spacing w:after="160" w:line="259" w:lineRule="auto"/>
        <w:ind w:left="1214"/>
        <w:jc w:val="both"/>
        <w:rPr>
          <w:rFonts w:ascii="Times New Roman" w:hAnsi="Times New Roman" w:cs="Times New Roman"/>
        </w:rPr>
      </w:pPr>
      <w:r w:rsidRPr="00BE1DBA">
        <w:rPr>
          <w:rFonts w:ascii="Times New Roman" w:hAnsi="Times New Roman" w:cs="Times New Roman"/>
        </w:rPr>
        <w:t xml:space="preserve"> </w:t>
      </w:r>
      <w:proofErr w:type="spellStart"/>
      <w:r w:rsidRPr="00BE1DBA">
        <w:rPr>
          <w:rFonts w:ascii="Times New Roman" w:hAnsi="Times New Roman" w:cs="Times New Roman"/>
        </w:rPr>
        <w:t>Кабель</w:t>
      </w:r>
      <w:proofErr w:type="spellEnd"/>
      <w:r w:rsidRPr="00BE1DBA">
        <w:rPr>
          <w:rFonts w:ascii="Times New Roman" w:hAnsi="Times New Roman" w:cs="Times New Roman"/>
        </w:rPr>
        <w:t xml:space="preserve"> </w:t>
      </w:r>
      <w:proofErr w:type="spellStart"/>
      <w:r w:rsidRPr="00BE1DBA">
        <w:rPr>
          <w:rFonts w:ascii="Times New Roman" w:hAnsi="Times New Roman" w:cs="Times New Roman"/>
        </w:rPr>
        <w:t>питания</w:t>
      </w:r>
      <w:proofErr w:type="spellEnd"/>
      <w:r w:rsidRPr="00BE1DBA">
        <w:rPr>
          <w:rFonts w:ascii="Times New Roman" w:hAnsi="Times New Roman" w:cs="Times New Roman"/>
        </w:rPr>
        <w:t xml:space="preserve"> 220 В, 50 </w:t>
      </w:r>
      <w:proofErr w:type="spellStart"/>
      <w:r w:rsidRPr="00BE1DBA">
        <w:rPr>
          <w:rFonts w:ascii="Times New Roman" w:hAnsi="Times New Roman" w:cs="Times New Roman"/>
        </w:rPr>
        <w:t>Гц</w:t>
      </w:r>
      <w:proofErr w:type="spellEnd"/>
      <w:r w:rsidRPr="00BE1DBA">
        <w:rPr>
          <w:rFonts w:ascii="Times New Roman" w:hAnsi="Times New Roman" w:cs="Times New Roman"/>
        </w:rPr>
        <w:t>.</w:t>
      </w:r>
    </w:p>
    <w:p w:rsidR="003C5EFA" w:rsidRPr="00BE1DBA" w:rsidRDefault="003C5EFA" w:rsidP="00BE1DBA">
      <w:pPr>
        <w:pStyle w:val="a6"/>
        <w:numPr>
          <w:ilvl w:val="2"/>
          <w:numId w:val="8"/>
        </w:numPr>
        <w:spacing w:after="160" w:line="259" w:lineRule="auto"/>
        <w:ind w:left="1214"/>
        <w:jc w:val="both"/>
        <w:rPr>
          <w:rFonts w:ascii="Times New Roman" w:hAnsi="Times New Roman" w:cs="Times New Roman"/>
        </w:rPr>
      </w:pPr>
      <w:r w:rsidRPr="00BE1DBA">
        <w:rPr>
          <w:rFonts w:ascii="Times New Roman" w:hAnsi="Times New Roman" w:cs="Times New Roman"/>
        </w:rPr>
        <w:t xml:space="preserve"> </w:t>
      </w:r>
      <w:proofErr w:type="spellStart"/>
      <w:r w:rsidRPr="00BE1DBA">
        <w:rPr>
          <w:rFonts w:ascii="Times New Roman" w:hAnsi="Times New Roman" w:cs="Times New Roman"/>
        </w:rPr>
        <w:t>Руководство</w:t>
      </w:r>
      <w:proofErr w:type="spellEnd"/>
      <w:r w:rsidRPr="00BE1DBA">
        <w:rPr>
          <w:rFonts w:ascii="Times New Roman" w:hAnsi="Times New Roman" w:cs="Times New Roman"/>
        </w:rPr>
        <w:t xml:space="preserve"> </w:t>
      </w:r>
      <w:proofErr w:type="spellStart"/>
      <w:r w:rsidRPr="00BE1DBA">
        <w:rPr>
          <w:rFonts w:ascii="Times New Roman" w:hAnsi="Times New Roman" w:cs="Times New Roman"/>
        </w:rPr>
        <w:t>по</w:t>
      </w:r>
      <w:proofErr w:type="spellEnd"/>
      <w:r w:rsidRPr="00BE1DBA">
        <w:rPr>
          <w:rFonts w:ascii="Times New Roman" w:hAnsi="Times New Roman" w:cs="Times New Roman"/>
        </w:rPr>
        <w:t xml:space="preserve"> </w:t>
      </w:r>
      <w:proofErr w:type="spellStart"/>
      <w:r w:rsidRPr="00BE1DBA">
        <w:rPr>
          <w:rFonts w:ascii="Times New Roman" w:hAnsi="Times New Roman" w:cs="Times New Roman"/>
        </w:rPr>
        <w:t>эксплуатации</w:t>
      </w:r>
      <w:proofErr w:type="spellEnd"/>
      <w:r w:rsidRPr="00BE1DBA">
        <w:rPr>
          <w:rFonts w:ascii="Times New Roman" w:hAnsi="Times New Roman" w:cs="Times New Roman"/>
        </w:rPr>
        <w:t>.</w:t>
      </w:r>
    </w:p>
    <w:p w:rsidR="003C5EFA" w:rsidRPr="00BE1DBA" w:rsidRDefault="003C5EFA" w:rsidP="00BE1DBA">
      <w:pPr>
        <w:pStyle w:val="a6"/>
        <w:numPr>
          <w:ilvl w:val="2"/>
          <w:numId w:val="8"/>
        </w:numPr>
        <w:spacing w:after="160" w:line="259" w:lineRule="auto"/>
        <w:ind w:left="1214"/>
        <w:jc w:val="both"/>
        <w:rPr>
          <w:rFonts w:ascii="Times New Roman" w:hAnsi="Times New Roman" w:cs="Times New Roman"/>
          <w:lang w:val="ru-RU"/>
        </w:rPr>
      </w:pPr>
      <w:r w:rsidRPr="00BE1DBA">
        <w:rPr>
          <w:rFonts w:ascii="Times New Roman" w:hAnsi="Times New Roman" w:cs="Times New Roman"/>
          <w:lang w:val="ru-RU"/>
        </w:rPr>
        <w:t xml:space="preserve"> Компакт-диск с программным обеспечением и руководством по эксплуатации в электронном виде.</w:t>
      </w:r>
    </w:p>
    <w:p w:rsidR="003C5EFA" w:rsidRPr="00BE1DBA" w:rsidRDefault="003C5EFA" w:rsidP="00BE1DBA">
      <w:pPr>
        <w:pStyle w:val="a6"/>
        <w:numPr>
          <w:ilvl w:val="2"/>
          <w:numId w:val="8"/>
        </w:numPr>
        <w:spacing w:after="160" w:line="259" w:lineRule="auto"/>
        <w:ind w:left="1214"/>
        <w:jc w:val="both"/>
        <w:rPr>
          <w:rFonts w:ascii="Times New Roman" w:hAnsi="Times New Roman" w:cs="Times New Roman"/>
        </w:rPr>
      </w:pPr>
      <w:r w:rsidRPr="00BE1DBA">
        <w:rPr>
          <w:rFonts w:ascii="Times New Roman" w:hAnsi="Times New Roman" w:cs="Times New Roman"/>
          <w:lang w:val="ru-RU"/>
        </w:rPr>
        <w:t xml:space="preserve"> </w:t>
      </w:r>
      <w:proofErr w:type="spellStart"/>
      <w:r w:rsidRPr="00BE1DBA">
        <w:rPr>
          <w:rFonts w:ascii="Times New Roman" w:hAnsi="Times New Roman" w:cs="Times New Roman"/>
        </w:rPr>
        <w:t>Технический</w:t>
      </w:r>
      <w:proofErr w:type="spellEnd"/>
      <w:r w:rsidRPr="00BE1DBA">
        <w:rPr>
          <w:rFonts w:ascii="Times New Roman" w:hAnsi="Times New Roman" w:cs="Times New Roman"/>
        </w:rPr>
        <w:t xml:space="preserve"> </w:t>
      </w:r>
      <w:proofErr w:type="spellStart"/>
      <w:r w:rsidRPr="00BE1DBA">
        <w:rPr>
          <w:rFonts w:ascii="Times New Roman" w:hAnsi="Times New Roman" w:cs="Times New Roman"/>
        </w:rPr>
        <w:t>паспорт</w:t>
      </w:r>
      <w:proofErr w:type="spellEnd"/>
      <w:r w:rsidRPr="00BE1DBA">
        <w:rPr>
          <w:rFonts w:ascii="Times New Roman" w:hAnsi="Times New Roman" w:cs="Times New Roman"/>
        </w:rPr>
        <w:t>.</w:t>
      </w:r>
    </w:p>
    <w:p w:rsidR="003C5EFA" w:rsidRPr="00BE1DBA" w:rsidRDefault="003C5EFA" w:rsidP="00BE1DBA">
      <w:pPr>
        <w:pStyle w:val="1"/>
        <w:numPr>
          <w:ilvl w:val="0"/>
          <w:numId w:val="8"/>
        </w:numPr>
        <w:rPr>
          <w:rFonts w:ascii="Times New Roman" w:hAnsi="Times New Roman" w:cs="Times New Roman"/>
          <w:color w:val="auto"/>
          <w:sz w:val="28"/>
          <w:szCs w:val="28"/>
        </w:rPr>
      </w:pPr>
      <w:bookmarkStart w:id="7" w:name="_Toc416028973"/>
      <w:r w:rsidRPr="00BE1DBA">
        <w:rPr>
          <w:rFonts w:ascii="Times New Roman" w:hAnsi="Times New Roman" w:cs="Times New Roman"/>
          <w:color w:val="auto"/>
          <w:sz w:val="28"/>
          <w:szCs w:val="28"/>
        </w:rPr>
        <w:t>ТРЕБОВАНИЯ К АППАРАТНОМУ И ПРОГРАММНОМУ ОБЕСПЕЧЕНИЮ</w:t>
      </w:r>
      <w:bookmarkEnd w:id="7"/>
    </w:p>
    <w:p w:rsidR="003C5EFA" w:rsidRPr="00BE1DBA" w:rsidRDefault="003C5EFA" w:rsidP="00BE1DBA">
      <w:pPr>
        <w:pStyle w:val="a6"/>
        <w:numPr>
          <w:ilvl w:val="1"/>
          <w:numId w:val="8"/>
        </w:numPr>
        <w:spacing w:after="160" w:line="259" w:lineRule="auto"/>
        <w:ind w:left="851"/>
        <w:jc w:val="both"/>
        <w:rPr>
          <w:rFonts w:ascii="Times New Roman" w:hAnsi="Times New Roman" w:cs="Times New Roman"/>
          <w:lang w:val="ru-RU"/>
        </w:rPr>
      </w:pPr>
      <w:r w:rsidRPr="00BE1DBA">
        <w:rPr>
          <w:rFonts w:ascii="Times New Roman" w:hAnsi="Times New Roman" w:cs="Times New Roman"/>
          <w:lang w:val="ru-RU"/>
        </w:rPr>
        <w:t>Все оборудование должно иметь сертификаты, необходимые для включения в сеть связи общего пользования РФ в соответствии с условиями применения на сети (в том числе: сертификат соответствия системы сертификации "Связь" Минкомсвязи РФ.</w:t>
      </w:r>
    </w:p>
    <w:p w:rsidR="003C5EFA" w:rsidRPr="00BE1DBA" w:rsidRDefault="003C5EFA" w:rsidP="00BE1DBA">
      <w:pPr>
        <w:pStyle w:val="a6"/>
        <w:numPr>
          <w:ilvl w:val="1"/>
          <w:numId w:val="8"/>
        </w:numPr>
        <w:spacing w:after="160" w:line="259" w:lineRule="auto"/>
        <w:ind w:left="851"/>
        <w:jc w:val="both"/>
        <w:rPr>
          <w:rFonts w:ascii="Times New Roman" w:hAnsi="Times New Roman" w:cs="Times New Roman"/>
          <w:lang w:val="ru-RU"/>
        </w:rPr>
      </w:pPr>
      <w:r w:rsidRPr="00BE1DBA">
        <w:rPr>
          <w:rFonts w:ascii="Times New Roman" w:hAnsi="Times New Roman" w:cs="Times New Roman"/>
          <w:lang w:val="ru-RU"/>
        </w:rPr>
        <w:t xml:space="preserve">Оптические передатчики должны быть обеспечены функцией удаленного доступа и управления по сети </w:t>
      </w:r>
      <w:r w:rsidRPr="00BE1DBA">
        <w:rPr>
          <w:rFonts w:ascii="Times New Roman" w:hAnsi="Times New Roman" w:cs="Times New Roman"/>
        </w:rPr>
        <w:t>Ethernet</w:t>
      </w:r>
      <w:r w:rsidRPr="00BE1DBA">
        <w:rPr>
          <w:rFonts w:ascii="Times New Roman" w:hAnsi="Times New Roman" w:cs="Times New Roman"/>
          <w:lang w:val="ru-RU"/>
        </w:rPr>
        <w:t xml:space="preserve"> по протоколам </w:t>
      </w:r>
      <w:r w:rsidRPr="00BE1DBA">
        <w:rPr>
          <w:rFonts w:ascii="Times New Roman" w:hAnsi="Times New Roman" w:cs="Times New Roman"/>
        </w:rPr>
        <w:t>HTTP</w:t>
      </w:r>
      <w:r w:rsidRPr="00BE1DBA">
        <w:rPr>
          <w:rFonts w:ascii="Times New Roman" w:hAnsi="Times New Roman" w:cs="Times New Roman"/>
          <w:lang w:val="ru-RU"/>
        </w:rPr>
        <w:t xml:space="preserve"> (</w:t>
      </w:r>
      <w:r w:rsidRPr="00BE1DBA">
        <w:rPr>
          <w:rFonts w:ascii="Times New Roman" w:hAnsi="Times New Roman" w:cs="Times New Roman"/>
        </w:rPr>
        <w:t>WEB</w:t>
      </w:r>
      <w:r w:rsidRPr="00BE1DBA">
        <w:rPr>
          <w:rFonts w:ascii="Times New Roman" w:hAnsi="Times New Roman" w:cs="Times New Roman"/>
          <w:lang w:val="ru-RU"/>
        </w:rPr>
        <w:t xml:space="preserve">-интерфейс) и </w:t>
      </w:r>
      <w:r w:rsidRPr="00BE1DBA">
        <w:rPr>
          <w:rFonts w:ascii="Times New Roman" w:hAnsi="Times New Roman" w:cs="Times New Roman"/>
        </w:rPr>
        <w:t>SNMP</w:t>
      </w:r>
      <w:r w:rsidRPr="00BE1DBA">
        <w:rPr>
          <w:rFonts w:ascii="Times New Roman" w:hAnsi="Times New Roman" w:cs="Times New Roman"/>
          <w:lang w:val="ru-RU"/>
        </w:rPr>
        <w:t xml:space="preserve"> (</w:t>
      </w:r>
      <w:r w:rsidRPr="00BE1DBA">
        <w:rPr>
          <w:rFonts w:ascii="Times New Roman" w:hAnsi="Times New Roman" w:cs="Times New Roman"/>
        </w:rPr>
        <w:t>v</w:t>
      </w:r>
      <w:r w:rsidRPr="00BE1DBA">
        <w:rPr>
          <w:rFonts w:ascii="Times New Roman" w:hAnsi="Times New Roman" w:cs="Times New Roman"/>
          <w:lang w:val="ru-RU"/>
        </w:rPr>
        <w:t xml:space="preserve">.1, </w:t>
      </w:r>
      <w:r w:rsidRPr="00BE1DBA">
        <w:rPr>
          <w:rFonts w:ascii="Times New Roman" w:hAnsi="Times New Roman" w:cs="Times New Roman"/>
        </w:rPr>
        <w:t>v</w:t>
      </w:r>
      <w:r w:rsidRPr="00BE1DBA">
        <w:rPr>
          <w:rFonts w:ascii="Times New Roman" w:hAnsi="Times New Roman" w:cs="Times New Roman"/>
          <w:lang w:val="ru-RU"/>
        </w:rPr>
        <w:t>.2).</w:t>
      </w:r>
    </w:p>
    <w:p w:rsidR="003C5EFA" w:rsidRPr="00BE1DBA" w:rsidRDefault="003C5EFA" w:rsidP="00BE1DBA">
      <w:pPr>
        <w:pStyle w:val="a6"/>
        <w:numPr>
          <w:ilvl w:val="1"/>
          <w:numId w:val="8"/>
        </w:numPr>
        <w:spacing w:after="160" w:line="259" w:lineRule="auto"/>
        <w:ind w:left="851"/>
        <w:jc w:val="both"/>
        <w:rPr>
          <w:rFonts w:ascii="Times New Roman" w:hAnsi="Times New Roman" w:cs="Times New Roman"/>
          <w:lang w:val="ru-RU"/>
        </w:rPr>
      </w:pPr>
      <w:r w:rsidRPr="00BE1DBA">
        <w:rPr>
          <w:rFonts w:ascii="Times New Roman" w:hAnsi="Times New Roman" w:cs="Times New Roman"/>
          <w:lang w:val="ru-RU"/>
        </w:rPr>
        <w:lastRenderedPageBreak/>
        <w:t xml:space="preserve">По протоколу </w:t>
      </w:r>
      <w:r w:rsidRPr="00BE1DBA">
        <w:rPr>
          <w:rFonts w:ascii="Times New Roman" w:hAnsi="Times New Roman" w:cs="Times New Roman"/>
        </w:rPr>
        <w:t>SNMP</w:t>
      </w:r>
      <w:r w:rsidRPr="00BE1DBA">
        <w:rPr>
          <w:rFonts w:ascii="Times New Roman" w:hAnsi="Times New Roman" w:cs="Times New Roman"/>
          <w:lang w:val="ru-RU"/>
        </w:rPr>
        <w:t xml:space="preserve"> должен обеспечиваться непрерывный мониторинг устройства, а также отправка </w:t>
      </w:r>
      <w:r w:rsidRPr="00BE1DBA">
        <w:rPr>
          <w:rFonts w:ascii="Times New Roman" w:hAnsi="Times New Roman" w:cs="Times New Roman"/>
        </w:rPr>
        <w:t>Trap</w:t>
      </w:r>
      <w:r w:rsidRPr="00BE1DBA">
        <w:rPr>
          <w:rFonts w:ascii="Times New Roman" w:hAnsi="Times New Roman" w:cs="Times New Roman"/>
          <w:lang w:val="ru-RU"/>
        </w:rPr>
        <w:t xml:space="preserve">-сообщений о ключевых событиях оборудования и отклонениях основных параметров устройства от нормы. В частности, должна быть обеспечена возможность отправки </w:t>
      </w:r>
      <w:r w:rsidRPr="00BE1DBA">
        <w:rPr>
          <w:rFonts w:ascii="Times New Roman" w:hAnsi="Times New Roman" w:cs="Times New Roman"/>
        </w:rPr>
        <w:t>trap</w:t>
      </w:r>
      <w:r w:rsidRPr="00BE1DBA">
        <w:rPr>
          <w:rFonts w:ascii="Times New Roman" w:hAnsi="Times New Roman" w:cs="Times New Roman"/>
          <w:lang w:val="ru-RU"/>
        </w:rPr>
        <w:t>-сообщений в случае выхода контролируемого параметра за пределы заданных порогов, а также чтения значений переменных, соответствующих следующим параметрам:</w:t>
      </w:r>
    </w:p>
    <w:p w:rsidR="003C5EFA" w:rsidRPr="00BE1DBA" w:rsidRDefault="003C5EFA" w:rsidP="00BE1DBA">
      <w:pPr>
        <w:pStyle w:val="a6"/>
        <w:numPr>
          <w:ilvl w:val="2"/>
          <w:numId w:val="8"/>
        </w:numPr>
        <w:spacing w:after="160" w:line="259" w:lineRule="auto"/>
        <w:ind w:left="1214"/>
        <w:jc w:val="both"/>
        <w:rPr>
          <w:rFonts w:ascii="Times New Roman" w:hAnsi="Times New Roman" w:cs="Times New Roman"/>
          <w:lang w:val="ru-RU"/>
        </w:rPr>
      </w:pPr>
      <w:r w:rsidRPr="00BE1DBA">
        <w:rPr>
          <w:rFonts w:ascii="Times New Roman" w:hAnsi="Times New Roman" w:cs="Times New Roman"/>
          <w:lang w:val="ru-RU"/>
        </w:rPr>
        <w:t xml:space="preserve"> значения мощности на входных портах;</w:t>
      </w:r>
    </w:p>
    <w:p w:rsidR="003C5EFA" w:rsidRPr="00BE1DBA" w:rsidRDefault="003C5EFA" w:rsidP="00BE1DBA">
      <w:pPr>
        <w:pStyle w:val="a6"/>
        <w:numPr>
          <w:ilvl w:val="2"/>
          <w:numId w:val="8"/>
        </w:numPr>
        <w:spacing w:after="160" w:line="259" w:lineRule="auto"/>
        <w:ind w:left="1214"/>
        <w:jc w:val="both"/>
        <w:rPr>
          <w:rFonts w:ascii="Times New Roman" w:hAnsi="Times New Roman" w:cs="Times New Roman"/>
        </w:rPr>
      </w:pPr>
      <w:r w:rsidRPr="00BE1DBA">
        <w:rPr>
          <w:rFonts w:ascii="Times New Roman" w:hAnsi="Times New Roman" w:cs="Times New Roman"/>
          <w:lang w:val="ru-RU"/>
        </w:rPr>
        <w:t xml:space="preserve"> </w:t>
      </w:r>
      <w:proofErr w:type="spellStart"/>
      <w:r w:rsidRPr="00BE1DBA">
        <w:rPr>
          <w:rFonts w:ascii="Times New Roman" w:hAnsi="Times New Roman" w:cs="Times New Roman"/>
        </w:rPr>
        <w:t>значения</w:t>
      </w:r>
      <w:proofErr w:type="spellEnd"/>
      <w:r w:rsidRPr="00BE1DBA">
        <w:rPr>
          <w:rFonts w:ascii="Times New Roman" w:hAnsi="Times New Roman" w:cs="Times New Roman"/>
        </w:rPr>
        <w:t xml:space="preserve"> </w:t>
      </w:r>
      <w:proofErr w:type="spellStart"/>
      <w:r w:rsidRPr="00BE1DBA">
        <w:rPr>
          <w:rFonts w:ascii="Times New Roman" w:hAnsi="Times New Roman" w:cs="Times New Roman"/>
        </w:rPr>
        <w:t>выходной</w:t>
      </w:r>
      <w:proofErr w:type="spellEnd"/>
      <w:r w:rsidRPr="00BE1DBA">
        <w:rPr>
          <w:rFonts w:ascii="Times New Roman" w:hAnsi="Times New Roman" w:cs="Times New Roman"/>
        </w:rPr>
        <w:t xml:space="preserve"> </w:t>
      </w:r>
      <w:proofErr w:type="spellStart"/>
      <w:r w:rsidRPr="00BE1DBA">
        <w:rPr>
          <w:rFonts w:ascii="Times New Roman" w:hAnsi="Times New Roman" w:cs="Times New Roman"/>
        </w:rPr>
        <w:t>оптической</w:t>
      </w:r>
      <w:proofErr w:type="spellEnd"/>
      <w:r w:rsidRPr="00BE1DBA">
        <w:rPr>
          <w:rFonts w:ascii="Times New Roman" w:hAnsi="Times New Roman" w:cs="Times New Roman"/>
        </w:rPr>
        <w:t xml:space="preserve"> </w:t>
      </w:r>
      <w:proofErr w:type="spellStart"/>
      <w:r w:rsidRPr="00BE1DBA">
        <w:rPr>
          <w:rFonts w:ascii="Times New Roman" w:hAnsi="Times New Roman" w:cs="Times New Roman"/>
        </w:rPr>
        <w:t>мощности</w:t>
      </w:r>
      <w:proofErr w:type="spellEnd"/>
      <w:r w:rsidRPr="00BE1DBA">
        <w:rPr>
          <w:rFonts w:ascii="Times New Roman" w:hAnsi="Times New Roman" w:cs="Times New Roman"/>
        </w:rPr>
        <w:t>;</w:t>
      </w:r>
    </w:p>
    <w:p w:rsidR="003C5EFA" w:rsidRPr="00BE1DBA" w:rsidRDefault="003C5EFA" w:rsidP="00BE1DBA">
      <w:pPr>
        <w:pStyle w:val="a6"/>
        <w:numPr>
          <w:ilvl w:val="2"/>
          <w:numId w:val="8"/>
        </w:numPr>
        <w:spacing w:after="160" w:line="259" w:lineRule="auto"/>
        <w:ind w:left="1214"/>
        <w:jc w:val="both"/>
        <w:rPr>
          <w:rFonts w:ascii="Times New Roman" w:hAnsi="Times New Roman" w:cs="Times New Roman"/>
        </w:rPr>
      </w:pPr>
      <w:proofErr w:type="spellStart"/>
      <w:r w:rsidRPr="00BE1DBA">
        <w:rPr>
          <w:rFonts w:ascii="Times New Roman" w:hAnsi="Times New Roman" w:cs="Times New Roman"/>
        </w:rPr>
        <w:t>внутренней</w:t>
      </w:r>
      <w:proofErr w:type="spellEnd"/>
      <w:r w:rsidRPr="00BE1DBA">
        <w:rPr>
          <w:rFonts w:ascii="Times New Roman" w:hAnsi="Times New Roman" w:cs="Times New Roman"/>
        </w:rPr>
        <w:t xml:space="preserve"> </w:t>
      </w:r>
      <w:proofErr w:type="spellStart"/>
      <w:r w:rsidRPr="00BE1DBA">
        <w:rPr>
          <w:rFonts w:ascii="Times New Roman" w:hAnsi="Times New Roman" w:cs="Times New Roman"/>
        </w:rPr>
        <w:t>температуры</w:t>
      </w:r>
      <w:proofErr w:type="spellEnd"/>
      <w:r w:rsidRPr="00BE1DBA">
        <w:rPr>
          <w:rFonts w:ascii="Times New Roman" w:hAnsi="Times New Roman" w:cs="Times New Roman"/>
        </w:rPr>
        <w:t xml:space="preserve"> </w:t>
      </w:r>
      <w:proofErr w:type="spellStart"/>
      <w:r w:rsidRPr="00BE1DBA">
        <w:rPr>
          <w:rFonts w:ascii="Times New Roman" w:hAnsi="Times New Roman" w:cs="Times New Roman"/>
        </w:rPr>
        <w:t>устройства</w:t>
      </w:r>
      <w:proofErr w:type="spellEnd"/>
      <w:r w:rsidRPr="00BE1DBA">
        <w:rPr>
          <w:rFonts w:ascii="Times New Roman" w:hAnsi="Times New Roman" w:cs="Times New Roman"/>
        </w:rPr>
        <w:t>.</w:t>
      </w:r>
    </w:p>
    <w:p w:rsidR="003C5EFA" w:rsidRPr="00BE1DBA" w:rsidRDefault="003C5EFA" w:rsidP="00BE1DBA">
      <w:pPr>
        <w:pStyle w:val="a6"/>
        <w:numPr>
          <w:ilvl w:val="1"/>
          <w:numId w:val="8"/>
        </w:numPr>
        <w:spacing w:after="160" w:line="259" w:lineRule="auto"/>
        <w:ind w:left="851"/>
        <w:jc w:val="both"/>
        <w:rPr>
          <w:rFonts w:ascii="Times New Roman" w:hAnsi="Times New Roman" w:cs="Times New Roman"/>
          <w:lang w:val="ru-RU"/>
        </w:rPr>
      </w:pPr>
      <w:r w:rsidRPr="00BE1DBA">
        <w:rPr>
          <w:rFonts w:ascii="Times New Roman" w:hAnsi="Times New Roman" w:cs="Times New Roman"/>
          <w:lang w:val="ru-RU"/>
        </w:rPr>
        <w:t xml:space="preserve">Поставщик оборудования должен предоставить базы данных </w:t>
      </w:r>
      <w:r w:rsidRPr="00BE1DBA">
        <w:rPr>
          <w:rFonts w:ascii="Times New Roman" w:hAnsi="Times New Roman" w:cs="Times New Roman"/>
        </w:rPr>
        <w:t>MIB</w:t>
      </w:r>
      <w:r w:rsidRPr="00BE1DBA">
        <w:rPr>
          <w:rFonts w:ascii="Times New Roman" w:hAnsi="Times New Roman" w:cs="Times New Roman"/>
          <w:lang w:val="ru-RU"/>
        </w:rPr>
        <w:t xml:space="preserve"> с возможностью интеграции их в системы мониторинга </w:t>
      </w:r>
      <w:proofErr w:type="spellStart"/>
      <w:r w:rsidRPr="00BE1DBA">
        <w:rPr>
          <w:rFonts w:ascii="Times New Roman" w:hAnsi="Times New Roman" w:cs="Times New Roman"/>
        </w:rPr>
        <w:t>Algorius</w:t>
      </w:r>
      <w:proofErr w:type="spellEnd"/>
      <w:r w:rsidRPr="00BE1DBA">
        <w:rPr>
          <w:rFonts w:ascii="Times New Roman" w:hAnsi="Times New Roman" w:cs="Times New Roman"/>
          <w:lang w:val="ru-RU"/>
        </w:rPr>
        <w:t xml:space="preserve"> </w:t>
      </w:r>
      <w:r w:rsidRPr="00BE1DBA">
        <w:rPr>
          <w:rFonts w:ascii="Times New Roman" w:hAnsi="Times New Roman" w:cs="Times New Roman"/>
        </w:rPr>
        <w:t>Net</w:t>
      </w:r>
      <w:r w:rsidRPr="00BE1DBA">
        <w:rPr>
          <w:rFonts w:ascii="Times New Roman" w:hAnsi="Times New Roman" w:cs="Times New Roman"/>
          <w:lang w:val="ru-RU"/>
        </w:rPr>
        <w:t xml:space="preserve"> </w:t>
      </w:r>
      <w:r w:rsidRPr="00BE1DBA">
        <w:rPr>
          <w:rFonts w:ascii="Times New Roman" w:hAnsi="Times New Roman" w:cs="Times New Roman"/>
        </w:rPr>
        <w:t>Viewer</w:t>
      </w:r>
      <w:r w:rsidRPr="00BE1DBA">
        <w:rPr>
          <w:rFonts w:ascii="Times New Roman" w:hAnsi="Times New Roman" w:cs="Times New Roman"/>
          <w:lang w:val="ru-RU"/>
        </w:rPr>
        <w:t>.</w:t>
      </w:r>
    </w:p>
    <w:p w:rsidR="003C5EFA" w:rsidRPr="00BE1DBA" w:rsidRDefault="003C5EFA" w:rsidP="00BE1DBA">
      <w:pPr>
        <w:pStyle w:val="a6"/>
        <w:numPr>
          <w:ilvl w:val="1"/>
          <w:numId w:val="8"/>
        </w:numPr>
        <w:spacing w:after="160" w:line="259" w:lineRule="auto"/>
        <w:ind w:left="851"/>
        <w:jc w:val="both"/>
        <w:rPr>
          <w:rFonts w:ascii="Times New Roman" w:hAnsi="Times New Roman" w:cs="Times New Roman"/>
          <w:lang w:val="ru-RU"/>
        </w:rPr>
      </w:pPr>
      <w:r w:rsidRPr="00BE1DBA">
        <w:rPr>
          <w:rFonts w:ascii="Times New Roman" w:hAnsi="Times New Roman" w:cs="Times New Roman"/>
          <w:lang w:val="ru-RU"/>
        </w:rPr>
        <w:t xml:space="preserve">В </w:t>
      </w:r>
      <w:r w:rsidRPr="00BE1DBA">
        <w:rPr>
          <w:rFonts w:ascii="Times New Roman" w:hAnsi="Times New Roman" w:cs="Times New Roman"/>
        </w:rPr>
        <w:t>WEB</w:t>
      </w:r>
      <w:r w:rsidRPr="00BE1DBA">
        <w:rPr>
          <w:rFonts w:ascii="Times New Roman" w:hAnsi="Times New Roman" w:cs="Times New Roman"/>
          <w:lang w:val="ru-RU"/>
        </w:rPr>
        <w:t>-интерфейсе должна быть реализована возможность чтения и установки следующих параметров:</w:t>
      </w:r>
    </w:p>
    <w:p w:rsidR="003C5EFA" w:rsidRPr="00BE1DBA" w:rsidRDefault="003C5EFA" w:rsidP="00BE1DBA">
      <w:pPr>
        <w:pStyle w:val="a6"/>
        <w:numPr>
          <w:ilvl w:val="2"/>
          <w:numId w:val="8"/>
        </w:numPr>
        <w:spacing w:after="160" w:line="259" w:lineRule="auto"/>
        <w:ind w:left="1214"/>
        <w:jc w:val="both"/>
        <w:rPr>
          <w:rFonts w:ascii="Times New Roman" w:hAnsi="Times New Roman" w:cs="Times New Roman"/>
        </w:rPr>
      </w:pPr>
      <w:proofErr w:type="spellStart"/>
      <w:r w:rsidRPr="00BE1DBA">
        <w:rPr>
          <w:rFonts w:ascii="Times New Roman" w:hAnsi="Times New Roman" w:cs="Times New Roman"/>
        </w:rPr>
        <w:t>значение</w:t>
      </w:r>
      <w:proofErr w:type="spellEnd"/>
      <w:r w:rsidRPr="00BE1DBA">
        <w:rPr>
          <w:rFonts w:ascii="Times New Roman" w:hAnsi="Times New Roman" w:cs="Times New Roman"/>
        </w:rPr>
        <w:t xml:space="preserve"> </w:t>
      </w:r>
      <w:proofErr w:type="spellStart"/>
      <w:r w:rsidRPr="00BE1DBA">
        <w:rPr>
          <w:rFonts w:ascii="Times New Roman" w:hAnsi="Times New Roman" w:cs="Times New Roman"/>
        </w:rPr>
        <w:t>выходной</w:t>
      </w:r>
      <w:proofErr w:type="spellEnd"/>
      <w:r w:rsidRPr="00BE1DBA">
        <w:rPr>
          <w:rFonts w:ascii="Times New Roman" w:hAnsi="Times New Roman" w:cs="Times New Roman"/>
        </w:rPr>
        <w:t xml:space="preserve"> </w:t>
      </w:r>
      <w:proofErr w:type="spellStart"/>
      <w:r w:rsidRPr="00BE1DBA">
        <w:rPr>
          <w:rFonts w:ascii="Times New Roman" w:hAnsi="Times New Roman" w:cs="Times New Roman"/>
        </w:rPr>
        <w:t>оптической</w:t>
      </w:r>
      <w:proofErr w:type="spellEnd"/>
      <w:r w:rsidRPr="00BE1DBA">
        <w:rPr>
          <w:rFonts w:ascii="Times New Roman" w:hAnsi="Times New Roman" w:cs="Times New Roman"/>
        </w:rPr>
        <w:t xml:space="preserve"> </w:t>
      </w:r>
      <w:proofErr w:type="spellStart"/>
      <w:r w:rsidRPr="00BE1DBA">
        <w:rPr>
          <w:rFonts w:ascii="Times New Roman" w:hAnsi="Times New Roman" w:cs="Times New Roman"/>
        </w:rPr>
        <w:t>мощности</w:t>
      </w:r>
      <w:proofErr w:type="spellEnd"/>
      <w:r w:rsidRPr="00BE1DBA">
        <w:rPr>
          <w:rFonts w:ascii="Times New Roman" w:hAnsi="Times New Roman" w:cs="Times New Roman"/>
        </w:rPr>
        <w:t>;</w:t>
      </w:r>
    </w:p>
    <w:p w:rsidR="003C5EFA" w:rsidRPr="00BE1DBA" w:rsidRDefault="003C5EFA" w:rsidP="00BE1DBA">
      <w:pPr>
        <w:pStyle w:val="a6"/>
        <w:numPr>
          <w:ilvl w:val="2"/>
          <w:numId w:val="8"/>
        </w:numPr>
        <w:spacing w:after="160" w:line="259" w:lineRule="auto"/>
        <w:ind w:left="1214"/>
        <w:jc w:val="both"/>
        <w:rPr>
          <w:rFonts w:ascii="Times New Roman" w:hAnsi="Times New Roman" w:cs="Times New Roman"/>
        </w:rPr>
      </w:pPr>
      <w:proofErr w:type="spellStart"/>
      <w:r w:rsidRPr="00BE1DBA">
        <w:rPr>
          <w:rFonts w:ascii="Times New Roman" w:hAnsi="Times New Roman" w:cs="Times New Roman"/>
        </w:rPr>
        <w:t>индекс</w:t>
      </w:r>
      <w:proofErr w:type="spellEnd"/>
      <w:r w:rsidRPr="00BE1DBA">
        <w:rPr>
          <w:rFonts w:ascii="Times New Roman" w:hAnsi="Times New Roman" w:cs="Times New Roman"/>
        </w:rPr>
        <w:t xml:space="preserve"> </w:t>
      </w:r>
      <w:proofErr w:type="spellStart"/>
      <w:r w:rsidRPr="00BE1DBA">
        <w:rPr>
          <w:rFonts w:ascii="Times New Roman" w:hAnsi="Times New Roman" w:cs="Times New Roman"/>
        </w:rPr>
        <w:t>оптической</w:t>
      </w:r>
      <w:proofErr w:type="spellEnd"/>
      <w:r w:rsidRPr="00BE1DBA">
        <w:rPr>
          <w:rFonts w:ascii="Times New Roman" w:hAnsi="Times New Roman" w:cs="Times New Roman"/>
        </w:rPr>
        <w:t xml:space="preserve"> </w:t>
      </w:r>
      <w:proofErr w:type="spellStart"/>
      <w:r w:rsidRPr="00BE1DBA">
        <w:rPr>
          <w:rFonts w:ascii="Times New Roman" w:hAnsi="Times New Roman" w:cs="Times New Roman"/>
        </w:rPr>
        <w:t>модуляции</w:t>
      </w:r>
      <w:proofErr w:type="spellEnd"/>
      <w:r w:rsidRPr="00BE1DBA">
        <w:rPr>
          <w:rFonts w:ascii="Times New Roman" w:hAnsi="Times New Roman" w:cs="Times New Roman"/>
        </w:rPr>
        <w:t xml:space="preserve"> OMI;</w:t>
      </w:r>
    </w:p>
    <w:p w:rsidR="003C5EFA" w:rsidRPr="00BE1DBA" w:rsidRDefault="003C5EFA" w:rsidP="00BE1DBA">
      <w:pPr>
        <w:pStyle w:val="a6"/>
        <w:numPr>
          <w:ilvl w:val="2"/>
          <w:numId w:val="8"/>
        </w:numPr>
        <w:spacing w:after="160" w:line="259" w:lineRule="auto"/>
        <w:ind w:left="1214"/>
        <w:jc w:val="both"/>
        <w:rPr>
          <w:rFonts w:ascii="Times New Roman" w:hAnsi="Times New Roman" w:cs="Times New Roman"/>
        </w:rPr>
      </w:pPr>
      <w:proofErr w:type="spellStart"/>
      <w:r w:rsidRPr="00BE1DBA">
        <w:rPr>
          <w:rFonts w:ascii="Times New Roman" w:hAnsi="Times New Roman" w:cs="Times New Roman"/>
        </w:rPr>
        <w:t>уровень</w:t>
      </w:r>
      <w:proofErr w:type="spellEnd"/>
      <w:r w:rsidRPr="00BE1DBA">
        <w:rPr>
          <w:rFonts w:ascii="Times New Roman" w:hAnsi="Times New Roman" w:cs="Times New Roman"/>
        </w:rPr>
        <w:t xml:space="preserve"> </w:t>
      </w:r>
      <w:proofErr w:type="spellStart"/>
      <w:r w:rsidRPr="00BE1DBA">
        <w:rPr>
          <w:rFonts w:ascii="Times New Roman" w:hAnsi="Times New Roman" w:cs="Times New Roman"/>
        </w:rPr>
        <w:t>подавления</w:t>
      </w:r>
      <w:proofErr w:type="spellEnd"/>
      <w:r w:rsidRPr="00BE1DBA">
        <w:rPr>
          <w:rFonts w:ascii="Times New Roman" w:hAnsi="Times New Roman" w:cs="Times New Roman"/>
        </w:rPr>
        <w:t xml:space="preserve"> SBS;</w:t>
      </w:r>
    </w:p>
    <w:p w:rsidR="003C5EFA" w:rsidRPr="00BE1DBA" w:rsidRDefault="003C5EFA" w:rsidP="00BE1DBA">
      <w:pPr>
        <w:pStyle w:val="a6"/>
        <w:numPr>
          <w:ilvl w:val="2"/>
          <w:numId w:val="8"/>
        </w:numPr>
        <w:spacing w:after="160" w:line="259" w:lineRule="auto"/>
        <w:ind w:left="1214"/>
        <w:jc w:val="both"/>
        <w:rPr>
          <w:rFonts w:ascii="Times New Roman" w:hAnsi="Times New Roman" w:cs="Times New Roman"/>
        </w:rPr>
      </w:pPr>
      <w:proofErr w:type="spellStart"/>
      <w:r w:rsidRPr="00BE1DBA">
        <w:rPr>
          <w:rFonts w:ascii="Times New Roman" w:hAnsi="Times New Roman" w:cs="Times New Roman"/>
        </w:rPr>
        <w:t>пороговые</w:t>
      </w:r>
      <w:proofErr w:type="spellEnd"/>
      <w:r w:rsidRPr="00BE1DBA">
        <w:rPr>
          <w:rFonts w:ascii="Times New Roman" w:hAnsi="Times New Roman" w:cs="Times New Roman"/>
        </w:rPr>
        <w:t xml:space="preserve"> </w:t>
      </w:r>
      <w:proofErr w:type="spellStart"/>
      <w:r w:rsidRPr="00BE1DBA">
        <w:rPr>
          <w:rFonts w:ascii="Times New Roman" w:hAnsi="Times New Roman" w:cs="Times New Roman"/>
        </w:rPr>
        <w:t>значения</w:t>
      </w:r>
      <w:proofErr w:type="spellEnd"/>
      <w:r w:rsidRPr="00BE1DBA">
        <w:rPr>
          <w:rFonts w:ascii="Times New Roman" w:hAnsi="Times New Roman" w:cs="Times New Roman"/>
        </w:rPr>
        <w:t xml:space="preserve"> </w:t>
      </w:r>
      <w:proofErr w:type="spellStart"/>
      <w:r w:rsidRPr="00BE1DBA">
        <w:rPr>
          <w:rFonts w:ascii="Times New Roman" w:hAnsi="Times New Roman" w:cs="Times New Roman"/>
        </w:rPr>
        <w:t>срабатывания</w:t>
      </w:r>
      <w:proofErr w:type="spellEnd"/>
      <w:r w:rsidRPr="00BE1DBA">
        <w:rPr>
          <w:rFonts w:ascii="Times New Roman" w:hAnsi="Times New Roman" w:cs="Times New Roman"/>
        </w:rPr>
        <w:t xml:space="preserve"> </w:t>
      </w:r>
      <w:proofErr w:type="spellStart"/>
      <w:r w:rsidRPr="00BE1DBA">
        <w:rPr>
          <w:rFonts w:ascii="Times New Roman" w:hAnsi="Times New Roman" w:cs="Times New Roman"/>
        </w:rPr>
        <w:t>сигнализация</w:t>
      </w:r>
      <w:proofErr w:type="spellEnd"/>
      <w:r w:rsidRPr="00BE1DBA">
        <w:rPr>
          <w:rFonts w:ascii="Times New Roman" w:hAnsi="Times New Roman" w:cs="Times New Roman"/>
        </w:rPr>
        <w:t>;</w:t>
      </w:r>
    </w:p>
    <w:p w:rsidR="003C5EFA" w:rsidRPr="00BE1DBA" w:rsidRDefault="003C5EFA" w:rsidP="00BE1DBA">
      <w:pPr>
        <w:pStyle w:val="a6"/>
        <w:numPr>
          <w:ilvl w:val="2"/>
          <w:numId w:val="8"/>
        </w:numPr>
        <w:spacing w:after="160" w:line="259" w:lineRule="auto"/>
        <w:ind w:left="1214"/>
        <w:jc w:val="both"/>
        <w:rPr>
          <w:rFonts w:ascii="Times New Roman" w:hAnsi="Times New Roman" w:cs="Times New Roman"/>
        </w:rPr>
      </w:pPr>
      <w:proofErr w:type="spellStart"/>
      <w:r w:rsidRPr="00BE1DBA">
        <w:rPr>
          <w:rFonts w:ascii="Times New Roman" w:hAnsi="Times New Roman" w:cs="Times New Roman"/>
        </w:rPr>
        <w:t>контроль</w:t>
      </w:r>
      <w:proofErr w:type="spellEnd"/>
      <w:r w:rsidRPr="00BE1DBA">
        <w:rPr>
          <w:rFonts w:ascii="Times New Roman" w:hAnsi="Times New Roman" w:cs="Times New Roman"/>
        </w:rPr>
        <w:t xml:space="preserve"> </w:t>
      </w:r>
      <w:proofErr w:type="spellStart"/>
      <w:r w:rsidRPr="00BE1DBA">
        <w:rPr>
          <w:rFonts w:ascii="Times New Roman" w:hAnsi="Times New Roman" w:cs="Times New Roman"/>
        </w:rPr>
        <w:t>доступа</w:t>
      </w:r>
      <w:proofErr w:type="spellEnd"/>
      <w:r w:rsidRPr="00BE1DBA">
        <w:rPr>
          <w:rFonts w:ascii="Times New Roman" w:hAnsi="Times New Roman" w:cs="Times New Roman"/>
        </w:rPr>
        <w:t xml:space="preserve"> </w:t>
      </w:r>
      <w:proofErr w:type="spellStart"/>
      <w:r w:rsidRPr="00BE1DBA">
        <w:rPr>
          <w:rFonts w:ascii="Times New Roman" w:hAnsi="Times New Roman" w:cs="Times New Roman"/>
        </w:rPr>
        <w:t>пользователей</w:t>
      </w:r>
      <w:proofErr w:type="spellEnd"/>
      <w:r w:rsidRPr="00BE1DBA">
        <w:rPr>
          <w:rFonts w:ascii="Times New Roman" w:hAnsi="Times New Roman" w:cs="Times New Roman"/>
        </w:rPr>
        <w:t>;</w:t>
      </w:r>
    </w:p>
    <w:p w:rsidR="003C5EFA" w:rsidRPr="00BE1DBA" w:rsidRDefault="003C5EFA" w:rsidP="00BE1DBA">
      <w:pPr>
        <w:pStyle w:val="a6"/>
        <w:numPr>
          <w:ilvl w:val="2"/>
          <w:numId w:val="8"/>
        </w:numPr>
        <w:spacing w:after="160" w:line="259" w:lineRule="auto"/>
        <w:ind w:left="1214"/>
        <w:jc w:val="both"/>
        <w:rPr>
          <w:rFonts w:ascii="Times New Roman" w:hAnsi="Times New Roman" w:cs="Times New Roman"/>
        </w:rPr>
      </w:pPr>
      <w:proofErr w:type="spellStart"/>
      <w:r w:rsidRPr="00BE1DBA">
        <w:rPr>
          <w:rFonts w:ascii="Times New Roman" w:hAnsi="Times New Roman" w:cs="Times New Roman"/>
        </w:rPr>
        <w:t>настройка</w:t>
      </w:r>
      <w:proofErr w:type="spellEnd"/>
      <w:r w:rsidRPr="00BE1DBA">
        <w:rPr>
          <w:rFonts w:ascii="Times New Roman" w:hAnsi="Times New Roman" w:cs="Times New Roman"/>
        </w:rPr>
        <w:t xml:space="preserve"> </w:t>
      </w:r>
      <w:proofErr w:type="spellStart"/>
      <w:r w:rsidRPr="00BE1DBA">
        <w:rPr>
          <w:rFonts w:ascii="Times New Roman" w:hAnsi="Times New Roman" w:cs="Times New Roman"/>
        </w:rPr>
        <w:t>сетевых</w:t>
      </w:r>
      <w:proofErr w:type="spellEnd"/>
      <w:r w:rsidRPr="00BE1DBA">
        <w:rPr>
          <w:rFonts w:ascii="Times New Roman" w:hAnsi="Times New Roman" w:cs="Times New Roman"/>
        </w:rPr>
        <w:t xml:space="preserve"> </w:t>
      </w:r>
      <w:proofErr w:type="spellStart"/>
      <w:r w:rsidRPr="00BE1DBA">
        <w:rPr>
          <w:rFonts w:ascii="Times New Roman" w:hAnsi="Times New Roman" w:cs="Times New Roman"/>
        </w:rPr>
        <w:t>параметров</w:t>
      </w:r>
      <w:proofErr w:type="spellEnd"/>
      <w:r w:rsidRPr="00BE1DBA">
        <w:rPr>
          <w:rFonts w:ascii="Times New Roman" w:hAnsi="Times New Roman" w:cs="Times New Roman"/>
        </w:rPr>
        <w:t>.</w:t>
      </w:r>
    </w:p>
    <w:p w:rsidR="003C5EFA" w:rsidRPr="00BE1DBA" w:rsidRDefault="003C5EFA" w:rsidP="00BE1DBA">
      <w:pPr>
        <w:pStyle w:val="a6"/>
        <w:numPr>
          <w:ilvl w:val="1"/>
          <w:numId w:val="8"/>
        </w:numPr>
        <w:spacing w:after="160" w:line="259" w:lineRule="auto"/>
        <w:ind w:left="851"/>
        <w:jc w:val="both"/>
        <w:rPr>
          <w:rFonts w:ascii="Times New Roman" w:hAnsi="Times New Roman" w:cs="Times New Roman"/>
          <w:lang w:val="ru-RU"/>
        </w:rPr>
      </w:pPr>
      <w:r w:rsidRPr="00BE1DBA">
        <w:rPr>
          <w:rFonts w:ascii="Times New Roman" w:hAnsi="Times New Roman" w:cs="Times New Roman"/>
          <w:lang w:val="ru-RU"/>
        </w:rPr>
        <w:t xml:space="preserve">В </w:t>
      </w:r>
      <w:r w:rsidRPr="00BE1DBA">
        <w:rPr>
          <w:rFonts w:ascii="Times New Roman" w:hAnsi="Times New Roman" w:cs="Times New Roman"/>
        </w:rPr>
        <w:t>WEB</w:t>
      </w:r>
      <w:r w:rsidRPr="00BE1DBA">
        <w:rPr>
          <w:rFonts w:ascii="Times New Roman" w:hAnsi="Times New Roman" w:cs="Times New Roman"/>
          <w:lang w:val="ru-RU"/>
        </w:rPr>
        <w:t>-интерфейсе должна быть реализована возможность мониторинга и просмотра:</w:t>
      </w:r>
    </w:p>
    <w:p w:rsidR="003C5EFA" w:rsidRPr="00BE1DBA" w:rsidRDefault="003C5EFA" w:rsidP="00BE1DBA">
      <w:pPr>
        <w:pStyle w:val="a6"/>
        <w:numPr>
          <w:ilvl w:val="2"/>
          <w:numId w:val="8"/>
        </w:numPr>
        <w:spacing w:after="160" w:line="259" w:lineRule="auto"/>
        <w:ind w:left="1214"/>
        <w:jc w:val="both"/>
        <w:rPr>
          <w:rFonts w:ascii="Times New Roman" w:hAnsi="Times New Roman" w:cs="Times New Roman"/>
        </w:rPr>
      </w:pPr>
      <w:proofErr w:type="spellStart"/>
      <w:r w:rsidRPr="00BE1DBA">
        <w:rPr>
          <w:rFonts w:ascii="Times New Roman" w:hAnsi="Times New Roman" w:cs="Times New Roman"/>
        </w:rPr>
        <w:t>значения</w:t>
      </w:r>
      <w:proofErr w:type="spellEnd"/>
      <w:r w:rsidRPr="00BE1DBA">
        <w:rPr>
          <w:rFonts w:ascii="Times New Roman" w:hAnsi="Times New Roman" w:cs="Times New Roman"/>
        </w:rPr>
        <w:t xml:space="preserve"> </w:t>
      </w:r>
      <w:proofErr w:type="spellStart"/>
      <w:r w:rsidRPr="00BE1DBA">
        <w:rPr>
          <w:rFonts w:ascii="Times New Roman" w:hAnsi="Times New Roman" w:cs="Times New Roman"/>
        </w:rPr>
        <w:t>выходной</w:t>
      </w:r>
      <w:proofErr w:type="spellEnd"/>
      <w:r w:rsidRPr="00BE1DBA">
        <w:rPr>
          <w:rFonts w:ascii="Times New Roman" w:hAnsi="Times New Roman" w:cs="Times New Roman"/>
        </w:rPr>
        <w:t xml:space="preserve"> </w:t>
      </w:r>
      <w:proofErr w:type="spellStart"/>
      <w:r w:rsidRPr="00BE1DBA">
        <w:rPr>
          <w:rFonts w:ascii="Times New Roman" w:hAnsi="Times New Roman" w:cs="Times New Roman"/>
        </w:rPr>
        <w:t>оптической</w:t>
      </w:r>
      <w:proofErr w:type="spellEnd"/>
      <w:r w:rsidRPr="00BE1DBA">
        <w:rPr>
          <w:rFonts w:ascii="Times New Roman" w:hAnsi="Times New Roman" w:cs="Times New Roman"/>
        </w:rPr>
        <w:t xml:space="preserve"> </w:t>
      </w:r>
      <w:proofErr w:type="spellStart"/>
      <w:r w:rsidRPr="00BE1DBA">
        <w:rPr>
          <w:rFonts w:ascii="Times New Roman" w:hAnsi="Times New Roman" w:cs="Times New Roman"/>
        </w:rPr>
        <w:t>мощности</w:t>
      </w:r>
      <w:proofErr w:type="spellEnd"/>
      <w:r w:rsidRPr="00BE1DBA">
        <w:rPr>
          <w:rFonts w:ascii="Times New Roman" w:hAnsi="Times New Roman" w:cs="Times New Roman"/>
        </w:rPr>
        <w:t>;</w:t>
      </w:r>
    </w:p>
    <w:p w:rsidR="003C5EFA" w:rsidRPr="00BE1DBA" w:rsidRDefault="003C5EFA" w:rsidP="00BE1DBA">
      <w:pPr>
        <w:pStyle w:val="a6"/>
        <w:numPr>
          <w:ilvl w:val="2"/>
          <w:numId w:val="8"/>
        </w:numPr>
        <w:spacing w:after="160" w:line="259" w:lineRule="auto"/>
        <w:ind w:left="1214"/>
        <w:jc w:val="both"/>
        <w:rPr>
          <w:rFonts w:ascii="Times New Roman" w:hAnsi="Times New Roman" w:cs="Times New Roman"/>
        </w:rPr>
      </w:pPr>
      <w:proofErr w:type="spellStart"/>
      <w:r w:rsidRPr="00BE1DBA">
        <w:rPr>
          <w:rFonts w:ascii="Times New Roman" w:hAnsi="Times New Roman" w:cs="Times New Roman"/>
        </w:rPr>
        <w:t>тока</w:t>
      </w:r>
      <w:proofErr w:type="spellEnd"/>
      <w:r w:rsidRPr="00BE1DBA">
        <w:rPr>
          <w:rFonts w:ascii="Times New Roman" w:hAnsi="Times New Roman" w:cs="Times New Roman"/>
        </w:rPr>
        <w:t xml:space="preserve"> </w:t>
      </w:r>
      <w:proofErr w:type="spellStart"/>
      <w:r w:rsidRPr="00BE1DBA">
        <w:rPr>
          <w:rFonts w:ascii="Times New Roman" w:hAnsi="Times New Roman" w:cs="Times New Roman"/>
        </w:rPr>
        <w:t>лазера</w:t>
      </w:r>
      <w:proofErr w:type="spellEnd"/>
      <w:r w:rsidRPr="00BE1DBA">
        <w:rPr>
          <w:rFonts w:ascii="Times New Roman" w:hAnsi="Times New Roman" w:cs="Times New Roman"/>
        </w:rPr>
        <w:t>;</w:t>
      </w:r>
    </w:p>
    <w:p w:rsidR="003C5EFA" w:rsidRPr="00BE1DBA" w:rsidRDefault="003C5EFA" w:rsidP="00BE1DBA">
      <w:pPr>
        <w:pStyle w:val="a6"/>
        <w:numPr>
          <w:ilvl w:val="2"/>
          <w:numId w:val="8"/>
        </w:numPr>
        <w:spacing w:after="160" w:line="259" w:lineRule="auto"/>
        <w:ind w:left="1214"/>
        <w:jc w:val="both"/>
        <w:rPr>
          <w:rFonts w:ascii="Times New Roman" w:hAnsi="Times New Roman" w:cs="Times New Roman"/>
        </w:rPr>
      </w:pPr>
      <w:proofErr w:type="spellStart"/>
      <w:r w:rsidRPr="00BE1DBA">
        <w:rPr>
          <w:rFonts w:ascii="Times New Roman" w:hAnsi="Times New Roman" w:cs="Times New Roman"/>
        </w:rPr>
        <w:t>уровня</w:t>
      </w:r>
      <w:proofErr w:type="spellEnd"/>
      <w:r w:rsidRPr="00BE1DBA">
        <w:rPr>
          <w:rFonts w:ascii="Times New Roman" w:hAnsi="Times New Roman" w:cs="Times New Roman"/>
        </w:rPr>
        <w:t xml:space="preserve"> </w:t>
      </w:r>
      <w:proofErr w:type="spellStart"/>
      <w:r w:rsidRPr="00BE1DBA">
        <w:rPr>
          <w:rFonts w:ascii="Times New Roman" w:hAnsi="Times New Roman" w:cs="Times New Roman"/>
        </w:rPr>
        <w:t>входного</w:t>
      </w:r>
      <w:proofErr w:type="spellEnd"/>
      <w:r w:rsidRPr="00BE1DBA">
        <w:rPr>
          <w:rFonts w:ascii="Times New Roman" w:hAnsi="Times New Roman" w:cs="Times New Roman"/>
        </w:rPr>
        <w:t xml:space="preserve"> RF-</w:t>
      </w:r>
      <w:proofErr w:type="spellStart"/>
      <w:r w:rsidRPr="00BE1DBA">
        <w:rPr>
          <w:rFonts w:ascii="Times New Roman" w:hAnsi="Times New Roman" w:cs="Times New Roman"/>
        </w:rPr>
        <w:t>сигнала</w:t>
      </w:r>
      <w:proofErr w:type="spellEnd"/>
      <w:r w:rsidRPr="00BE1DBA">
        <w:rPr>
          <w:rFonts w:ascii="Times New Roman" w:hAnsi="Times New Roman" w:cs="Times New Roman"/>
        </w:rPr>
        <w:t>;</w:t>
      </w:r>
    </w:p>
    <w:p w:rsidR="003C5EFA" w:rsidRPr="00BE1DBA" w:rsidRDefault="003C5EFA" w:rsidP="00BE1DBA">
      <w:pPr>
        <w:pStyle w:val="a6"/>
        <w:numPr>
          <w:ilvl w:val="2"/>
          <w:numId w:val="8"/>
        </w:numPr>
        <w:spacing w:after="160" w:line="259" w:lineRule="auto"/>
        <w:ind w:left="1214"/>
        <w:jc w:val="both"/>
        <w:rPr>
          <w:rFonts w:ascii="Times New Roman" w:hAnsi="Times New Roman" w:cs="Times New Roman"/>
        </w:rPr>
      </w:pPr>
      <w:proofErr w:type="spellStart"/>
      <w:r w:rsidRPr="00BE1DBA">
        <w:rPr>
          <w:rFonts w:ascii="Times New Roman" w:hAnsi="Times New Roman" w:cs="Times New Roman"/>
        </w:rPr>
        <w:t>внутренней</w:t>
      </w:r>
      <w:proofErr w:type="spellEnd"/>
      <w:r w:rsidRPr="00BE1DBA">
        <w:rPr>
          <w:rFonts w:ascii="Times New Roman" w:hAnsi="Times New Roman" w:cs="Times New Roman"/>
        </w:rPr>
        <w:t xml:space="preserve"> </w:t>
      </w:r>
      <w:proofErr w:type="spellStart"/>
      <w:r w:rsidRPr="00BE1DBA">
        <w:rPr>
          <w:rFonts w:ascii="Times New Roman" w:hAnsi="Times New Roman" w:cs="Times New Roman"/>
        </w:rPr>
        <w:t>температуры</w:t>
      </w:r>
      <w:proofErr w:type="spellEnd"/>
      <w:r w:rsidRPr="00BE1DBA">
        <w:rPr>
          <w:rFonts w:ascii="Times New Roman" w:hAnsi="Times New Roman" w:cs="Times New Roman"/>
        </w:rPr>
        <w:t xml:space="preserve"> </w:t>
      </w:r>
      <w:proofErr w:type="spellStart"/>
      <w:r w:rsidRPr="00BE1DBA">
        <w:rPr>
          <w:rFonts w:ascii="Times New Roman" w:hAnsi="Times New Roman" w:cs="Times New Roman"/>
        </w:rPr>
        <w:t>устройства</w:t>
      </w:r>
      <w:proofErr w:type="spellEnd"/>
      <w:r w:rsidRPr="00BE1DBA">
        <w:rPr>
          <w:rFonts w:ascii="Times New Roman" w:hAnsi="Times New Roman" w:cs="Times New Roman"/>
        </w:rPr>
        <w:t>;</w:t>
      </w:r>
    </w:p>
    <w:p w:rsidR="003C5EFA" w:rsidRPr="00BE1DBA" w:rsidRDefault="003C5EFA" w:rsidP="00BE1DBA">
      <w:pPr>
        <w:pStyle w:val="a6"/>
        <w:numPr>
          <w:ilvl w:val="2"/>
          <w:numId w:val="8"/>
        </w:numPr>
        <w:spacing w:after="160" w:line="259" w:lineRule="auto"/>
        <w:ind w:left="1214"/>
        <w:jc w:val="both"/>
        <w:rPr>
          <w:rFonts w:ascii="Times New Roman" w:hAnsi="Times New Roman" w:cs="Times New Roman"/>
        </w:rPr>
      </w:pPr>
      <w:proofErr w:type="spellStart"/>
      <w:r w:rsidRPr="00BE1DBA">
        <w:rPr>
          <w:rFonts w:ascii="Times New Roman" w:hAnsi="Times New Roman" w:cs="Times New Roman"/>
        </w:rPr>
        <w:t>журнала</w:t>
      </w:r>
      <w:proofErr w:type="spellEnd"/>
      <w:r w:rsidRPr="00BE1DBA">
        <w:rPr>
          <w:rFonts w:ascii="Times New Roman" w:hAnsi="Times New Roman" w:cs="Times New Roman"/>
        </w:rPr>
        <w:t xml:space="preserve"> </w:t>
      </w:r>
      <w:proofErr w:type="spellStart"/>
      <w:r w:rsidRPr="00BE1DBA">
        <w:rPr>
          <w:rFonts w:ascii="Times New Roman" w:hAnsi="Times New Roman" w:cs="Times New Roman"/>
        </w:rPr>
        <w:t>событий</w:t>
      </w:r>
      <w:proofErr w:type="spellEnd"/>
      <w:r w:rsidRPr="00BE1DBA">
        <w:rPr>
          <w:rFonts w:ascii="Times New Roman" w:hAnsi="Times New Roman" w:cs="Times New Roman"/>
        </w:rPr>
        <w:t>.</w:t>
      </w:r>
    </w:p>
    <w:p w:rsidR="003C5EFA" w:rsidRPr="00BE1DBA" w:rsidRDefault="003C5EFA" w:rsidP="00BE1DBA">
      <w:pPr>
        <w:pStyle w:val="a6"/>
        <w:numPr>
          <w:ilvl w:val="1"/>
          <w:numId w:val="8"/>
        </w:numPr>
        <w:spacing w:after="160" w:line="259" w:lineRule="auto"/>
        <w:ind w:left="851"/>
        <w:jc w:val="both"/>
        <w:rPr>
          <w:rFonts w:ascii="Times New Roman" w:hAnsi="Times New Roman" w:cs="Times New Roman"/>
          <w:lang w:val="ru-RU"/>
        </w:rPr>
      </w:pPr>
      <w:r w:rsidRPr="00BE1DBA">
        <w:rPr>
          <w:rFonts w:ascii="Times New Roman" w:hAnsi="Times New Roman" w:cs="Times New Roman"/>
        </w:rPr>
        <w:t>WEB</w:t>
      </w:r>
      <w:r w:rsidRPr="00BE1DBA">
        <w:rPr>
          <w:rFonts w:ascii="Times New Roman" w:hAnsi="Times New Roman" w:cs="Times New Roman"/>
          <w:lang w:val="ru-RU"/>
        </w:rPr>
        <w:t>-интерфейс оборудования должен поддерживать использование любого современного браузера.</w:t>
      </w:r>
    </w:p>
    <w:p w:rsidR="003C5EFA" w:rsidRPr="00BE1DBA" w:rsidRDefault="003C5EFA" w:rsidP="00BE1DBA">
      <w:pPr>
        <w:pStyle w:val="a6"/>
        <w:numPr>
          <w:ilvl w:val="1"/>
          <w:numId w:val="8"/>
        </w:numPr>
        <w:spacing w:after="160" w:line="259" w:lineRule="auto"/>
        <w:ind w:left="851"/>
        <w:jc w:val="both"/>
        <w:rPr>
          <w:rFonts w:ascii="Times New Roman" w:hAnsi="Times New Roman" w:cs="Times New Roman"/>
          <w:lang w:val="ru-RU"/>
        </w:rPr>
      </w:pPr>
      <w:r w:rsidRPr="00BE1DBA">
        <w:rPr>
          <w:rFonts w:ascii="Times New Roman" w:hAnsi="Times New Roman" w:cs="Times New Roman"/>
          <w:lang w:val="ru-RU"/>
        </w:rPr>
        <w:t>На оборудовании одного типа при условии одновременной закупки должно быть установлено программное обеспечение одной версии.</w:t>
      </w:r>
    </w:p>
    <w:p w:rsidR="003C5EFA" w:rsidRPr="00BE1DBA" w:rsidRDefault="003C5EFA" w:rsidP="00BE1DBA">
      <w:pPr>
        <w:pStyle w:val="1"/>
        <w:numPr>
          <w:ilvl w:val="0"/>
          <w:numId w:val="8"/>
        </w:numPr>
        <w:rPr>
          <w:rFonts w:ascii="Times New Roman" w:hAnsi="Times New Roman" w:cs="Times New Roman"/>
          <w:color w:val="auto"/>
          <w:sz w:val="28"/>
          <w:szCs w:val="28"/>
        </w:rPr>
      </w:pPr>
      <w:bookmarkStart w:id="8" w:name="_Toc416028974"/>
      <w:r w:rsidRPr="00BE1DBA">
        <w:rPr>
          <w:rFonts w:ascii="Times New Roman" w:hAnsi="Times New Roman" w:cs="Times New Roman"/>
          <w:color w:val="auto"/>
          <w:sz w:val="28"/>
          <w:szCs w:val="28"/>
        </w:rPr>
        <w:t>ТРЕБОВАНИЯ К ЭЛЕКТРОПИТАНИЮ</w:t>
      </w:r>
      <w:bookmarkEnd w:id="8"/>
    </w:p>
    <w:p w:rsidR="003C5EFA" w:rsidRPr="00BE1DBA" w:rsidRDefault="003C5EFA" w:rsidP="00BE1DBA">
      <w:pPr>
        <w:pStyle w:val="a6"/>
        <w:numPr>
          <w:ilvl w:val="1"/>
          <w:numId w:val="8"/>
        </w:numPr>
        <w:ind w:left="851"/>
        <w:jc w:val="both"/>
        <w:rPr>
          <w:rFonts w:ascii="Times New Roman" w:hAnsi="Times New Roman" w:cs="Times New Roman"/>
          <w:lang w:val="ru-RU"/>
        </w:rPr>
      </w:pPr>
      <w:r w:rsidRPr="00BE1DBA">
        <w:rPr>
          <w:rFonts w:ascii="Times New Roman" w:hAnsi="Times New Roman" w:cs="Times New Roman"/>
          <w:lang w:val="ru-RU"/>
        </w:rPr>
        <w:t>Электропитание оборудования должно осуществляться от двух независимых источников питания. Один вход от источника питания переменного тока напряжением 220В (50Гц), второй вход от источника питания постоянного тока напряжением 60В. С взаимным резервированием блоков электропитания.</w:t>
      </w:r>
    </w:p>
    <w:p w:rsidR="003C5EFA" w:rsidRPr="00BE1DBA" w:rsidRDefault="003C5EFA" w:rsidP="00BE1DBA">
      <w:pPr>
        <w:pStyle w:val="a6"/>
        <w:numPr>
          <w:ilvl w:val="1"/>
          <w:numId w:val="8"/>
        </w:numPr>
        <w:ind w:left="851"/>
        <w:jc w:val="both"/>
        <w:rPr>
          <w:rFonts w:ascii="Times New Roman" w:hAnsi="Times New Roman" w:cs="Times New Roman"/>
          <w:lang w:val="ru-RU"/>
        </w:rPr>
      </w:pPr>
      <w:r w:rsidRPr="00BE1DBA">
        <w:rPr>
          <w:rFonts w:ascii="Times New Roman" w:hAnsi="Times New Roman" w:cs="Times New Roman"/>
          <w:lang w:val="ru-RU"/>
        </w:rPr>
        <w:t>Для блока электропитания переменного тока, оборудование должно поддерживать входное значение напряжения ~175…245В. Провод питания оборудования должен быть оснащён вилкой для электророзетки с заземляющим контактом типа «Евро».</w:t>
      </w:r>
    </w:p>
    <w:p w:rsidR="003C5EFA" w:rsidRPr="00BE1DBA" w:rsidRDefault="003C5EFA" w:rsidP="00BE1DBA">
      <w:pPr>
        <w:pStyle w:val="a6"/>
        <w:numPr>
          <w:ilvl w:val="1"/>
          <w:numId w:val="8"/>
        </w:numPr>
        <w:ind w:left="851"/>
        <w:jc w:val="both"/>
        <w:rPr>
          <w:rFonts w:ascii="Times New Roman" w:hAnsi="Times New Roman" w:cs="Times New Roman"/>
          <w:lang w:val="ru-RU"/>
        </w:rPr>
      </w:pPr>
      <w:r w:rsidRPr="00BE1DBA">
        <w:rPr>
          <w:rFonts w:ascii="Times New Roman" w:hAnsi="Times New Roman" w:cs="Times New Roman"/>
          <w:lang w:val="ru-RU"/>
        </w:rPr>
        <w:t>Блок электропитания постоянного тока должен обеспечивать работоспособность при изменениях напряжения на вводах питания в пределах от 36…72 В. Переключение аппаратуры в процессе эксплуатации с одного номинала напряжения на другой не должно приводить к необходимости замены каких-либо блоков в аппаратуре.</w:t>
      </w:r>
    </w:p>
    <w:p w:rsidR="003C5EFA" w:rsidRPr="00BE1DBA" w:rsidRDefault="003C5EFA" w:rsidP="00BE1DBA">
      <w:pPr>
        <w:pStyle w:val="a6"/>
        <w:numPr>
          <w:ilvl w:val="1"/>
          <w:numId w:val="8"/>
        </w:numPr>
        <w:ind w:left="851"/>
        <w:jc w:val="both"/>
        <w:rPr>
          <w:rFonts w:ascii="Times New Roman" w:hAnsi="Times New Roman" w:cs="Times New Roman"/>
          <w:lang w:val="ru-RU"/>
        </w:rPr>
      </w:pPr>
      <w:r w:rsidRPr="00BE1DBA">
        <w:rPr>
          <w:rFonts w:ascii="Times New Roman" w:hAnsi="Times New Roman" w:cs="Times New Roman"/>
          <w:lang w:val="ru-RU"/>
        </w:rPr>
        <w:t>Поставщик должен представить информацию о потребляемой мощности для каждого типа оборудования, в том числе пусковой ток включения по каждому вводу, как для конкретной конфигурации экземпляра оборудования, так и при максимальном заполнении.</w:t>
      </w:r>
    </w:p>
    <w:p w:rsidR="003C5EFA" w:rsidRPr="00BE1DBA" w:rsidRDefault="003C5EFA" w:rsidP="00BE1DBA">
      <w:pPr>
        <w:pStyle w:val="a6"/>
        <w:numPr>
          <w:ilvl w:val="1"/>
          <w:numId w:val="8"/>
        </w:numPr>
        <w:ind w:left="851"/>
        <w:jc w:val="both"/>
        <w:rPr>
          <w:rFonts w:ascii="Times New Roman" w:hAnsi="Times New Roman" w:cs="Times New Roman"/>
          <w:lang w:val="ru-RU"/>
        </w:rPr>
      </w:pPr>
      <w:r w:rsidRPr="00BE1DBA">
        <w:rPr>
          <w:rFonts w:ascii="Times New Roman" w:hAnsi="Times New Roman" w:cs="Times New Roman"/>
          <w:lang w:val="ru-RU"/>
        </w:rPr>
        <w:lastRenderedPageBreak/>
        <w:t>Изменение значений входного напряжения на каждом из блоков питания за пределами указанных выше диапазонов может приводить к отключению оборудования, но не должно приводить к выходу его из строя. При возврате напряжения в пределы допустимых значений, оно должно восстанавливать свою работоспособность.</w:t>
      </w:r>
    </w:p>
    <w:p w:rsidR="003C5EFA" w:rsidRPr="00BE1DBA" w:rsidRDefault="003C5EFA" w:rsidP="00BE1DBA">
      <w:pPr>
        <w:pStyle w:val="1"/>
        <w:numPr>
          <w:ilvl w:val="0"/>
          <w:numId w:val="8"/>
        </w:numPr>
        <w:rPr>
          <w:rFonts w:ascii="Times New Roman" w:hAnsi="Times New Roman" w:cs="Times New Roman"/>
          <w:color w:val="auto"/>
          <w:sz w:val="28"/>
          <w:szCs w:val="28"/>
        </w:rPr>
      </w:pPr>
      <w:bookmarkStart w:id="9" w:name="_Toc416028975"/>
      <w:r w:rsidRPr="00BE1DBA">
        <w:rPr>
          <w:rFonts w:ascii="Times New Roman" w:hAnsi="Times New Roman" w:cs="Times New Roman"/>
          <w:color w:val="auto"/>
          <w:sz w:val="28"/>
          <w:szCs w:val="28"/>
        </w:rPr>
        <w:t>ТРЕБОВАНИЯ К АВАРИЙНОЙ СИГНАЛИЗАЦИИ</w:t>
      </w:r>
      <w:bookmarkEnd w:id="9"/>
    </w:p>
    <w:p w:rsidR="003C5EFA" w:rsidRPr="00BE1DBA" w:rsidRDefault="003C5EFA" w:rsidP="00BE1DBA">
      <w:pPr>
        <w:pStyle w:val="a6"/>
        <w:numPr>
          <w:ilvl w:val="1"/>
          <w:numId w:val="8"/>
        </w:numPr>
        <w:spacing w:after="160" w:line="259" w:lineRule="auto"/>
        <w:ind w:left="851"/>
        <w:jc w:val="both"/>
        <w:rPr>
          <w:rFonts w:ascii="Times New Roman" w:hAnsi="Times New Roman" w:cs="Times New Roman"/>
          <w:lang w:val="ru-RU"/>
        </w:rPr>
      </w:pPr>
      <w:r w:rsidRPr="00BE1DBA">
        <w:rPr>
          <w:rFonts w:ascii="Times New Roman" w:hAnsi="Times New Roman" w:cs="Times New Roman"/>
          <w:lang w:val="ru-RU"/>
        </w:rPr>
        <w:t xml:space="preserve">Оптические передатчики должны иметь устройства измерения, контроля и индикации состояния системы во время работы и при поиске неисправностей, а также обеспечивать взаимодействие с сетевой системой управления по протоколу </w:t>
      </w:r>
      <w:r w:rsidRPr="00BE1DBA">
        <w:rPr>
          <w:rFonts w:ascii="Times New Roman" w:hAnsi="Times New Roman" w:cs="Times New Roman"/>
        </w:rPr>
        <w:t>SNMP</w:t>
      </w:r>
      <w:r w:rsidRPr="00BE1DBA">
        <w:rPr>
          <w:rFonts w:ascii="Times New Roman" w:hAnsi="Times New Roman" w:cs="Times New Roman"/>
          <w:lang w:val="ru-RU"/>
        </w:rPr>
        <w:t xml:space="preserve"> и местным терминалом посредством </w:t>
      </w:r>
      <w:r w:rsidRPr="00BE1DBA">
        <w:rPr>
          <w:rFonts w:ascii="Times New Roman" w:hAnsi="Times New Roman" w:cs="Times New Roman"/>
        </w:rPr>
        <w:t>Web</w:t>
      </w:r>
      <w:r w:rsidRPr="00BE1DBA">
        <w:rPr>
          <w:rFonts w:ascii="Times New Roman" w:hAnsi="Times New Roman" w:cs="Times New Roman"/>
          <w:lang w:val="ru-RU"/>
        </w:rPr>
        <w:t>-интерфейса.</w:t>
      </w:r>
    </w:p>
    <w:p w:rsidR="003C5EFA" w:rsidRPr="00BE1DBA" w:rsidRDefault="003C5EFA" w:rsidP="00BE1DBA">
      <w:pPr>
        <w:pStyle w:val="a6"/>
        <w:numPr>
          <w:ilvl w:val="1"/>
          <w:numId w:val="8"/>
        </w:numPr>
        <w:spacing w:after="160" w:line="259" w:lineRule="auto"/>
        <w:ind w:left="851"/>
        <w:jc w:val="both"/>
        <w:rPr>
          <w:rFonts w:ascii="Times New Roman" w:hAnsi="Times New Roman" w:cs="Times New Roman"/>
          <w:lang w:val="ru-RU"/>
        </w:rPr>
      </w:pPr>
      <w:r w:rsidRPr="00BE1DBA">
        <w:rPr>
          <w:rFonts w:ascii="Times New Roman" w:hAnsi="Times New Roman" w:cs="Times New Roman"/>
          <w:lang w:val="ru-RU"/>
        </w:rPr>
        <w:t>При любой неисправности оборудования, приводящей к потере полезного сигнала, должна отображаться соответствующая аварийная сигнализация на фронтальном дисплее передатчика.</w:t>
      </w:r>
    </w:p>
    <w:p w:rsidR="003C5EFA" w:rsidRPr="00BE1DBA" w:rsidRDefault="003C5EFA" w:rsidP="00BE1DBA">
      <w:pPr>
        <w:pStyle w:val="a6"/>
        <w:numPr>
          <w:ilvl w:val="1"/>
          <w:numId w:val="8"/>
        </w:numPr>
        <w:spacing w:after="160" w:line="259" w:lineRule="auto"/>
        <w:ind w:left="851"/>
        <w:jc w:val="both"/>
        <w:rPr>
          <w:rFonts w:ascii="Times New Roman" w:hAnsi="Times New Roman" w:cs="Times New Roman"/>
          <w:lang w:val="ru-RU"/>
        </w:rPr>
      </w:pPr>
      <w:r w:rsidRPr="00BE1DBA">
        <w:rPr>
          <w:rFonts w:ascii="Times New Roman" w:hAnsi="Times New Roman" w:cs="Times New Roman"/>
          <w:lang w:val="ru-RU"/>
        </w:rPr>
        <w:t>Контролируются и индицируются следующие основные параметры, в том числе:</w:t>
      </w:r>
    </w:p>
    <w:p w:rsidR="003C5EFA" w:rsidRPr="00BE1DBA" w:rsidRDefault="003C5EFA" w:rsidP="00BE1DBA">
      <w:pPr>
        <w:pStyle w:val="a6"/>
        <w:numPr>
          <w:ilvl w:val="2"/>
          <w:numId w:val="8"/>
        </w:numPr>
        <w:spacing w:after="160" w:line="259" w:lineRule="auto"/>
        <w:ind w:left="1214"/>
        <w:jc w:val="both"/>
        <w:rPr>
          <w:rFonts w:ascii="Times New Roman" w:hAnsi="Times New Roman" w:cs="Times New Roman"/>
          <w:lang w:val="ru-RU"/>
        </w:rPr>
      </w:pPr>
      <w:r w:rsidRPr="00BE1DBA">
        <w:rPr>
          <w:rFonts w:ascii="Times New Roman" w:hAnsi="Times New Roman" w:cs="Times New Roman"/>
          <w:lang w:val="ru-RU"/>
        </w:rPr>
        <w:t xml:space="preserve"> пропадание входного сигнала по обоим портам;</w:t>
      </w:r>
    </w:p>
    <w:p w:rsidR="003C5EFA" w:rsidRPr="00BE1DBA" w:rsidRDefault="003C5EFA" w:rsidP="00BE1DBA">
      <w:pPr>
        <w:pStyle w:val="a6"/>
        <w:numPr>
          <w:ilvl w:val="2"/>
          <w:numId w:val="8"/>
        </w:numPr>
        <w:spacing w:after="160" w:line="259" w:lineRule="auto"/>
        <w:ind w:left="1214"/>
        <w:jc w:val="both"/>
        <w:rPr>
          <w:rFonts w:ascii="Times New Roman" w:hAnsi="Times New Roman" w:cs="Times New Roman"/>
        </w:rPr>
      </w:pPr>
      <w:r w:rsidRPr="00BE1DBA">
        <w:rPr>
          <w:rFonts w:ascii="Times New Roman" w:hAnsi="Times New Roman" w:cs="Times New Roman"/>
          <w:lang w:val="ru-RU"/>
        </w:rPr>
        <w:t xml:space="preserve"> </w:t>
      </w:r>
      <w:proofErr w:type="spellStart"/>
      <w:r w:rsidRPr="00BE1DBA">
        <w:rPr>
          <w:rFonts w:ascii="Times New Roman" w:hAnsi="Times New Roman" w:cs="Times New Roman"/>
        </w:rPr>
        <w:t>пропадание</w:t>
      </w:r>
      <w:proofErr w:type="spellEnd"/>
      <w:r w:rsidRPr="00BE1DBA">
        <w:rPr>
          <w:rFonts w:ascii="Times New Roman" w:hAnsi="Times New Roman" w:cs="Times New Roman"/>
        </w:rPr>
        <w:t xml:space="preserve"> </w:t>
      </w:r>
      <w:proofErr w:type="spellStart"/>
      <w:r w:rsidRPr="00BE1DBA">
        <w:rPr>
          <w:rFonts w:ascii="Times New Roman" w:hAnsi="Times New Roman" w:cs="Times New Roman"/>
        </w:rPr>
        <w:t>выходного</w:t>
      </w:r>
      <w:proofErr w:type="spellEnd"/>
      <w:r w:rsidRPr="00BE1DBA">
        <w:rPr>
          <w:rFonts w:ascii="Times New Roman" w:hAnsi="Times New Roman" w:cs="Times New Roman"/>
        </w:rPr>
        <w:t xml:space="preserve"> </w:t>
      </w:r>
      <w:proofErr w:type="spellStart"/>
      <w:r w:rsidRPr="00BE1DBA">
        <w:rPr>
          <w:rFonts w:ascii="Times New Roman" w:hAnsi="Times New Roman" w:cs="Times New Roman"/>
        </w:rPr>
        <w:t>сигнала</w:t>
      </w:r>
      <w:proofErr w:type="spellEnd"/>
      <w:r w:rsidRPr="00BE1DBA">
        <w:rPr>
          <w:rFonts w:ascii="Times New Roman" w:hAnsi="Times New Roman" w:cs="Times New Roman"/>
        </w:rPr>
        <w:t>;</w:t>
      </w:r>
    </w:p>
    <w:p w:rsidR="003C5EFA" w:rsidRPr="00BE1DBA" w:rsidRDefault="003C5EFA" w:rsidP="00BE1DBA">
      <w:pPr>
        <w:pStyle w:val="a6"/>
        <w:numPr>
          <w:ilvl w:val="2"/>
          <w:numId w:val="8"/>
        </w:numPr>
        <w:spacing w:after="160" w:line="259" w:lineRule="auto"/>
        <w:ind w:left="1214"/>
        <w:jc w:val="both"/>
        <w:rPr>
          <w:rFonts w:ascii="Times New Roman" w:hAnsi="Times New Roman" w:cs="Times New Roman"/>
        </w:rPr>
      </w:pPr>
      <w:r w:rsidRPr="00BE1DBA">
        <w:rPr>
          <w:rFonts w:ascii="Times New Roman" w:hAnsi="Times New Roman" w:cs="Times New Roman"/>
        </w:rPr>
        <w:t xml:space="preserve"> </w:t>
      </w:r>
      <w:proofErr w:type="spellStart"/>
      <w:r w:rsidRPr="00BE1DBA">
        <w:rPr>
          <w:rFonts w:ascii="Times New Roman" w:hAnsi="Times New Roman" w:cs="Times New Roman"/>
        </w:rPr>
        <w:t>ухудшение</w:t>
      </w:r>
      <w:proofErr w:type="spellEnd"/>
      <w:r w:rsidRPr="00BE1DBA">
        <w:rPr>
          <w:rFonts w:ascii="Times New Roman" w:hAnsi="Times New Roman" w:cs="Times New Roman"/>
        </w:rPr>
        <w:t xml:space="preserve"> </w:t>
      </w:r>
      <w:proofErr w:type="spellStart"/>
      <w:r w:rsidRPr="00BE1DBA">
        <w:rPr>
          <w:rFonts w:ascii="Times New Roman" w:hAnsi="Times New Roman" w:cs="Times New Roman"/>
        </w:rPr>
        <w:t>параметров</w:t>
      </w:r>
      <w:proofErr w:type="spellEnd"/>
      <w:r w:rsidRPr="00BE1DBA">
        <w:rPr>
          <w:rFonts w:ascii="Times New Roman" w:hAnsi="Times New Roman" w:cs="Times New Roman"/>
        </w:rPr>
        <w:t xml:space="preserve"> </w:t>
      </w:r>
      <w:proofErr w:type="spellStart"/>
      <w:r w:rsidRPr="00BE1DBA">
        <w:rPr>
          <w:rFonts w:ascii="Times New Roman" w:hAnsi="Times New Roman" w:cs="Times New Roman"/>
        </w:rPr>
        <w:t>передатчика</w:t>
      </w:r>
      <w:proofErr w:type="spellEnd"/>
      <w:r w:rsidRPr="00BE1DBA">
        <w:rPr>
          <w:rFonts w:ascii="Times New Roman" w:hAnsi="Times New Roman" w:cs="Times New Roman"/>
        </w:rPr>
        <w:t>;</w:t>
      </w:r>
    </w:p>
    <w:p w:rsidR="003C5EFA" w:rsidRPr="00BE1DBA" w:rsidRDefault="003C5EFA" w:rsidP="00BE1DBA">
      <w:pPr>
        <w:pStyle w:val="a6"/>
        <w:numPr>
          <w:ilvl w:val="2"/>
          <w:numId w:val="8"/>
        </w:numPr>
        <w:spacing w:after="160" w:line="259" w:lineRule="auto"/>
        <w:ind w:left="1214"/>
        <w:jc w:val="both"/>
        <w:rPr>
          <w:rFonts w:ascii="Times New Roman" w:hAnsi="Times New Roman" w:cs="Times New Roman"/>
        </w:rPr>
      </w:pPr>
      <w:r w:rsidRPr="00BE1DBA">
        <w:rPr>
          <w:rFonts w:ascii="Times New Roman" w:hAnsi="Times New Roman" w:cs="Times New Roman"/>
        </w:rPr>
        <w:t xml:space="preserve"> </w:t>
      </w:r>
      <w:proofErr w:type="spellStart"/>
      <w:r w:rsidRPr="00BE1DBA">
        <w:rPr>
          <w:rFonts w:ascii="Times New Roman" w:hAnsi="Times New Roman" w:cs="Times New Roman"/>
        </w:rPr>
        <w:t>превышение</w:t>
      </w:r>
      <w:proofErr w:type="spellEnd"/>
      <w:r w:rsidRPr="00BE1DBA">
        <w:rPr>
          <w:rFonts w:ascii="Times New Roman" w:hAnsi="Times New Roman" w:cs="Times New Roman"/>
        </w:rPr>
        <w:t xml:space="preserve"> </w:t>
      </w:r>
      <w:proofErr w:type="spellStart"/>
      <w:r w:rsidRPr="00BE1DBA">
        <w:rPr>
          <w:rFonts w:ascii="Times New Roman" w:hAnsi="Times New Roman" w:cs="Times New Roman"/>
        </w:rPr>
        <w:t>температуры</w:t>
      </w:r>
      <w:proofErr w:type="spellEnd"/>
      <w:r w:rsidRPr="00BE1DBA">
        <w:rPr>
          <w:rFonts w:ascii="Times New Roman" w:hAnsi="Times New Roman" w:cs="Times New Roman"/>
        </w:rPr>
        <w:t xml:space="preserve"> </w:t>
      </w:r>
      <w:proofErr w:type="spellStart"/>
      <w:r w:rsidRPr="00BE1DBA">
        <w:rPr>
          <w:rFonts w:ascii="Times New Roman" w:hAnsi="Times New Roman" w:cs="Times New Roman"/>
        </w:rPr>
        <w:t>устройства</w:t>
      </w:r>
      <w:proofErr w:type="spellEnd"/>
      <w:r w:rsidRPr="00BE1DBA">
        <w:rPr>
          <w:rFonts w:ascii="Times New Roman" w:hAnsi="Times New Roman" w:cs="Times New Roman"/>
        </w:rPr>
        <w:t>.</w:t>
      </w:r>
    </w:p>
    <w:p w:rsidR="003C5EFA" w:rsidRPr="00BE1DBA" w:rsidRDefault="003C5EFA" w:rsidP="00BE1DBA">
      <w:pPr>
        <w:pStyle w:val="1"/>
        <w:numPr>
          <w:ilvl w:val="0"/>
          <w:numId w:val="8"/>
        </w:numPr>
        <w:rPr>
          <w:rFonts w:ascii="Times New Roman" w:hAnsi="Times New Roman" w:cs="Times New Roman"/>
          <w:color w:val="auto"/>
          <w:sz w:val="28"/>
          <w:szCs w:val="28"/>
        </w:rPr>
      </w:pPr>
      <w:bookmarkStart w:id="10" w:name="_Toc416028976"/>
      <w:r w:rsidRPr="00BE1DBA">
        <w:rPr>
          <w:rFonts w:ascii="Times New Roman" w:hAnsi="Times New Roman" w:cs="Times New Roman"/>
          <w:color w:val="auto"/>
          <w:sz w:val="28"/>
          <w:szCs w:val="28"/>
        </w:rPr>
        <w:t>ТРЕБОВАНИЯ К КОНСТРУКЦИИ ОБОРУДОВАНИЯ</w:t>
      </w:r>
      <w:bookmarkEnd w:id="10"/>
    </w:p>
    <w:p w:rsidR="003C5EFA" w:rsidRPr="00BE1DBA" w:rsidRDefault="003C5EFA" w:rsidP="00BE1DBA">
      <w:pPr>
        <w:pStyle w:val="a6"/>
        <w:numPr>
          <w:ilvl w:val="1"/>
          <w:numId w:val="8"/>
        </w:numPr>
        <w:spacing w:after="160" w:line="259" w:lineRule="auto"/>
        <w:ind w:left="851"/>
        <w:jc w:val="both"/>
        <w:rPr>
          <w:rFonts w:ascii="Times New Roman" w:hAnsi="Times New Roman" w:cs="Times New Roman"/>
          <w:lang w:val="ru-RU"/>
        </w:rPr>
      </w:pPr>
      <w:bookmarkStart w:id="11" w:name="_Toc416028977"/>
      <w:r w:rsidRPr="00BE1DBA">
        <w:rPr>
          <w:rFonts w:ascii="Times New Roman" w:hAnsi="Times New Roman" w:cs="Times New Roman"/>
          <w:lang w:val="ru-RU"/>
        </w:rPr>
        <w:t>Оборудование должно размещаться в телекоммуникационных стойках 19”.</w:t>
      </w:r>
    </w:p>
    <w:p w:rsidR="003C5EFA" w:rsidRPr="00BE1DBA" w:rsidRDefault="003C5EFA" w:rsidP="00BE1DBA">
      <w:pPr>
        <w:pStyle w:val="a6"/>
        <w:numPr>
          <w:ilvl w:val="1"/>
          <w:numId w:val="8"/>
        </w:numPr>
        <w:spacing w:after="160" w:line="259" w:lineRule="auto"/>
        <w:ind w:left="851"/>
        <w:jc w:val="both"/>
        <w:rPr>
          <w:rFonts w:ascii="Times New Roman" w:hAnsi="Times New Roman" w:cs="Times New Roman"/>
          <w:lang w:val="ru-RU"/>
        </w:rPr>
      </w:pPr>
      <w:r w:rsidRPr="00BE1DBA">
        <w:rPr>
          <w:rFonts w:ascii="Times New Roman" w:hAnsi="Times New Roman" w:cs="Times New Roman"/>
          <w:lang w:val="ru-RU"/>
        </w:rPr>
        <w:t>Оборудование должно занимать не более 1</w:t>
      </w:r>
      <w:r w:rsidRPr="00BE1DBA">
        <w:rPr>
          <w:rFonts w:ascii="Times New Roman" w:hAnsi="Times New Roman" w:cs="Times New Roman"/>
        </w:rPr>
        <w:t>U</w:t>
      </w:r>
      <w:r w:rsidRPr="00BE1DBA">
        <w:rPr>
          <w:rFonts w:ascii="Times New Roman" w:hAnsi="Times New Roman" w:cs="Times New Roman"/>
          <w:lang w:val="ru-RU"/>
        </w:rPr>
        <w:t xml:space="preserve"> в телекоммуникационной стойке.</w:t>
      </w:r>
    </w:p>
    <w:p w:rsidR="003C5EFA" w:rsidRPr="00BE1DBA" w:rsidRDefault="003C5EFA" w:rsidP="00BE1DBA">
      <w:pPr>
        <w:pStyle w:val="a6"/>
        <w:numPr>
          <w:ilvl w:val="1"/>
          <w:numId w:val="8"/>
        </w:numPr>
        <w:spacing w:after="160" w:line="259" w:lineRule="auto"/>
        <w:ind w:left="851"/>
        <w:jc w:val="both"/>
        <w:rPr>
          <w:rFonts w:ascii="Times New Roman" w:hAnsi="Times New Roman" w:cs="Times New Roman"/>
          <w:lang w:val="ru-RU"/>
        </w:rPr>
      </w:pPr>
      <w:r w:rsidRPr="00BE1DBA">
        <w:rPr>
          <w:rFonts w:ascii="Times New Roman" w:hAnsi="Times New Roman" w:cs="Times New Roman"/>
          <w:lang w:val="ru-RU"/>
        </w:rPr>
        <w:t>Оптические разъемы должны быть расположены на передней панели оптического передатчика с целью свободного/беспрепятственного доступа к внутренней стороне разъемов для их очистки.</w:t>
      </w:r>
    </w:p>
    <w:p w:rsidR="003C5EFA" w:rsidRPr="00BE1DBA" w:rsidRDefault="003C5EFA" w:rsidP="00BE1DBA">
      <w:pPr>
        <w:pStyle w:val="a6"/>
        <w:numPr>
          <w:ilvl w:val="1"/>
          <w:numId w:val="8"/>
        </w:numPr>
        <w:spacing w:after="160" w:line="259" w:lineRule="auto"/>
        <w:ind w:left="851"/>
        <w:jc w:val="both"/>
        <w:rPr>
          <w:rFonts w:ascii="Times New Roman" w:hAnsi="Times New Roman" w:cs="Times New Roman"/>
          <w:lang w:val="ru-RU"/>
        </w:rPr>
      </w:pPr>
      <w:r w:rsidRPr="00BE1DBA">
        <w:rPr>
          <w:rFonts w:ascii="Times New Roman" w:hAnsi="Times New Roman" w:cs="Times New Roman"/>
          <w:lang w:val="ru-RU"/>
        </w:rPr>
        <w:t xml:space="preserve">Тип оптических разъемов: </w:t>
      </w:r>
      <w:r w:rsidRPr="00BE1DBA">
        <w:rPr>
          <w:rFonts w:ascii="Times New Roman" w:hAnsi="Times New Roman" w:cs="Times New Roman"/>
        </w:rPr>
        <w:t>SC</w:t>
      </w:r>
      <w:r w:rsidRPr="00BE1DBA">
        <w:rPr>
          <w:rFonts w:ascii="Times New Roman" w:hAnsi="Times New Roman" w:cs="Times New Roman"/>
          <w:lang w:val="ru-RU"/>
        </w:rPr>
        <w:t>/</w:t>
      </w:r>
      <w:r w:rsidRPr="00BE1DBA">
        <w:rPr>
          <w:rFonts w:ascii="Times New Roman" w:hAnsi="Times New Roman" w:cs="Times New Roman"/>
        </w:rPr>
        <w:t>APC</w:t>
      </w:r>
      <w:r w:rsidRPr="00BE1DBA">
        <w:rPr>
          <w:rFonts w:ascii="Times New Roman" w:hAnsi="Times New Roman" w:cs="Times New Roman"/>
          <w:lang w:val="ru-RU"/>
        </w:rPr>
        <w:t>.</w:t>
      </w:r>
    </w:p>
    <w:p w:rsidR="003C5EFA" w:rsidRPr="00BE1DBA" w:rsidRDefault="003C5EFA" w:rsidP="00BE1DBA">
      <w:pPr>
        <w:pStyle w:val="a6"/>
        <w:numPr>
          <w:ilvl w:val="1"/>
          <w:numId w:val="8"/>
        </w:numPr>
        <w:spacing w:after="160" w:line="259" w:lineRule="auto"/>
        <w:ind w:left="851"/>
        <w:jc w:val="both"/>
        <w:rPr>
          <w:rFonts w:ascii="Times New Roman" w:hAnsi="Times New Roman" w:cs="Times New Roman"/>
          <w:lang w:val="ru-RU"/>
        </w:rPr>
      </w:pPr>
      <w:r w:rsidRPr="00BE1DBA">
        <w:rPr>
          <w:rFonts w:ascii="Times New Roman" w:hAnsi="Times New Roman" w:cs="Times New Roman"/>
          <w:lang w:val="ru-RU"/>
        </w:rPr>
        <w:t>Выходные разъемы должны быть закрыты защитными заглушками, обеспечивать безопасный для персонала доступ к оптическим волокнам с целью подсоединения и испытания, как и все системы, должны отвечать требованиям по безопасности МЭК 825.</w:t>
      </w:r>
    </w:p>
    <w:p w:rsidR="003C5EFA" w:rsidRPr="00BE1DBA" w:rsidRDefault="003C5EFA" w:rsidP="00BE1DBA">
      <w:pPr>
        <w:pStyle w:val="a6"/>
        <w:numPr>
          <w:ilvl w:val="1"/>
          <w:numId w:val="8"/>
        </w:numPr>
        <w:spacing w:after="160" w:line="259" w:lineRule="auto"/>
        <w:ind w:left="851"/>
        <w:jc w:val="both"/>
        <w:rPr>
          <w:rFonts w:ascii="Times New Roman" w:hAnsi="Times New Roman" w:cs="Times New Roman"/>
          <w:lang w:val="ru-RU"/>
        </w:rPr>
      </w:pPr>
      <w:r w:rsidRPr="00BE1DBA">
        <w:rPr>
          <w:rFonts w:ascii="Times New Roman" w:hAnsi="Times New Roman" w:cs="Times New Roman"/>
          <w:lang w:val="ru-RU"/>
        </w:rPr>
        <w:t>Конструкция оборудования должна отвечать требованиям следующих стандартов:</w:t>
      </w:r>
    </w:p>
    <w:p w:rsidR="003C5EFA" w:rsidRPr="00BE1DBA" w:rsidRDefault="003C5EFA" w:rsidP="00BE1DBA">
      <w:pPr>
        <w:pStyle w:val="a6"/>
        <w:numPr>
          <w:ilvl w:val="2"/>
          <w:numId w:val="8"/>
        </w:numPr>
        <w:tabs>
          <w:tab w:val="left" w:pos="2835"/>
        </w:tabs>
        <w:spacing w:after="160" w:line="259" w:lineRule="auto"/>
        <w:ind w:left="1214"/>
        <w:jc w:val="both"/>
        <w:rPr>
          <w:rFonts w:ascii="Times New Roman" w:hAnsi="Times New Roman" w:cs="Times New Roman"/>
        </w:rPr>
      </w:pPr>
      <w:r w:rsidRPr="00BE1DBA">
        <w:rPr>
          <w:rFonts w:ascii="Times New Roman" w:hAnsi="Times New Roman" w:cs="Times New Roman"/>
          <w:lang w:val="ru-RU"/>
        </w:rPr>
        <w:t xml:space="preserve"> </w:t>
      </w:r>
      <w:proofErr w:type="spellStart"/>
      <w:r w:rsidRPr="00BE1DBA">
        <w:rPr>
          <w:rFonts w:ascii="Times New Roman" w:hAnsi="Times New Roman" w:cs="Times New Roman"/>
        </w:rPr>
        <w:t>Вибрация</w:t>
      </w:r>
      <w:proofErr w:type="spellEnd"/>
      <w:r w:rsidRPr="00BE1DBA">
        <w:rPr>
          <w:rFonts w:ascii="Times New Roman" w:hAnsi="Times New Roman" w:cs="Times New Roman"/>
        </w:rPr>
        <w:tab/>
        <w:t>IEC 68-2-6</w:t>
      </w:r>
    </w:p>
    <w:p w:rsidR="003C5EFA" w:rsidRPr="00BE1DBA" w:rsidRDefault="003C5EFA" w:rsidP="00BE1DBA">
      <w:pPr>
        <w:pStyle w:val="a6"/>
        <w:numPr>
          <w:ilvl w:val="2"/>
          <w:numId w:val="8"/>
        </w:numPr>
        <w:tabs>
          <w:tab w:val="left" w:pos="2835"/>
        </w:tabs>
        <w:spacing w:after="160" w:line="259" w:lineRule="auto"/>
        <w:ind w:left="1214"/>
        <w:jc w:val="both"/>
        <w:rPr>
          <w:rFonts w:ascii="Times New Roman" w:hAnsi="Times New Roman" w:cs="Times New Roman"/>
        </w:rPr>
      </w:pPr>
      <w:r w:rsidRPr="00BE1DBA">
        <w:rPr>
          <w:rFonts w:ascii="Times New Roman" w:hAnsi="Times New Roman" w:cs="Times New Roman"/>
        </w:rPr>
        <w:t xml:space="preserve"> </w:t>
      </w:r>
      <w:proofErr w:type="spellStart"/>
      <w:r w:rsidRPr="00BE1DBA">
        <w:rPr>
          <w:rFonts w:ascii="Times New Roman" w:hAnsi="Times New Roman" w:cs="Times New Roman"/>
        </w:rPr>
        <w:t>Удары</w:t>
      </w:r>
      <w:proofErr w:type="spellEnd"/>
      <w:r w:rsidRPr="00BE1DBA">
        <w:rPr>
          <w:rFonts w:ascii="Times New Roman" w:hAnsi="Times New Roman" w:cs="Times New Roman"/>
        </w:rPr>
        <w:tab/>
        <w:t>IEC 68-2-27, IEC 68-2-29, IEC 68-2-31</w:t>
      </w:r>
    </w:p>
    <w:p w:rsidR="003C5EFA" w:rsidRPr="00BE1DBA" w:rsidRDefault="003C5EFA" w:rsidP="00BE1DBA">
      <w:pPr>
        <w:pStyle w:val="1"/>
        <w:numPr>
          <w:ilvl w:val="0"/>
          <w:numId w:val="8"/>
        </w:numPr>
        <w:rPr>
          <w:rFonts w:ascii="Times New Roman" w:hAnsi="Times New Roman" w:cs="Times New Roman"/>
          <w:color w:val="auto"/>
          <w:sz w:val="28"/>
          <w:szCs w:val="28"/>
        </w:rPr>
      </w:pPr>
      <w:r w:rsidRPr="00BE1DBA">
        <w:rPr>
          <w:rFonts w:ascii="Times New Roman" w:hAnsi="Times New Roman" w:cs="Times New Roman"/>
          <w:color w:val="auto"/>
          <w:sz w:val="28"/>
          <w:szCs w:val="28"/>
        </w:rPr>
        <w:t>ТРЕБОВАНИЯ К БЕЗОПАСНОСТИ</w:t>
      </w:r>
      <w:bookmarkEnd w:id="11"/>
    </w:p>
    <w:p w:rsidR="003C5EFA" w:rsidRPr="00BE1DBA" w:rsidRDefault="003C5EFA" w:rsidP="00BE1DBA">
      <w:pPr>
        <w:pStyle w:val="a6"/>
        <w:numPr>
          <w:ilvl w:val="1"/>
          <w:numId w:val="8"/>
        </w:numPr>
        <w:spacing w:after="160" w:line="259" w:lineRule="auto"/>
        <w:ind w:left="851"/>
        <w:jc w:val="both"/>
        <w:rPr>
          <w:rFonts w:ascii="Times New Roman" w:hAnsi="Times New Roman" w:cs="Times New Roman"/>
          <w:lang w:val="ru-RU"/>
        </w:rPr>
      </w:pPr>
      <w:r w:rsidRPr="00BE1DBA">
        <w:rPr>
          <w:rFonts w:ascii="Times New Roman" w:hAnsi="Times New Roman" w:cs="Times New Roman"/>
          <w:lang w:val="ru-RU"/>
        </w:rPr>
        <w:t>Конструкция оборудования должна быть выполнена таким образом, чтобы обслуживающий персонал не подвергался опасным и вредным воздействиям электрического тока, электромагнитных полей или оптического излучения. Конструкция аппаратуры должна удовлетворять международным стандартам в области охраны труда и особым требованиям Заказчика.</w:t>
      </w:r>
    </w:p>
    <w:p w:rsidR="003C5EFA" w:rsidRPr="00BE1DBA" w:rsidRDefault="003C5EFA" w:rsidP="00BE1DBA">
      <w:pPr>
        <w:pStyle w:val="a6"/>
        <w:numPr>
          <w:ilvl w:val="1"/>
          <w:numId w:val="8"/>
        </w:numPr>
        <w:spacing w:after="160" w:line="259" w:lineRule="auto"/>
        <w:ind w:left="851"/>
        <w:jc w:val="both"/>
        <w:rPr>
          <w:rFonts w:ascii="Times New Roman" w:hAnsi="Times New Roman" w:cs="Times New Roman"/>
          <w:lang w:val="ru-RU"/>
        </w:rPr>
      </w:pPr>
      <w:r w:rsidRPr="00BE1DBA">
        <w:rPr>
          <w:rFonts w:ascii="Times New Roman" w:hAnsi="Times New Roman" w:cs="Times New Roman"/>
          <w:lang w:val="ru-RU"/>
        </w:rPr>
        <w:t>Конструкция ручек, кнопок и других внешних деталей должна исключать какую-либо опасность для персонала.</w:t>
      </w:r>
    </w:p>
    <w:p w:rsidR="003C5EFA" w:rsidRPr="00BE1DBA" w:rsidRDefault="003C5EFA" w:rsidP="00BE1DBA">
      <w:pPr>
        <w:pStyle w:val="a6"/>
        <w:numPr>
          <w:ilvl w:val="1"/>
          <w:numId w:val="8"/>
        </w:numPr>
        <w:spacing w:after="160" w:line="259" w:lineRule="auto"/>
        <w:ind w:left="851"/>
        <w:jc w:val="both"/>
        <w:rPr>
          <w:rFonts w:ascii="Times New Roman" w:hAnsi="Times New Roman" w:cs="Times New Roman"/>
          <w:lang w:val="ru-RU"/>
        </w:rPr>
      </w:pPr>
      <w:r w:rsidRPr="00BE1DBA">
        <w:rPr>
          <w:rFonts w:ascii="Times New Roman" w:hAnsi="Times New Roman" w:cs="Times New Roman"/>
          <w:lang w:val="ru-RU"/>
        </w:rPr>
        <w:t xml:space="preserve">Конструкция аппаратуры должна исключать возможность попадания электрического напряжения на металлические детали корпусов, ручек управления. </w:t>
      </w:r>
    </w:p>
    <w:p w:rsidR="003C5EFA" w:rsidRPr="00BE1DBA" w:rsidRDefault="003C5EFA" w:rsidP="00BE1DBA">
      <w:pPr>
        <w:pStyle w:val="a6"/>
        <w:numPr>
          <w:ilvl w:val="1"/>
          <w:numId w:val="8"/>
        </w:numPr>
        <w:spacing w:after="160" w:line="259" w:lineRule="auto"/>
        <w:ind w:left="851"/>
        <w:jc w:val="both"/>
        <w:rPr>
          <w:rFonts w:ascii="Times New Roman" w:hAnsi="Times New Roman" w:cs="Times New Roman"/>
          <w:lang w:val="ru-RU"/>
        </w:rPr>
      </w:pPr>
      <w:r w:rsidRPr="00BE1DBA">
        <w:rPr>
          <w:rFonts w:ascii="Times New Roman" w:hAnsi="Times New Roman" w:cs="Times New Roman"/>
          <w:lang w:val="ru-RU"/>
        </w:rPr>
        <w:lastRenderedPageBreak/>
        <w:t>Все токоведущие элементы, находящиеся под напряжением, не должны быть доступны случайному прикосновению.</w:t>
      </w:r>
    </w:p>
    <w:p w:rsidR="003C5EFA" w:rsidRPr="00BE1DBA" w:rsidRDefault="003C5EFA" w:rsidP="00BE1DBA">
      <w:pPr>
        <w:pStyle w:val="a6"/>
        <w:numPr>
          <w:ilvl w:val="1"/>
          <w:numId w:val="8"/>
        </w:numPr>
        <w:spacing w:after="160" w:line="259" w:lineRule="auto"/>
        <w:ind w:left="851"/>
        <w:jc w:val="both"/>
        <w:rPr>
          <w:rFonts w:ascii="Times New Roman" w:hAnsi="Times New Roman" w:cs="Times New Roman"/>
        </w:rPr>
      </w:pPr>
      <w:r w:rsidRPr="00BE1DBA">
        <w:rPr>
          <w:rFonts w:ascii="Times New Roman" w:hAnsi="Times New Roman" w:cs="Times New Roman"/>
          <w:lang w:val="ru-RU"/>
        </w:rPr>
        <w:t xml:space="preserve">Клемма для заземления должна быть размещена в безопасном и удобном для подключения заземляющего проводника месте. </w:t>
      </w:r>
      <w:proofErr w:type="spellStart"/>
      <w:r w:rsidRPr="00BE1DBA">
        <w:rPr>
          <w:rFonts w:ascii="Times New Roman" w:hAnsi="Times New Roman" w:cs="Times New Roman"/>
        </w:rPr>
        <w:t>Возле</w:t>
      </w:r>
      <w:proofErr w:type="spellEnd"/>
      <w:r w:rsidRPr="00BE1DBA">
        <w:rPr>
          <w:rFonts w:ascii="Times New Roman" w:hAnsi="Times New Roman" w:cs="Times New Roman"/>
        </w:rPr>
        <w:t xml:space="preserve"> </w:t>
      </w:r>
      <w:proofErr w:type="spellStart"/>
      <w:r w:rsidRPr="00BE1DBA">
        <w:rPr>
          <w:rFonts w:ascii="Times New Roman" w:hAnsi="Times New Roman" w:cs="Times New Roman"/>
        </w:rPr>
        <w:t>клеммы</w:t>
      </w:r>
      <w:proofErr w:type="spellEnd"/>
      <w:r w:rsidRPr="00BE1DBA">
        <w:rPr>
          <w:rFonts w:ascii="Times New Roman" w:hAnsi="Times New Roman" w:cs="Times New Roman"/>
        </w:rPr>
        <w:t xml:space="preserve"> </w:t>
      </w:r>
      <w:proofErr w:type="spellStart"/>
      <w:r w:rsidRPr="00BE1DBA">
        <w:rPr>
          <w:rFonts w:ascii="Times New Roman" w:hAnsi="Times New Roman" w:cs="Times New Roman"/>
        </w:rPr>
        <w:t>размещается</w:t>
      </w:r>
      <w:proofErr w:type="spellEnd"/>
      <w:r w:rsidRPr="00BE1DBA">
        <w:rPr>
          <w:rFonts w:ascii="Times New Roman" w:hAnsi="Times New Roman" w:cs="Times New Roman"/>
        </w:rPr>
        <w:t xml:space="preserve"> </w:t>
      </w:r>
      <w:proofErr w:type="spellStart"/>
      <w:r w:rsidRPr="00BE1DBA">
        <w:rPr>
          <w:rFonts w:ascii="Times New Roman" w:hAnsi="Times New Roman" w:cs="Times New Roman"/>
        </w:rPr>
        <w:t>знак</w:t>
      </w:r>
      <w:proofErr w:type="spellEnd"/>
      <w:r w:rsidRPr="00BE1DBA">
        <w:rPr>
          <w:rFonts w:ascii="Times New Roman" w:hAnsi="Times New Roman" w:cs="Times New Roman"/>
        </w:rPr>
        <w:t xml:space="preserve"> </w:t>
      </w:r>
      <w:proofErr w:type="spellStart"/>
      <w:r w:rsidRPr="00BE1DBA">
        <w:rPr>
          <w:rFonts w:ascii="Times New Roman" w:hAnsi="Times New Roman" w:cs="Times New Roman"/>
        </w:rPr>
        <w:t>заземления</w:t>
      </w:r>
      <w:proofErr w:type="spellEnd"/>
      <w:r w:rsidRPr="00BE1DBA">
        <w:rPr>
          <w:rFonts w:ascii="Times New Roman" w:hAnsi="Times New Roman" w:cs="Times New Roman"/>
        </w:rPr>
        <w:t>.</w:t>
      </w:r>
    </w:p>
    <w:p w:rsidR="003C5EFA" w:rsidRPr="00BE1DBA" w:rsidRDefault="003C5EFA" w:rsidP="00BE1DBA">
      <w:pPr>
        <w:pStyle w:val="a6"/>
        <w:numPr>
          <w:ilvl w:val="1"/>
          <w:numId w:val="8"/>
        </w:numPr>
        <w:spacing w:after="160" w:line="259" w:lineRule="auto"/>
        <w:ind w:left="851"/>
        <w:jc w:val="both"/>
        <w:rPr>
          <w:rFonts w:ascii="Times New Roman" w:hAnsi="Times New Roman" w:cs="Times New Roman"/>
          <w:lang w:val="ru-RU"/>
        </w:rPr>
      </w:pPr>
      <w:r w:rsidRPr="00BE1DBA">
        <w:rPr>
          <w:rFonts w:ascii="Times New Roman" w:hAnsi="Times New Roman" w:cs="Times New Roman"/>
          <w:lang w:val="ru-RU"/>
        </w:rPr>
        <w:t>Величина сопротивления между клеммой защитного заземления и любой доступной прикосновению нетоковедущей металлической частью аппаратуры не должна превышать 0,1 Ом.</w:t>
      </w:r>
    </w:p>
    <w:p w:rsidR="003C5EFA" w:rsidRPr="00BE1DBA" w:rsidRDefault="003C5EFA" w:rsidP="00BE1DBA">
      <w:pPr>
        <w:pStyle w:val="a6"/>
        <w:numPr>
          <w:ilvl w:val="1"/>
          <w:numId w:val="8"/>
        </w:numPr>
        <w:spacing w:after="160" w:line="259" w:lineRule="auto"/>
        <w:ind w:left="851"/>
        <w:jc w:val="both"/>
        <w:rPr>
          <w:rFonts w:ascii="Times New Roman" w:hAnsi="Times New Roman" w:cs="Times New Roman"/>
          <w:lang w:val="ru-RU"/>
        </w:rPr>
      </w:pPr>
      <w:r w:rsidRPr="00BE1DBA">
        <w:rPr>
          <w:rFonts w:ascii="Times New Roman" w:hAnsi="Times New Roman" w:cs="Times New Roman"/>
          <w:lang w:val="ru-RU"/>
        </w:rPr>
        <w:t>Сопротивление электрической изоляции токоведущих цепей, гальванически не связанных с землей, по отношению к корпусу аппаратуры должно быть, не менее: в нормальных климатических условиях 20 МОм; при повышенной температуре 5 МОм; при повышенной влажности 1 МОм.</w:t>
      </w:r>
    </w:p>
    <w:p w:rsidR="003C5EFA" w:rsidRPr="00BE1DBA" w:rsidRDefault="003C5EFA" w:rsidP="00BE1DBA">
      <w:pPr>
        <w:pStyle w:val="a6"/>
        <w:numPr>
          <w:ilvl w:val="1"/>
          <w:numId w:val="8"/>
        </w:numPr>
        <w:spacing w:after="160" w:line="259" w:lineRule="auto"/>
        <w:ind w:left="851"/>
        <w:jc w:val="both"/>
        <w:rPr>
          <w:rFonts w:ascii="Times New Roman" w:hAnsi="Times New Roman" w:cs="Times New Roman"/>
          <w:lang w:val="ru-RU"/>
        </w:rPr>
      </w:pPr>
      <w:r w:rsidRPr="00BE1DBA">
        <w:rPr>
          <w:rFonts w:ascii="Times New Roman" w:hAnsi="Times New Roman" w:cs="Times New Roman"/>
          <w:lang w:val="ru-RU"/>
        </w:rPr>
        <w:t>В оборудовании конструктивно должна быть исключена возможность прямого воздействия лазерного излучения на обслуживающий персонал. Поставщик должен предоставить информацию о типах применяемых лазерных источников и класс их опасности.</w:t>
      </w:r>
    </w:p>
    <w:p w:rsidR="003C5EFA" w:rsidRPr="00BE1DBA" w:rsidRDefault="003C5EFA" w:rsidP="00BE1DBA">
      <w:pPr>
        <w:pStyle w:val="a6"/>
        <w:numPr>
          <w:ilvl w:val="1"/>
          <w:numId w:val="8"/>
        </w:numPr>
        <w:tabs>
          <w:tab w:val="left" w:pos="851"/>
        </w:tabs>
        <w:spacing w:after="160" w:line="259" w:lineRule="auto"/>
        <w:ind w:left="851"/>
        <w:jc w:val="both"/>
        <w:rPr>
          <w:rFonts w:ascii="Times New Roman" w:hAnsi="Times New Roman" w:cs="Times New Roman"/>
          <w:lang w:val="ru-RU"/>
        </w:rPr>
      </w:pPr>
      <w:r w:rsidRPr="00BE1DBA">
        <w:rPr>
          <w:rFonts w:ascii="Times New Roman" w:hAnsi="Times New Roman" w:cs="Times New Roman"/>
          <w:lang w:val="ru-RU"/>
        </w:rPr>
        <w:t>Для обеспечения безопасности персонала в оборудовании должна быть предусмотрена возможность отключения выходных оптических соединителей посредством ключа включения эмиссии.</w:t>
      </w:r>
    </w:p>
    <w:p w:rsidR="003C5EFA" w:rsidRPr="00BE1DBA" w:rsidRDefault="003C5EFA" w:rsidP="00BE1DBA">
      <w:pPr>
        <w:pStyle w:val="a6"/>
        <w:numPr>
          <w:ilvl w:val="1"/>
          <w:numId w:val="8"/>
        </w:numPr>
        <w:tabs>
          <w:tab w:val="left" w:pos="851"/>
        </w:tabs>
        <w:spacing w:after="160" w:line="259" w:lineRule="auto"/>
        <w:ind w:left="851"/>
        <w:jc w:val="both"/>
        <w:rPr>
          <w:rFonts w:ascii="Times New Roman" w:hAnsi="Times New Roman" w:cs="Times New Roman"/>
          <w:lang w:val="ru-RU"/>
        </w:rPr>
      </w:pPr>
      <w:r w:rsidRPr="00BE1DBA">
        <w:rPr>
          <w:rFonts w:ascii="Times New Roman" w:hAnsi="Times New Roman" w:cs="Times New Roman"/>
          <w:lang w:val="ru-RU"/>
        </w:rPr>
        <w:t xml:space="preserve">Все источники излучения должны иметь предостерегающую надпись и надписи с указанием класса опасности лазера по </w:t>
      </w:r>
      <w:r w:rsidR="009624F9" w:rsidRPr="00BE1DBA">
        <w:rPr>
          <w:rFonts w:ascii="Times New Roman" w:hAnsi="Times New Roman" w:cs="Times New Roman"/>
          <w:lang w:val="ru-RU"/>
        </w:rPr>
        <w:t>ГОСТ 31581-2012.</w:t>
      </w:r>
    </w:p>
    <w:p w:rsidR="003C5EFA" w:rsidRPr="00BE1DBA" w:rsidRDefault="003C5EFA" w:rsidP="00BE1DBA">
      <w:pPr>
        <w:pStyle w:val="1"/>
        <w:numPr>
          <w:ilvl w:val="0"/>
          <w:numId w:val="8"/>
        </w:numPr>
        <w:rPr>
          <w:rFonts w:ascii="Times New Roman" w:hAnsi="Times New Roman" w:cs="Times New Roman"/>
          <w:color w:val="auto"/>
          <w:sz w:val="28"/>
          <w:szCs w:val="28"/>
        </w:rPr>
      </w:pPr>
      <w:bookmarkStart w:id="12" w:name="_Toc416028978"/>
      <w:r w:rsidRPr="00BE1DBA">
        <w:rPr>
          <w:rFonts w:ascii="Times New Roman" w:hAnsi="Times New Roman" w:cs="Times New Roman"/>
          <w:color w:val="auto"/>
          <w:sz w:val="28"/>
          <w:szCs w:val="28"/>
        </w:rPr>
        <w:t>ТРЕБОВАНИЯ К НАДЕЖНОСТИ И РЕЗЕРВИРОВАНИЮ</w:t>
      </w:r>
      <w:bookmarkEnd w:id="12"/>
    </w:p>
    <w:p w:rsidR="003C5EFA" w:rsidRPr="00BE1DBA" w:rsidRDefault="003C5EFA" w:rsidP="00BE1DBA">
      <w:pPr>
        <w:pStyle w:val="a6"/>
        <w:numPr>
          <w:ilvl w:val="1"/>
          <w:numId w:val="8"/>
        </w:numPr>
        <w:spacing w:after="160" w:line="259" w:lineRule="auto"/>
        <w:ind w:left="851"/>
        <w:jc w:val="both"/>
        <w:rPr>
          <w:rFonts w:ascii="Times New Roman" w:hAnsi="Times New Roman" w:cs="Times New Roman"/>
          <w:lang w:val="ru-RU"/>
        </w:rPr>
      </w:pPr>
      <w:r w:rsidRPr="00BE1DBA">
        <w:rPr>
          <w:rFonts w:ascii="Times New Roman" w:hAnsi="Times New Roman" w:cs="Times New Roman"/>
          <w:lang w:val="ru-RU"/>
        </w:rPr>
        <w:t>Поставщик должен представить данные о среднем времени наработки на отказ (</w:t>
      </w:r>
      <w:r w:rsidRPr="00BE1DBA">
        <w:rPr>
          <w:rFonts w:ascii="Times New Roman" w:hAnsi="Times New Roman" w:cs="Times New Roman"/>
        </w:rPr>
        <w:t>MTBF</w:t>
      </w:r>
      <w:r w:rsidRPr="00BE1DBA">
        <w:rPr>
          <w:rFonts w:ascii="Times New Roman" w:hAnsi="Times New Roman" w:cs="Times New Roman"/>
          <w:lang w:val="ru-RU"/>
        </w:rPr>
        <w:t>) каждого типа оборудования.</w:t>
      </w:r>
    </w:p>
    <w:p w:rsidR="003C5EFA" w:rsidRPr="00BE1DBA" w:rsidRDefault="003C5EFA" w:rsidP="00BE1DBA">
      <w:pPr>
        <w:pStyle w:val="a6"/>
        <w:numPr>
          <w:ilvl w:val="1"/>
          <w:numId w:val="8"/>
        </w:numPr>
        <w:spacing w:after="160" w:line="259" w:lineRule="auto"/>
        <w:ind w:left="851"/>
        <w:jc w:val="both"/>
        <w:rPr>
          <w:rFonts w:ascii="Times New Roman" w:hAnsi="Times New Roman" w:cs="Times New Roman"/>
          <w:lang w:val="ru-RU"/>
        </w:rPr>
      </w:pPr>
      <w:r w:rsidRPr="00BE1DBA">
        <w:rPr>
          <w:rFonts w:ascii="Times New Roman" w:hAnsi="Times New Roman" w:cs="Times New Roman"/>
          <w:lang w:val="ru-RU"/>
        </w:rPr>
        <w:t>Поставщик должен представить данные о среднем времени восстановления оборудования после отказа.</w:t>
      </w:r>
      <w:bookmarkStart w:id="13" w:name="_GoBack"/>
      <w:bookmarkEnd w:id="13"/>
    </w:p>
    <w:p w:rsidR="003C5EFA" w:rsidRPr="00BE1DBA" w:rsidRDefault="003C5EFA" w:rsidP="00BE1DBA">
      <w:pPr>
        <w:pStyle w:val="a6"/>
        <w:numPr>
          <w:ilvl w:val="1"/>
          <w:numId w:val="8"/>
        </w:numPr>
        <w:spacing w:after="160" w:line="259" w:lineRule="auto"/>
        <w:ind w:left="851"/>
        <w:jc w:val="both"/>
        <w:rPr>
          <w:rFonts w:ascii="Times New Roman" w:hAnsi="Times New Roman" w:cs="Times New Roman"/>
          <w:lang w:val="ru-RU"/>
        </w:rPr>
      </w:pPr>
      <w:r w:rsidRPr="00BE1DBA">
        <w:rPr>
          <w:rFonts w:ascii="Times New Roman" w:hAnsi="Times New Roman" w:cs="Times New Roman"/>
          <w:lang w:val="ru-RU"/>
        </w:rPr>
        <w:t>Срок службы оборудования (включая ПО) при круглосуточном режиме работы должен быть не менее 10 лет.</w:t>
      </w:r>
    </w:p>
    <w:p w:rsidR="003C5EFA" w:rsidRPr="00BE1DBA" w:rsidRDefault="003C5EFA" w:rsidP="00BE1DBA">
      <w:pPr>
        <w:pStyle w:val="1"/>
        <w:numPr>
          <w:ilvl w:val="0"/>
          <w:numId w:val="8"/>
        </w:numPr>
        <w:rPr>
          <w:rFonts w:ascii="Times New Roman" w:hAnsi="Times New Roman" w:cs="Times New Roman"/>
          <w:color w:val="auto"/>
          <w:sz w:val="28"/>
          <w:szCs w:val="28"/>
        </w:rPr>
      </w:pPr>
      <w:bookmarkStart w:id="14" w:name="_Toc416028979"/>
      <w:r w:rsidRPr="00BE1DBA">
        <w:rPr>
          <w:rFonts w:ascii="Times New Roman" w:hAnsi="Times New Roman" w:cs="Times New Roman"/>
          <w:color w:val="auto"/>
          <w:sz w:val="28"/>
          <w:szCs w:val="28"/>
        </w:rPr>
        <w:t>ТРЕБОВАНИЯ К УСЛОВИЯМ ЭКСПЛУАТАЦИИ</w:t>
      </w:r>
      <w:bookmarkEnd w:id="14"/>
    </w:p>
    <w:p w:rsidR="003C5EFA" w:rsidRPr="00BE1DBA" w:rsidRDefault="003C5EFA" w:rsidP="00BE1DBA">
      <w:pPr>
        <w:pStyle w:val="a6"/>
        <w:numPr>
          <w:ilvl w:val="1"/>
          <w:numId w:val="8"/>
        </w:numPr>
        <w:spacing w:after="160" w:line="259" w:lineRule="auto"/>
        <w:ind w:left="851"/>
        <w:jc w:val="both"/>
        <w:rPr>
          <w:rFonts w:ascii="Times New Roman" w:hAnsi="Times New Roman" w:cs="Times New Roman"/>
          <w:lang w:val="ru-RU"/>
        </w:rPr>
      </w:pPr>
      <w:r w:rsidRPr="00BE1DBA">
        <w:rPr>
          <w:rFonts w:ascii="Times New Roman" w:hAnsi="Times New Roman" w:cs="Times New Roman"/>
          <w:lang w:val="ru-RU"/>
        </w:rPr>
        <w:t>Оборудование должно обеспечивать непрерывный круглосуточный режим работы.</w:t>
      </w:r>
    </w:p>
    <w:p w:rsidR="003C5EFA" w:rsidRPr="00BE1DBA" w:rsidRDefault="003C5EFA" w:rsidP="00BE1DBA">
      <w:pPr>
        <w:pStyle w:val="a6"/>
        <w:numPr>
          <w:ilvl w:val="1"/>
          <w:numId w:val="8"/>
        </w:numPr>
        <w:spacing w:after="160" w:line="259" w:lineRule="auto"/>
        <w:ind w:left="851"/>
        <w:jc w:val="both"/>
        <w:rPr>
          <w:rFonts w:ascii="Times New Roman" w:hAnsi="Times New Roman" w:cs="Times New Roman"/>
          <w:lang w:val="ru-RU"/>
        </w:rPr>
      </w:pPr>
      <w:r w:rsidRPr="00BE1DBA">
        <w:rPr>
          <w:rFonts w:ascii="Times New Roman" w:hAnsi="Times New Roman" w:cs="Times New Roman"/>
          <w:lang w:val="ru-RU"/>
        </w:rPr>
        <w:t>Диапазон рабочих температур окружающего воздуха, при котором должно гарантироваться соблюдение функциональных и других параметров оборудования: +5 ˚С до +40 ˚С.</w:t>
      </w:r>
    </w:p>
    <w:p w:rsidR="003C5EFA" w:rsidRPr="00BE1DBA" w:rsidRDefault="003C5EFA" w:rsidP="00BE1DBA">
      <w:pPr>
        <w:pStyle w:val="a6"/>
        <w:numPr>
          <w:ilvl w:val="1"/>
          <w:numId w:val="8"/>
        </w:numPr>
        <w:spacing w:after="160" w:line="259" w:lineRule="auto"/>
        <w:ind w:left="851"/>
        <w:jc w:val="both"/>
        <w:rPr>
          <w:rFonts w:ascii="Times New Roman" w:hAnsi="Times New Roman" w:cs="Times New Roman"/>
          <w:lang w:val="ru-RU"/>
        </w:rPr>
      </w:pPr>
      <w:r w:rsidRPr="00BE1DBA">
        <w:rPr>
          <w:rFonts w:ascii="Times New Roman" w:hAnsi="Times New Roman" w:cs="Times New Roman"/>
          <w:lang w:val="ru-RU"/>
        </w:rPr>
        <w:t>Нижнее допустимое атмосферное давление: 60 кПа (450 мм рт. ст.).</w:t>
      </w:r>
    </w:p>
    <w:p w:rsidR="003C5EFA" w:rsidRPr="00BE1DBA" w:rsidRDefault="003C5EFA" w:rsidP="00BE1DBA">
      <w:pPr>
        <w:pStyle w:val="a6"/>
        <w:numPr>
          <w:ilvl w:val="1"/>
          <w:numId w:val="8"/>
        </w:numPr>
        <w:spacing w:after="160" w:line="259" w:lineRule="auto"/>
        <w:ind w:left="851"/>
        <w:jc w:val="both"/>
        <w:rPr>
          <w:rFonts w:ascii="Times New Roman" w:hAnsi="Times New Roman" w:cs="Times New Roman"/>
          <w:lang w:val="ru-RU"/>
        </w:rPr>
      </w:pPr>
      <w:r w:rsidRPr="00BE1DBA">
        <w:rPr>
          <w:rFonts w:ascii="Times New Roman" w:hAnsi="Times New Roman" w:cs="Times New Roman"/>
          <w:lang w:val="ru-RU"/>
        </w:rPr>
        <w:t>Относительная влажность воздуха: не более 80 % при +25 ˚С.</w:t>
      </w:r>
    </w:p>
    <w:p w:rsidR="003C5EFA" w:rsidRPr="00BE1DBA" w:rsidRDefault="003C5EFA" w:rsidP="00BE1DBA">
      <w:pPr>
        <w:pStyle w:val="1"/>
        <w:numPr>
          <w:ilvl w:val="0"/>
          <w:numId w:val="8"/>
        </w:numPr>
        <w:jc w:val="both"/>
        <w:rPr>
          <w:rFonts w:ascii="Times New Roman" w:hAnsi="Times New Roman" w:cs="Times New Roman"/>
          <w:color w:val="auto"/>
          <w:sz w:val="28"/>
          <w:szCs w:val="28"/>
        </w:rPr>
      </w:pPr>
      <w:bookmarkStart w:id="15" w:name="_Toc416028980"/>
      <w:r w:rsidRPr="00BE1DBA">
        <w:rPr>
          <w:rFonts w:ascii="Times New Roman" w:hAnsi="Times New Roman" w:cs="Times New Roman"/>
          <w:color w:val="auto"/>
          <w:sz w:val="28"/>
          <w:szCs w:val="28"/>
        </w:rPr>
        <w:t>ТРЕБОВАНИЯ К УРОВНЮ ЗВУКА, СОЗДАВАЕМОМУ АППАРАТУРОЙ</w:t>
      </w:r>
      <w:bookmarkEnd w:id="15"/>
    </w:p>
    <w:p w:rsidR="003C5EFA" w:rsidRPr="00BE1DBA" w:rsidRDefault="003C5EFA" w:rsidP="00BE1DBA">
      <w:pPr>
        <w:pStyle w:val="a6"/>
        <w:numPr>
          <w:ilvl w:val="1"/>
          <w:numId w:val="8"/>
        </w:numPr>
        <w:spacing w:after="160" w:line="259" w:lineRule="auto"/>
        <w:ind w:left="851"/>
        <w:jc w:val="both"/>
        <w:rPr>
          <w:rFonts w:ascii="Times New Roman" w:hAnsi="Times New Roman" w:cs="Times New Roman"/>
          <w:lang w:val="ru-RU"/>
        </w:rPr>
      </w:pPr>
      <w:r w:rsidRPr="00BE1DBA">
        <w:rPr>
          <w:rFonts w:ascii="Times New Roman" w:hAnsi="Times New Roman" w:cs="Times New Roman"/>
          <w:lang w:val="ru-RU"/>
        </w:rPr>
        <w:t xml:space="preserve">Уровень звука и эквивалентный уровень звука, создаваемые аппаратурой на рабочем месте в соответствии с </w:t>
      </w:r>
      <w:r w:rsidR="009624F9" w:rsidRPr="00BE1DBA">
        <w:rPr>
          <w:rFonts w:ascii="Times New Roman" w:hAnsi="Times New Roman" w:cs="Times New Roman"/>
          <w:lang w:val="ru-RU"/>
        </w:rPr>
        <w:t xml:space="preserve">ГОСТ 12.1.003-2014 </w:t>
      </w:r>
      <w:r w:rsidRPr="00BE1DBA">
        <w:rPr>
          <w:rFonts w:ascii="Times New Roman" w:hAnsi="Times New Roman" w:cs="Times New Roman"/>
          <w:lang w:val="ru-RU"/>
        </w:rPr>
        <w:t xml:space="preserve">не должны превышать 65 </w:t>
      </w:r>
      <w:proofErr w:type="spellStart"/>
      <w:r w:rsidRPr="00BE1DBA">
        <w:rPr>
          <w:rFonts w:ascii="Times New Roman" w:hAnsi="Times New Roman" w:cs="Times New Roman"/>
          <w:lang w:val="ru-RU"/>
        </w:rPr>
        <w:t>дБА</w:t>
      </w:r>
      <w:proofErr w:type="spellEnd"/>
      <w:r w:rsidRPr="00BE1DBA">
        <w:rPr>
          <w:rFonts w:ascii="Times New Roman" w:hAnsi="Times New Roman" w:cs="Times New Roman"/>
          <w:lang w:val="ru-RU"/>
        </w:rPr>
        <w:t>.</w:t>
      </w:r>
    </w:p>
    <w:p w:rsidR="003C5EFA" w:rsidRPr="00BE1DBA" w:rsidRDefault="003C5EFA" w:rsidP="00BE1DBA">
      <w:pPr>
        <w:pStyle w:val="1"/>
        <w:numPr>
          <w:ilvl w:val="0"/>
          <w:numId w:val="8"/>
        </w:numPr>
        <w:rPr>
          <w:rFonts w:ascii="Times New Roman" w:hAnsi="Times New Roman" w:cs="Times New Roman"/>
          <w:color w:val="auto"/>
          <w:sz w:val="28"/>
          <w:szCs w:val="28"/>
        </w:rPr>
      </w:pPr>
      <w:bookmarkStart w:id="16" w:name="_Toc416028981"/>
      <w:r w:rsidRPr="00BE1DBA">
        <w:rPr>
          <w:rFonts w:ascii="Times New Roman" w:hAnsi="Times New Roman" w:cs="Times New Roman"/>
          <w:color w:val="auto"/>
          <w:sz w:val="28"/>
          <w:szCs w:val="28"/>
        </w:rPr>
        <w:t>ТРЕБОВАНИЯ К СОСТАВУ ПОСТАВЛЯЕМОЙ ДОКУМЕНТАЦИИ</w:t>
      </w:r>
      <w:bookmarkEnd w:id="16"/>
    </w:p>
    <w:p w:rsidR="003C5EFA" w:rsidRPr="00BE1DBA" w:rsidRDefault="003C5EFA" w:rsidP="00BE1DBA">
      <w:pPr>
        <w:pStyle w:val="a6"/>
        <w:numPr>
          <w:ilvl w:val="1"/>
          <w:numId w:val="8"/>
        </w:numPr>
        <w:spacing w:after="160" w:line="259" w:lineRule="auto"/>
        <w:ind w:left="851"/>
        <w:jc w:val="both"/>
        <w:rPr>
          <w:rFonts w:ascii="Times New Roman" w:hAnsi="Times New Roman" w:cs="Times New Roman"/>
          <w:lang w:val="ru-RU"/>
        </w:rPr>
      </w:pPr>
      <w:r w:rsidRPr="00BE1DBA">
        <w:rPr>
          <w:rFonts w:ascii="Times New Roman" w:hAnsi="Times New Roman" w:cs="Times New Roman"/>
          <w:lang w:val="ru-RU"/>
        </w:rPr>
        <w:t xml:space="preserve">Поставщиком должны быть представлены данные о предлагаемой к поставке эксплуатационно-технической документации на русском языке в составе и объеме достаточном для осуществления монтажа, ввода в эксплуатацию и технического обслуживания. Эксплуатационные документы должны соответствовать ГОСТ </w:t>
      </w:r>
      <w:r w:rsidRPr="00BE1DBA">
        <w:rPr>
          <w:rFonts w:ascii="Times New Roman" w:hAnsi="Times New Roman" w:cs="Times New Roman"/>
          <w:lang w:val="ru-RU"/>
        </w:rPr>
        <w:lastRenderedPageBreak/>
        <w:t>2.601-95 «Эксплуатационные документы») оборудования, включая входящие в состав закупаемые (у третьих сторон) аппаратно-программные средства.</w:t>
      </w:r>
    </w:p>
    <w:p w:rsidR="003C5EFA" w:rsidRPr="00BE1DBA" w:rsidRDefault="003C5EFA" w:rsidP="00BE1DBA">
      <w:pPr>
        <w:pStyle w:val="a6"/>
        <w:numPr>
          <w:ilvl w:val="1"/>
          <w:numId w:val="8"/>
        </w:numPr>
        <w:spacing w:after="160" w:line="259" w:lineRule="auto"/>
        <w:ind w:left="851"/>
        <w:jc w:val="both"/>
        <w:rPr>
          <w:rFonts w:ascii="Times New Roman" w:hAnsi="Times New Roman" w:cs="Times New Roman"/>
          <w:lang w:val="ru-RU"/>
        </w:rPr>
      </w:pPr>
      <w:r w:rsidRPr="00BE1DBA">
        <w:rPr>
          <w:rFonts w:ascii="Times New Roman" w:hAnsi="Times New Roman" w:cs="Times New Roman"/>
          <w:lang w:val="ru-RU"/>
        </w:rPr>
        <w:t>Документация должна включать, в том числе:</w:t>
      </w:r>
    </w:p>
    <w:p w:rsidR="003C5EFA" w:rsidRPr="00BE1DBA" w:rsidRDefault="003C5EFA" w:rsidP="00BE1DBA">
      <w:pPr>
        <w:pStyle w:val="a6"/>
        <w:numPr>
          <w:ilvl w:val="2"/>
          <w:numId w:val="8"/>
        </w:numPr>
        <w:spacing w:after="160" w:line="259" w:lineRule="auto"/>
        <w:ind w:left="1214"/>
        <w:jc w:val="both"/>
        <w:rPr>
          <w:rFonts w:ascii="Times New Roman" w:hAnsi="Times New Roman" w:cs="Times New Roman"/>
        </w:rPr>
      </w:pPr>
      <w:proofErr w:type="spellStart"/>
      <w:r w:rsidRPr="00BE1DBA">
        <w:rPr>
          <w:rFonts w:ascii="Times New Roman" w:hAnsi="Times New Roman" w:cs="Times New Roman"/>
        </w:rPr>
        <w:t>Техническое</w:t>
      </w:r>
      <w:proofErr w:type="spellEnd"/>
      <w:r w:rsidRPr="00BE1DBA">
        <w:rPr>
          <w:rFonts w:ascii="Times New Roman" w:hAnsi="Times New Roman" w:cs="Times New Roman"/>
        </w:rPr>
        <w:t xml:space="preserve"> </w:t>
      </w:r>
      <w:proofErr w:type="spellStart"/>
      <w:r w:rsidRPr="00BE1DBA">
        <w:rPr>
          <w:rFonts w:ascii="Times New Roman" w:hAnsi="Times New Roman" w:cs="Times New Roman"/>
        </w:rPr>
        <w:t>описание</w:t>
      </w:r>
      <w:proofErr w:type="spellEnd"/>
      <w:r w:rsidRPr="00BE1DBA">
        <w:rPr>
          <w:rFonts w:ascii="Times New Roman" w:hAnsi="Times New Roman" w:cs="Times New Roman"/>
        </w:rPr>
        <w:t>.</w:t>
      </w:r>
    </w:p>
    <w:p w:rsidR="003C5EFA" w:rsidRPr="00BE1DBA" w:rsidRDefault="003C5EFA" w:rsidP="00BE1DBA">
      <w:pPr>
        <w:pStyle w:val="a6"/>
        <w:numPr>
          <w:ilvl w:val="2"/>
          <w:numId w:val="8"/>
        </w:numPr>
        <w:spacing w:after="160" w:line="259" w:lineRule="auto"/>
        <w:ind w:left="1214"/>
        <w:jc w:val="both"/>
        <w:rPr>
          <w:rFonts w:ascii="Times New Roman" w:hAnsi="Times New Roman" w:cs="Times New Roman"/>
        </w:rPr>
      </w:pPr>
      <w:proofErr w:type="spellStart"/>
      <w:r w:rsidRPr="00BE1DBA">
        <w:rPr>
          <w:rFonts w:ascii="Times New Roman" w:hAnsi="Times New Roman" w:cs="Times New Roman"/>
        </w:rPr>
        <w:t>Инструкция</w:t>
      </w:r>
      <w:proofErr w:type="spellEnd"/>
      <w:r w:rsidRPr="00BE1DBA">
        <w:rPr>
          <w:rFonts w:ascii="Times New Roman" w:hAnsi="Times New Roman" w:cs="Times New Roman"/>
        </w:rPr>
        <w:t xml:space="preserve"> </w:t>
      </w:r>
      <w:proofErr w:type="spellStart"/>
      <w:r w:rsidRPr="00BE1DBA">
        <w:rPr>
          <w:rFonts w:ascii="Times New Roman" w:hAnsi="Times New Roman" w:cs="Times New Roman"/>
        </w:rPr>
        <w:t>по</w:t>
      </w:r>
      <w:proofErr w:type="spellEnd"/>
      <w:r w:rsidRPr="00BE1DBA">
        <w:rPr>
          <w:rFonts w:ascii="Times New Roman" w:hAnsi="Times New Roman" w:cs="Times New Roman"/>
        </w:rPr>
        <w:t xml:space="preserve"> </w:t>
      </w:r>
      <w:proofErr w:type="spellStart"/>
      <w:r w:rsidRPr="00BE1DBA">
        <w:rPr>
          <w:rFonts w:ascii="Times New Roman" w:hAnsi="Times New Roman" w:cs="Times New Roman"/>
        </w:rPr>
        <w:t>эксплуатации</w:t>
      </w:r>
      <w:proofErr w:type="spellEnd"/>
      <w:r w:rsidRPr="00BE1DBA">
        <w:rPr>
          <w:rFonts w:ascii="Times New Roman" w:hAnsi="Times New Roman" w:cs="Times New Roman"/>
        </w:rPr>
        <w:t>.</w:t>
      </w:r>
    </w:p>
    <w:p w:rsidR="003C5EFA" w:rsidRPr="00BE1DBA" w:rsidRDefault="003C5EFA" w:rsidP="00BE1DBA">
      <w:pPr>
        <w:pStyle w:val="a6"/>
        <w:numPr>
          <w:ilvl w:val="2"/>
          <w:numId w:val="8"/>
        </w:numPr>
        <w:spacing w:after="160" w:line="259" w:lineRule="auto"/>
        <w:ind w:left="1214"/>
        <w:jc w:val="both"/>
        <w:rPr>
          <w:rFonts w:ascii="Times New Roman" w:hAnsi="Times New Roman" w:cs="Times New Roman"/>
          <w:lang w:val="ru-RU"/>
        </w:rPr>
      </w:pPr>
      <w:r w:rsidRPr="00BE1DBA">
        <w:rPr>
          <w:rFonts w:ascii="Times New Roman" w:hAnsi="Times New Roman" w:cs="Times New Roman"/>
          <w:lang w:val="ru-RU"/>
        </w:rPr>
        <w:t>Руководство по монтажу и вводу в эксплуатацию.</w:t>
      </w:r>
    </w:p>
    <w:p w:rsidR="003C5EFA" w:rsidRPr="00BE1DBA" w:rsidRDefault="003C5EFA" w:rsidP="00BE1DBA">
      <w:pPr>
        <w:pStyle w:val="a6"/>
        <w:numPr>
          <w:ilvl w:val="2"/>
          <w:numId w:val="8"/>
        </w:numPr>
        <w:spacing w:after="160" w:line="259" w:lineRule="auto"/>
        <w:ind w:left="1214"/>
        <w:jc w:val="both"/>
        <w:rPr>
          <w:rFonts w:ascii="Times New Roman" w:hAnsi="Times New Roman" w:cs="Times New Roman"/>
          <w:lang w:val="ru-RU"/>
        </w:rPr>
      </w:pPr>
      <w:r w:rsidRPr="00BE1DBA">
        <w:rPr>
          <w:rFonts w:ascii="Times New Roman" w:hAnsi="Times New Roman" w:cs="Times New Roman"/>
          <w:lang w:val="ru-RU"/>
        </w:rPr>
        <w:t>Паспорт, на каждый вид оборудования.</w:t>
      </w:r>
    </w:p>
    <w:p w:rsidR="003C5EFA" w:rsidRPr="00BE1DBA" w:rsidRDefault="003C5EFA" w:rsidP="00BE1DBA">
      <w:pPr>
        <w:pStyle w:val="a6"/>
        <w:numPr>
          <w:ilvl w:val="2"/>
          <w:numId w:val="8"/>
        </w:numPr>
        <w:spacing w:after="160" w:line="259" w:lineRule="auto"/>
        <w:ind w:left="1214"/>
        <w:jc w:val="both"/>
        <w:rPr>
          <w:rFonts w:ascii="Times New Roman" w:hAnsi="Times New Roman" w:cs="Times New Roman"/>
          <w:lang w:val="ru-RU"/>
        </w:rPr>
      </w:pPr>
      <w:r w:rsidRPr="00BE1DBA">
        <w:rPr>
          <w:rFonts w:ascii="Times New Roman" w:hAnsi="Times New Roman" w:cs="Times New Roman"/>
          <w:lang w:val="ru-RU"/>
        </w:rPr>
        <w:t>Спецификации поставляемого оборудования, ПО и услуг без указания стоимости.</w:t>
      </w:r>
    </w:p>
    <w:p w:rsidR="003C5EFA" w:rsidRPr="00BE1DBA" w:rsidRDefault="003C5EFA" w:rsidP="00BE1DBA">
      <w:pPr>
        <w:pStyle w:val="a6"/>
        <w:numPr>
          <w:ilvl w:val="2"/>
          <w:numId w:val="8"/>
        </w:numPr>
        <w:spacing w:after="160" w:line="259" w:lineRule="auto"/>
        <w:ind w:left="1214"/>
        <w:jc w:val="both"/>
        <w:rPr>
          <w:rFonts w:ascii="Times New Roman" w:hAnsi="Times New Roman" w:cs="Times New Roman"/>
          <w:lang w:val="ru-RU"/>
        </w:rPr>
      </w:pPr>
      <w:r w:rsidRPr="00BE1DBA">
        <w:rPr>
          <w:rFonts w:ascii="Times New Roman" w:hAnsi="Times New Roman" w:cs="Times New Roman"/>
          <w:lang w:val="ru-RU"/>
        </w:rPr>
        <w:t>Копии сертификатов соответствия требованиям Минкомсвязи РФ, сертификатов происхождения товаров и соответствия качеству, либо информация о сроках получения сертификатов.</w:t>
      </w:r>
    </w:p>
    <w:p w:rsidR="003C5EFA" w:rsidRPr="00BE1DBA" w:rsidRDefault="003C5EFA" w:rsidP="00BE1DBA">
      <w:pPr>
        <w:pStyle w:val="a6"/>
        <w:numPr>
          <w:ilvl w:val="2"/>
          <w:numId w:val="8"/>
        </w:numPr>
        <w:spacing w:after="160" w:line="259" w:lineRule="auto"/>
        <w:ind w:left="1214"/>
        <w:jc w:val="both"/>
        <w:rPr>
          <w:rFonts w:ascii="Times New Roman" w:hAnsi="Times New Roman" w:cs="Times New Roman"/>
          <w:lang w:val="ru-RU"/>
        </w:rPr>
      </w:pPr>
      <w:r w:rsidRPr="00BE1DBA">
        <w:rPr>
          <w:rFonts w:ascii="Times New Roman" w:hAnsi="Times New Roman" w:cs="Times New Roman"/>
          <w:lang w:val="ru-RU"/>
        </w:rPr>
        <w:t>Места расположения сервисных центров в России.</w:t>
      </w:r>
    </w:p>
    <w:p w:rsidR="003C5EFA" w:rsidRPr="00BE1DBA" w:rsidRDefault="003C5EFA" w:rsidP="00BE1DBA">
      <w:pPr>
        <w:pStyle w:val="a6"/>
        <w:numPr>
          <w:ilvl w:val="1"/>
          <w:numId w:val="8"/>
        </w:numPr>
        <w:spacing w:after="160" w:line="259" w:lineRule="auto"/>
        <w:ind w:left="851"/>
        <w:jc w:val="both"/>
        <w:rPr>
          <w:rFonts w:ascii="Times New Roman" w:hAnsi="Times New Roman" w:cs="Times New Roman"/>
          <w:lang w:val="ru-RU"/>
        </w:rPr>
      </w:pPr>
      <w:r w:rsidRPr="00BE1DBA">
        <w:rPr>
          <w:rFonts w:ascii="Times New Roman" w:hAnsi="Times New Roman" w:cs="Times New Roman"/>
          <w:lang w:val="ru-RU"/>
        </w:rPr>
        <w:t>Вся документация должна соответствовать принятым стандартам. По возможности, должны быть использованы стандартизированные символы и термины, рекомендованные МСЭ и МЭК.</w:t>
      </w:r>
    </w:p>
    <w:p w:rsidR="003C5EFA" w:rsidRPr="00BE1DBA" w:rsidRDefault="003C5EFA" w:rsidP="00BE1DBA">
      <w:pPr>
        <w:pStyle w:val="a6"/>
        <w:numPr>
          <w:ilvl w:val="1"/>
          <w:numId w:val="8"/>
        </w:numPr>
        <w:spacing w:after="160" w:line="259" w:lineRule="auto"/>
        <w:ind w:left="851"/>
        <w:jc w:val="both"/>
        <w:rPr>
          <w:rFonts w:ascii="Times New Roman" w:hAnsi="Times New Roman" w:cs="Times New Roman"/>
          <w:lang w:val="ru-RU"/>
        </w:rPr>
      </w:pPr>
      <w:r w:rsidRPr="00BE1DBA">
        <w:rPr>
          <w:rFonts w:ascii="Times New Roman" w:hAnsi="Times New Roman" w:cs="Times New Roman"/>
          <w:lang w:val="ru-RU"/>
        </w:rPr>
        <w:t xml:space="preserve">Документация на русском языке должна поставляться в электронном виде (на </w:t>
      </w:r>
      <w:r w:rsidRPr="00BE1DBA">
        <w:rPr>
          <w:rFonts w:ascii="Times New Roman" w:hAnsi="Times New Roman" w:cs="Times New Roman"/>
        </w:rPr>
        <w:t>CD</w:t>
      </w:r>
      <w:r w:rsidRPr="00BE1DBA">
        <w:rPr>
          <w:rFonts w:ascii="Times New Roman" w:hAnsi="Times New Roman" w:cs="Times New Roman"/>
          <w:lang w:val="ru-RU"/>
        </w:rPr>
        <w:t>-</w:t>
      </w:r>
      <w:r w:rsidRPr="00BE1DBA">
        <w:rPr>
          <w:rFonts w:ascii="Times New Roman" w:hAnsi="Times New Roman" w:cs="Times New Roman"/>
        </w:rPr>
        <w:t>ROM</w:t>
      </w:r>
      <w:r w:rsidRPr="00BE1DBA">
        <w:rPr>
          <w:rFonts w:ascii="Times New Roman" w:hAnsi="Times New Roman" w:cs="Times New Roman"/>
          <w:lang w:val="ru-RU"/>
        </w:rPr>
        <w:t xml:space="preserve"> в формате </w:t>
      </w:r>
      <w:r w:rsidRPr="00BE1DBA">
        <w:rPr>
          <w:rFonts w:ascii="Times New Roman" w:hAnsi="Times New Roman" w:cs="Times New Roman"/>
        </w:rPr>
        <w:t>Adobe</w:t>
      </w:r>
      <w:r w:rsidRPr="00BE1DBA">
        <w:rPr>
          <w:rFonts w:ascii="Times New Roman" w:hAnsi="Times New Roman" w:cs="Times New Roman"/>
          <w:lang w:val="ru-RU"/>
        </w:rPr>
        <w:t xml:space="preserve"> </w:t>
      </w:r>
      <w:r w:rsidRPr="00BE1DBA">
        <w:rPr>
          <w:rFonts w:ascii="Times New Roman" w:hAnsi="Times New Roman" w:cs="Times New Roman"/>
        </w:rPr>
        <w:t>Acrobat</w:t>
      </w:r>
      <w:r w:rsidRPr="00BE1DBA">
        <w:rPr>
          <w:rFonts w:ascii="Times New Roman" w:hAnsi="Times New Roman" w:cs="Times New Roman"/>
          <w:lang w:val="ru-RU"/>
        </w:rPr>
        <w:t xml:space="preserve"> или </w:t>
      </w:r>
      <w:r w:rsidRPr="00BE1DBA">
        <w:rPr>
          <w:rFonts w:ascii="Times New Roman" w:hAnsi="Times New Roman" w:cs="Times New Roman"/>
        </w:rPr>
        <w:t>MS</w:t>
      </w:r>
      <w:r w:rsidRPr="00BE1DBA">
        <w:rPr>
          <w:rFonts w:ascii="Times New Roman" w:hAnsi="Times New Roman" w:cs="Times New Roman"/>
          <w:lang w:val="ru-RU"/>
        </w:rPr>
        <w:t xml:space="preserve"> </w:t>
      </w:r>
      <w:r w:rsidRPr="00BE1DBA">
        <w:rPr>
          <w:rFonts w:ascii="Times New Roman" w:hAnsi="Times New Roman" w:cs="Times New Roman"/>
        </w:rPr>
        <w:t>OFFICE</w:t>
      </w:r>
      <w:r w:rsidRPr="00BE1DBA">
        <w:rPr>
          <w:rFonts w:ascii="Times New Roman" w:hAnsi="Times New Roman" w:cs="Times New Roman"/>
          <w:lang w:val="ru-RU"/>
        </w:rPr>
        <w:t>). Использование другого программного обеспечения должно быть согласовано с Заказчиком дополнительно.</w:t>
      </w:r>
    </w:p>
    <w:p w:rsidR="003C5EFA" w:rsidRPr="00BE1DBA" w:rsidRDefault="003C5EFA" w:rsidP="00BE1DBA">
      <w:pPr>
        <w:pStyle w:val="1"/>
        <w:numPr>
          <w:ilvl w:val="0"/>
          <w:numId w:val="8"/>
        </w:numPr>
        <w:rPr>
          <w:rFonts w:ascii="Times New Roman" w:hAnsi="Times New Roman" w:cs="Times New Roman"/>
          <w:color w:val="auto"/>
          <w:sz w:val="28"/>
          <w:szCs w:val="28"/>
        </w:rPr>
      </w:pPr>
      <w:bookmarkStart w:id="17" w:name="_Toc416028982"/>
      <w:r w:rsidRPr="00BE1DBA">
        <w:rPr>
          <w:rFonts w:ascii="Times New Roman" w:hAnsi="Times New Roman" w:cs="Times New Roman"/>
          <w:color w:val="auto"/>
          <w:sz w:val="28"/>
          <w:szCs w:val="28"/>
        </w:rPr>
        <w:t>ТРЕБОВАНИЯ К ГАРАНТИЙНЫМ ОБЯЗАТЕЛЬСТВАМ</w:t>
      </w:r>
      <w:bookmarkEnd w:id="17"/>
    </w:p>
    <w:p w:rsidR="003C5EFA" w:rsidRPr="00BE1DBA" w:rsidRDefault="003C5EFA" w:rsidP="00BE1DBA">
      <w:pPr>
        <w:pStyle w:val="a6"/>
        <w:numPr>
          <w:ilvl w:val="1"/>
          <w:numId w:val="8"/>
        </w:numPr>
        <w:spacing w:after="160" w:line="259" w:lineRule="auto"/>
        <w:ind w:left="851"/>
        <w:jc w:val="both"/>
        <w:rPr>
          <w:rFonts w:ascii="Times New Roman" w:hAnsi="Times New Roman" w:cs="Times New Roman"/>
          <w:lang w:val="ru-RU"/>
        </w:rPr>
      </w:pPr>
      <w:r w:rsidRPr="00BE1DBA">
        <w:rPr>
          <w:rFonts w:ascii="Times New Roman" w:hAnsi="Times New Roman" w:cs="Times New Roman"/>
          <w:lang w:val="ru-RU"/>
        </w:rPr>
        <w:t>Поставщик должен гарантировать соответствие качества оборудования и ПО требованиям настоящих технических требований.</w:t>
      </w:r>
    </w:p>
    <w:p w:rsidR="003C5EFA" w:rsidRPr="00BE1DBA" w:rsidRDefault="003C5EFA" w:rsidP="00BE1DBA">
      <w:pPr>
        <w:pStyle w:val="a6"/>
        <w:numPr>
          <w:ilvl w:val="1"/>
          <w:numId w:val="8"/>
        </w:numPr>
        <w:spacing w:after="160" w:line="259" w:lineRule="auto"/>
        <w:ind w:left="851"/>
        <w:jc w:val="both"/>
        <w:rPr>
          <w:rFonts w:ascii="Times New Roman" w:hAnsi="Times New Roman" w:cs="Times New Roman"/>
          <w:lang w:val="ru-RU"/>
        </w:rPr>
      </w:pPr>
      <w:r w:rsidRPr="00BE1DBA">
        <w:rPr>
          <w:rFonts w:ascii="Times New Roman" w:hAnsi="Times New Roman" w:cs="Times New Roman"/>
          <w:lang w:val="ru-RU"/>
        </w:rPr>
        <w:t>Гарантийный срок должен быть не менее 24 месяцев с даты поставки оборудования и ПО.</w:t>
      </w:r>
    </w:p>
    <w:p w:rsidR="003C5EFA" w:rsidRPr="00BE1DBA" w:rsidRDefault="003C5EFA" w:rsidP="00BE1DBA">
      <w:pPr>
        <w:pStyle w:val="a6"/>
        <w:numPr>
          <w:ilvl w:val="1"/>
          <w:numId w:val="8"/>
        </w:numPr>
        <w:spacing w:after="160" w:line="259" w:lineRule="auto"/>
        <w:ind w:left="851"/>
        <w:jc w:val="both"/>
        <w:rPr>
          <w:rFonts w:ascii="Times New Roman" w:hAnsi="Times New Roman" w:cs="Times New Roman"/>
          <w:lang w:val="ru-RU"/>
        </w:rPr>
      </w:pPr>
      <w:r w:rsidRPr="00BE1DBA">
        <w:rPr>
          <w:rFonts w:ascii="Times New Roman" w:hAnsi="Times New Roman" w:cs="Times New Roman"/>
          <w:lang w:val="ru-RU"/>
        </w:rPr>
        <w:t>В течение гарантийного срока Поставщик должен производить безвозмездную замену или ремонт аппаратуры, а также устранять функциональные нарушения в работе оборудования. Гарантии не распространяются на дефекты, возникающие вследствие некомпетентного обращения, обслуживания, хранения и транспортирования.</w:t>
      </w:r>
    </w:p>
    <w:p w:rsidR="003C5EFA" w:rsidRPr="00BE1DBA" w:rsidRDefault="003C5EFA" w:rsidP="00BE1DBA">
      <w:pPr>
        <w:pStyle w:val="a6"/>
        <w:numPr>
          <w:ilvl w:val="1"/>
          <w:numId w:val="8"/>
        </w:numPr>
        <w:spacing w:after="160" w:line="259" w:lineRule="auto"/>
        <w:ind w:left="851"/>
        <w:jc w:val="both"/>
        <w:rPr>
          <w:rFonts w:ascii="Times New Roman" w:hAnsi="Times New Roman" w:cs="Times New Roman"/>
          <w:lang w:val="ru-RU"/>
        </w:rPr>
      </w:pPr>
      <w:r w:rsidRPr="00BE1DBA">
        <w:rPr>
          <w:rFonts w:ascii="Times New Roman" w:hAnsi="Times New Roman" w:cs="Times New Roman"/>
          <w:lang w:val="ru-RU"/>
        </w:rPr>
        <w:t>Требования к срокам ремонта оборудования и качеству ремонта.</w:t>
      </w:r>
    </w:p>
    <w:p w:rsidR="003C5EFA" w:rsidRPr="00BE1DBA" w:rsidRDefault="003C5EFA" w:rsidP="00BE1DBA">
      <w:pPr>
        <w:pStyle w:val="a6"/>
        <w:numPr>
          <w:ilvl w:val="2"/>
          <w:numId w:val="8"/>
        </w:numPr>
        <w:spacing w:after="160" w:line="259" w:lineRule="auto"/>
        <w:ind w:left="1214"/>
        <w:jc w:val="both"/>
        <w:rPr>
          <w:rFonts w:ascii="Times New Roman" w:hAnsi="Times New Roman" w:cs="Times New Roman"/>
          <w:lang w:val="ru-RU"/>
        </w:rPr>
      </w:pPr>
      <w:r w:rsidRPr="00BE1DBA">
        <w:rPr>
          <w:rFonts w:ascii="Times New Roman" w:hAnsi="Times New Roman" w:cs="Times New Roman"/>
          <w:lang w:val="ru-RU"/>
        </w:rPr>
        <w:t>Оборудование должно быть возвращено Заказчику из ремонта в срок не позднее 60 календарных дней с момента подтверждения Производителем факта приемки оборудования в ремонт. Перед передачей оборудования Заказчику, оборудование должно быть проверено в лаборатории Сервисного Центра Производителя с подтверждением устранения повреждения. Это необходимо в целях предупреждения ситуации повторной отправки в ремонт.</w:t>
      </w:r>
    </w:p>
    <w:p w:rsidR="003C5EFA" w:rsidRPr="00BE1DBA" w:rsidRDefault="003C5EFA" w:rsidP="00BE1DBA">
      <w:pPr>
        <w:pStyle w:val="a6"/>
        <w:numPr>
          <w:ilvl w:val="2"/>
          <w:numId w:val="8"/>
        </w:numPr>
        <w:spacing w:after="160" w:line="259" w:lineRule="auto"/>
        <w:ind w:left="1214"/>
        <w:jc w:val="both"/>
        <w:rPr>
          <w:rFonts w:ascii="Times New Roman" w:hAnsi="Times New Roman" w:cs="Times New Roman"/>
          <w:lang w:val="ru-RU"/>
        </w:rPr>
      </w:pPr>
      <w:r w:rsidRPr="00BE1DBA">
        <w:rPr>
          <w:rFonts w:ascii="Times New Roman" w:hAnsi="Times New Roman" w:cs="Times New Roman"/>
          <w:lang w:val="ru-RU"/>
        </w:rPr>
        <w:t>Если в результате проверки в лабораториях Сервисного Центра поставщика оборудование, возвращенное из ремонта, диагностировано как аварийное, Производитель за свой счет отправляет оборудование в повторный ремонт и предоставляет Заказчику эквивалентную замену в пределах установленных сроков ремонта – 60 календарных дней с момента подтверждения Производителем факта приемки оборудования в ремонт.</w:t>
      </w:r>
    </w:p>
    <w:p w:rsidR="003C5EFA" w:rsidRPr="00BE1DBA" w:rsidRDefault="003C5EFA" w:rsidP="00BE1DBA">
      <w:pPr>
        <w:pStyle w:val="a6"/>
        <w:numPr>
          <w:ilvl w:val="2"/>
          <w:numId w:val="8"/>
        </w:numPr>
        <w:spacing w:after="160" w:line="259" w:lineRule="auto"/>
        <w:ind w:left="1214"/>
        <w:jc w:val="both"/>
        <w:rPr>
          <w:rFonts w:ascii="Times New Roman" w:hAnsi="Times New Roman" w:cs="Times New Roman"/>
          <w:lang w:val="ru-RU"/>
        </w:rPr>
      </w:pPr>
      <w:r w:rsidRPr="00BE1DBA">
        <w:rPr>
          <w:rFonts w:ascii="Times New Roman" w:hAnsi="Times New Roman" w:cs="Times New Roman"/>
          <w:lang w:val="ru-RU"/>
        </w:rPr>
        <w:t>Поставщик должен предоставить список контактных лиц и данные для связи со службой поддержки:</w:t>
      </w:r>
    </w:p>
    <w:p w:rsidR="003C5EFA" w:rsidRPr="00BE1DBA" w:rsidRDefault="003C5EFA" w:rsidP="00BE1DBA">
      <w:pPr>
        <w:pStyle w:val="a6"/>
        <w:numPr>
          <w:ilvl w:val="5"/>
          <w:numId w:val="9"/>
        </w:numPr>
        <w:spacing w:after="160" w:line="259" w:lineRule="auto"/>
        <w:jc w:val="both"/>
        <w:rPr>
          <w:rFonts w:ascii="Times New Roman" w:hAnsi="Times New Roman" w:cs="Times New Roman"/>
        </w:rPr>
      </w:pPr>
      <w:proofErr w:type="spellStart"/>
      <w:r w:rsidRPr="00BE1DBA">
        <w:rPr>
          <w:rFonts w:ascii="Times New Roman" w:hAnsi="Times New Roman" w:cs="Times New Roman"/>
        </w:rPr>
        <w:t>телефон</w:t>
      </w:r>
      <w:proofErr w:type="spellEnd"/>
      <w:r w:rsidRPr="00BE1DBA">
        <w:rPr>
          <w:rFonts w:ascii="Times New Roman" w:hAnsi="Times New Roman" w:cs="Times New Roman"/>
        </w:rPr>
        <w:t>,</w:t>
      </w:r>
    </w:p>
    <w:p w:rsidR="003C5EFA" w:rsidRPr="00BE1DBA" w:rsidRDefault="003C5EFA" w:rsidP="00BE1DBA">
      <w:pPr>
        <w:pStyle w:val="a6"/>
        <w:numPr>
          <w:ilvl w:val="5"/>
          <w:numId w:val="9"/>
        </w:numPr>
        <w:spacing w:after="160" w:line="259" w:lineRule="auto"/>
        <w:jc w:val="both"/>
        <w:rPr>
          <w:rFonts w:ascii="Times New Roman" w:hAnsi="Times New Roman" w:cs="Times New Roman"/>
        </w:rPr>
      </w:pPr>
      <w:proofErr w:type="spellStart"/>
      <w:r w:rsidRPr="00BE1DBA">
        <w:rPr>
          <w:rFonts w:ascii="Times New Roman" w:hAnsi="Times New Roman" w:cs="Times New Roman"/>
        </w:rPr>
        <w:t>факс</w:t>
      </w:r>
      <w:proofErr w:type="spellEnd"/>
      <w:r w:rsidRPr="00BE1DBA">
        <w:rPr>
          <w:rFonts w:ascii="Times New Roman" w:hAnsi="Times New Roman" w:cs="Times New Roman"/>
        </w:rPr>
        <w:t>,</w:t>
      </w:r>
    </w:p>
    <w:p w:rsidR="003C5EFA" w:rsidRPr="00BE1DBA" w:rsidRDefault="003C5EFA" w:rsidP="00BE1DBA">
      <w:pPr>
        <w:pStyle w:val="a6"/>
        <w:numPr>
          <w:ilvl w:val="5"/>
          <w:numId w:val="9"/>
        </w:numPr>
        <w:spacing w:after="160" w:line="259" w:lineRule="auto"/>
        <w:jc w:val="both"/>
        <w:rPr>
          <w:rFonts w:ascii="Times New Roman" w:hAnsi="Times New Roman" w:cs="Times New Roman"/>
        </w:rPr>
      </w:pPr>
      <w:proofErr w:type="spellStart"/>
      <w:r w:rsidRPr="00BE1DBA">
        <w:rPr>
          <w:rFonts w:ascii="Times New Roman" w:hAnsi="Times New Roman" w:cs="Times New Roman"/>
        </w:rPr>
        <w:t>электронная</w:t>
      </w:r>
      <w:proofErr w:type="spellEnd"/>
      <w:r w:rsidRPr="00BE1DBA">
        <w:rPr>
          <w:rFonts w:ascii="Times New Roman" w:hAnsi="Times New Roman" w:cs="Times New Roman"/>
        </w:rPr>
        <w:t xml:space="preserve"> </w:t>
      </w:r>
      <w:proofErr w:type="spellStart"/>
      <w:r w:rsidRPr="00BE1DBA">
        <w:rPr>
          <w:rFonts w:ascii="Times New Roman" w:hAnsi="Times New Roman" w:cs="Times New Roman"/>
        </w:rPr>
        <w:t>почта</w:t>
      </w:r>
      <w:proofErr w:type="spellEnd"/>
      <w:r w:rsidRPr="00BE1DBA">
        <w:rPr>
          <w:rFonts w:ascii="Times New Roman" w:hAnsi="Times New Roman" w:cs="Times New Roman"/>
        </w:rPr>
        <w:t>,</w:t>
      </w:r>
    </w:p>
    <w:p w:rsidR="003C5EFA" w:rsidRPr="00BE1DBA" w:rsidRDefault="003C5EFA" w:rsidP="00BE1DBA">
      <w:pPr>
        <w:pStyle w:val="a6"/>
        <w:numPr>
          <w:ilvl w:val="5"/>
          <w:numId w:val="9"/>
        </w:numPr>
        <w:spacing w:after="160" w:line="259" w:lineRule="auto"/>
        <w:jc w:val="both"/>
        <w:rPr>
          <w:rFonts w:ascii="Times New Roman" w:hAnsi="Times New Roman" w:cs="Times New Roman"/>
        </w:rPr>
      </w:pPr>
      <w:proofErr w:type="spellStart"/>
      <w:r w:rsidRPr="00BE1DBA">
        <w:rPr>
          <w:rFonts w:ascii="Times New Roman" w:hAnsi="Times New Roman" w:cs="Times New Roman"/>
        </w:rPr>
        <w:lastRenderedPageBreak/>
        <w:t>адрес</w:t>
      </w:r>
      <w:proofErr w:type="spellEnd"/>
      <w:r w:rsidRPr="00BE1DBA">
        <w:rPr>
          <w:rFonts w:ascii="Times New Roman" w:hAnsi="Times New Roman" w:cs="Times New Roman"/>
        </w:rPr>
        <w:t xml:space="preserve"> </w:t>
      </w:r>
      <w:proofErr w:type="spellStart"/>
      <w:r w:rsidRPr="00BE1DBA">
        <w:rPr>
          <w:rFonts w:ascii="Times New Roman" w:hAnsi="Times New Roman" w:cs="Times New Roman"/>
        </w:rPr>
        <w:t>доставки</w:t>
      </w:r>
      <w:proofErr w:type="spellEnd"/>
      <w:r w:rsidRPr="00BE1DBA">
        <w:rPr>
          <w:rFonts w:ascii="Times New Roman" w:hAnsi="Times New Roman" w:cs="Times New Roman"/>
        </w:rPr>
        <w:t xml:space="preserve"> </w:t>
      </w:r>
      <w:proofErr w:type="spellStart"/>
      <w:r w:rsidRPr="00BE1DBA">
        <w:rPr>
          <w:rFonts w:ascii="Times New Roman" w:hAnsi="Times New Roman" w:cs="Times New Roman"/>
        </w:rPr>
        <w:t>неисправного</w:t>
      </w:r>
      <w:proofErr w:type="spellEnd"/>
      <w:r w:rsidRPr="00BE1DBA">
        <w:rPr>
          <w:rFonts w:ascii="Times New Roman" w:hAnsi="Times New Roman" w:cs="Times New Roman"/>
        </w:rPr>
        <w:t xml:space="preserve"> </w:t>
      </w:r>
      <w:proofErr w:type="spellStart"/>
      <w:r w:rsidRPr="00BE1DBA">
        <w:rPr>
          <w:rFonts w:ascii="Times New Roman" w:hAnsi="Times New Roman" w:cs="Times New Roman"/>
        </w:rPr>
        <w:t>оборудования</w:t>
      </w:r>
      <w:proofErr w:type="spellEnd"/>
      <w:r w:rsidRPr="00BE1DBA">
        <w:rPr>
          <w:rFonts w:ascii="Times New Roman" w:hAnsi="Times New Roman" w:cs="Times New Roman"/>
        </w:rPr>
        <w:t>.</w:t>
      </w:r>
    </w:p>
    <w:p w:rsidR="003C5EFA" w:rsidRPr="00BE1DBA" w:rsidRDefault="003C5EFA" w:rsidP="00BE1DBA">
      <w:pPr>
        <w:pStyle w:val="1"/>
        <w:numPr>
          <w:ilvl w:val="0"/>
          <w:numId w:val="8"/>
        </w:numPr>
        <w:rPr>
          <w:rFonts w:ascii="Times New Roman" w:hAnsi="Times New Roman" w:cs="Times New Roman"/>
          <w:color w:val="auto"/>
          <w:sz w:val="28"/>
          <w:szCs w:val="28"/>
        </w:rPr>
      </w:pPr>
      <w:bookmarkStart w:id="18" w:name="_Toc416028983"/>
      <w:r w:rsidRPr="00BE1DBA">
        <w:rPr>
          <w:rFonts w:ascii="Times New Roman" w:hAnsi="Times New Roman" w:cs="Times New Roman"/>
          <w:color w:val="auto"/>
          <w:sz w:val="28"/>
          <w:szCs w:val="28"/>
        </w:rPr>
        <w:t>ТРЕБОВАНИЯ К ЗИП</w:t>
      </w:r>
      <w:bookmarkEnd w:id="18"/>
    </w:p>
    <w:p w:rsidR="003C5EFA" w:rsidRPr="00BE1DBA" w:rsidRDefault="003C5EFA" w:rsidP="00BE1DBA">
      <w:pPr>
        <w:pStyle w:val="a6"/>
        <w:numPr>
          <w:ilvl w:val="1"/>
          <w:numId w:val="8"/>
        </w:numPr>
        <w:spacing w:line="259" w:lineRule="auto"/>
        <w:ind w:left="851"/>
        <w:jc w:val="both"/>
        <w:rPr>
          <w:rFonts w:ascii="Times New Roman" w:hAnsi="Times New Roman" w:cs="Times New Roman"/>
          <w:lang w:val="ru-RU"/>
        </w:rPr>
      </w:pPr>
      <w:r w:rsidRPr="00BE1DBA">
        <w:rPr>
          <w:rFonts w:ascii="Times New Roman" w:hAnsi="Times New Roman" w:cs="Times New Roman"/>
          <w:lang w:val="ru-RU"/>
        </w:rPr>
        <w:t>Поставщик должен гарантировать поставку запасных частей по всей номенклатуре поставляемого оборудования в течение всего его срока службы (не менее 10 лет).</w:t>
      </w:r>
    </w:p>
    <w:p w:rsidR="003C5EFA" w:rsidRPr="00BE1DBA" w:rsidRDefault="003C5EFA" w:rsidP="00BE1DBA">
      <w:pPr>
        <w:pStyle w:val="a6"/>
        <w:numPr>
          <w:ilvl w:val="1"/>
          <w:numId w:val="8"/>
        </w:numPr>
        <w:spacing w:line="259" w:lineRule="auto"/>
        <w:ind w:left="851"/>
        <w:jc w:val="both"/>
        <w:rPr>
          <w:rFonts w:ascii="Times New Roman" w:hAnsi="Times New Roman" w:cs="Times New Roman"/>
          <w:lang w:val="ru-RU"/>
        </w:rPr>
      </w:pPr>
      <w:r w:rsidRPr="00BE1DBA">
        <w:rPr>
          <w:rFonts w:ascii="Times New Roman" w:hAnsi="Times New Roman" w:cs="Times New Roman"/>
          <w:lang w:val="ru-RU"/>
        </w:rPr>
        <w:t>Срок завершения продаж (</w:t>
      </w:r>
      <w:r w:rsidRPr="00BE1DBA">
        <w:rPr>
          <w:rFonts w:ascii="Times New Roman" w:hAnsi="Times New Roman" w:cs="Times New Roman"/>
        </w:rPr>
        <w:t>End</w:t>
      </w:r>
      <w:r w:rsidRPr="00BE1DBA">
        <w:rPr>
          <w:rFonts w:ascii="Times New Roman" w:hAnsi="Times New Roman" w:cs="Times New Roman"/>
          <w:lang w:val="ru-RU"/>
        </w:rPr>
        <w:t xml:space="preserve"> </w:t>
      </w:r>
      <w:r w:rsidRPr="00BE1DBA">
        <w:rPr>
          <w:rFonts w:ascii="Times New Roman" w:hAnsi="Times New Roman" w:cs="Times New Roman"/>
        </w:rPr>
        <w:t>of</w:t>
      </w:r>
      <w:r w:rsidRPr="00BE1DBA">
        <w:rPr>
          <w:rFonts w:ascii="Times New Roman" w:hAnsi="Times New Roman" w:cs="Times New Roman"/>
          <w:lang w:val="ru-RU"/>
        </w:rPr>
        <w:t xml:space="preserve"> </w:t>
      </w:r>
      <w:r w:rsidRPr="00BE1DBA">
        <w:rPr>
          <w:rFonts w:ascii="Times New Roman" w:hAnsi="Times New Roman" w:cs="Times New Roman"/>
        </w:rPr>
        <w:t>Sale</w:t>
      </w:r>
      <w:r w:rsidRPr="00BE1DBA">
        <w:rPr>
          <w:rFonts w:ascii="Times New Roman" w:hAnsi="Times New Roman" w:cs="Times New Roman"/>
          <w:lang w:val="ru-RU"/>
        </w:rPr>
        <w:t>) приобретаемого оборудования должен быть не менее 3 лет с момента приобретения.</w:t>
      </w:r>
    </w:p>
    <w:p w:rsidR="003C5EFA" w:rsidRPr="00BE1DBA" w:rsidRDefault="003C5EFA" w:rsidP="00BE1DBA">
      <w:pPr>
        <w:pStyle w:val="a6"/>
        <w:numPr>
          <w:ilvl w:val="1"/>
          <w:numId w:val="8"/>
        </w:numPr>
        <w:spacing w:line="259" w:lineRule="auto"/>
        <w:ind w:left="851"/>
        <w:jc w:val="both"/>
        <w:rPr>
          <w:rFonts w:ascii="Times New Roman" w:hAnsi="Times New Roman" w:cs="Times New Roman"/>
          <w:lang w:val="ru-RU"/>
        </w:rPr>
      </w:pPr>
      <w:r w:rsidRPr="00BE1DBA">
        <w:rPr>
          <w:rFonts w:ascii="Times New Roman" w:hAnsi="Times New Roman" w:cs="Times New Roman"/>
          <w:lang w:val="ru-RU"/>
        </w:rPr>
        <w:t>Срок завершения производства и технической поддержки (</w:t>
      </w:r>
      <w:r w:rsidRPr="00BE1DBA">
        <w:rPr>
          <w:rFonts w:ascii="Times New Roman" w:hAnsi="Times New Roman" w:cs="Times New Roman"/>
        </w:rPr>
        <w:t>End</w:t>
      </w:r>
      <w:r w:rsidRPr="00BE1DBA">
        <w:rPr>
          <w:rFonts w:ascii="Times New Roman" w:hAnsi="Times New Roman" w:cs="Times New Roman"/>
          <w:lang w:val="ru-RU"/>
        </w:rPr>
        <w:t xml:space="preserve"> </w:t>
      </w:r>
      <w:r w:rsidRPr="00BE1DBA">
        <w:rPr>
          <w:rFonts w:ascii="Times New Roman" w:hAnsi="Times New Roman" w:cs="Times New Roman"/>
        </w:rPr>
        <w:t>of</w:t>
      </w:r>
      <w:r w:rsidRPr="00BE1DBA">
        <w:rPr>
          <w:rFonts w:ascii="Times New Roman" w:hAnsi="Times New Roman" w:cs="Times New Roman"/>
          <w:lang w:val="ru-RU"/>
        </w:rPr>
        <w:t xml:space="preserve"> </w:t>
      </w:r>
      <w:r w:rsidRPr="00BE1DBA">
        <w:rPr>
          <w:rFonts w:ascii="Times New Roman" w:hAnsi="Times New Roman" w:cs="Times New Roman"/>
        </w:rPr>
        <w:t>Life</w:t>
      </w:r>
      <w:r w:rsidRPr="00BE1DBA">
        <w:rPr>
          <w:rFonts w:ascii="Times New Roman" w:hAnsi="Times New Roman" w:cs="Times New Roman"/>
          <w:lang w:val="ru-RU"/>
        </w:rPr>
        <w:t>) приобретенного оборудования должен быть не менее 5 лет.</w:t>
      </w:r>
    </w:p>
    <w:p w:rsidR="003C5EFA" w:rsidRPr="00BE1DBA" w:rsidRDefault="003C5EFA" w:rsidP="00BE1DBA">
      <w:pPr>
        <w:pStyle w:val="1"/>
        <w:numPr>
          <w:ilvl w:val="0"/>
          <w:numId w:val="8"/>
        </w:numPr>
        <w:jc w:val="both"/>
        <w:rPr>
          <w:rFonts w:ascii="Times New Roman" w:hAnsi="Times New Roman" w:cs="Times New Roman"/>
          <w:color w:val="auto"/>
          <w:sz w:val="28"/>
          <w:szCs w:val="28"/>
        </w:rPr>
      </w:pPr>
      <w:bookmarkStart w:id="19" w:name="_Toc416028984"/>
      <w:r w:rsidRPr="00BE1DBA">
        <w:rPr>
          <w:rFonts w:ascii="Times New Roman" w:hAnsi="Times New Roman" w:cs="Times New Roman"/>
          <w:color w:val="auto"/>
          <w:sz w:val="28"/>
          <w:szCs w:val="28"/>
        </w:rPr>
        <w:t>ТРЕБОВАНИЯ К РЕМОНТУ</w:t>
      </w:r>
      <w:bookmarkEnd w:id="19"/>
    </w:p>
    <w:p w:rsidR="003C5EFA" w:rsidRPr="00BE1DBA" w:rsidRDefault="003C5EFA" w:rsidP="00BE1DBA">
      <w:pPr>
        <w:pStyle w:val="a6"/>
        <w:numPr>
          <w:ilvl w:val="1"/>
          <w:numId w:val="8"/>
        </w:numPr>
        <w:spacing w:after="160" w:line="259" w:lineRule="auto"/>
        <w:ind w:left="851"/>
        <w:jc w:val="both"/>
        <w:rPr>
          <w:rFonts w:ascii="Times New Roman" w:hAnsi="Times New Roman" w:cs="Times New Roman"/>
        </w:rPr>
      </w:pPr>
      <w:r w:rsidRPr="00BE1DBA">
        <w:rPr>
          <w:rFonts w:ascii="Times New Roman" w:hAnsi="Times New Roman" w:cs="Times New Roman"/>
          <w:lang w:val="ru-RU"/>
        </w:rPr>
        <w:t xml:space="preserve">Должна обеспечиваться возможность быстрой замены поврежденного оборудования резервным с помощью </w:t>
      </w:r>
      <w:r w:rsidRPr="00BE1DBA">
        <w:rPr>
          <w:rFonts w:ascii="Times New Roman" w:hAnsi="Times New Roman" w:cs="Times New Roman"/>
        </w:rPr>
        <w:t xml:space="preserve">ЗИП и </w:t>
      </w:r>
      <w:proofErr w:type="spellStart"/>
      <w:r w:rsidRPr="00BE1DBA">
        <w:rPr>
          <w:rFonts w:ascii="Times New Roman" w:hAnsi="Times New Roman" w:cs="Times New Roman"/>
        </w:rPr>
        <w:t>исправления</w:t>
      </w:r>
      <w:proofErr w:type="spellEnd"/>
      <w:r w:rsidRPr="00BE1DBA">
        <w:rPr>
          <w:rFonts w:ascii="Times New Roman" w:hAnsi="Times New Roman" w:cs="Times New Roman"/>
        </w:rPr>
        <w:t xml:space="preserve"> </w:t>
      </w:r>
      <w:proofErr w:type="spellStart"/>
      <w:r w:rsidRPr="00BE1DBA">
        <w:rPr>
          <w:rFonts w:ascii="Times New Roman" w:hAnsi="Times New Roman" w:cs="Times New Roman"/>
        </w:rPr>
        <w:t>несъемного</w:t>
      </w:r>
      <w:proofErr w:type="spellEnd"/>
      <w:r w:rsidRPr="00BE1DBA">
        <w:rPr>
          <w:rFonts w:ascii="Times New Roman" w:hAnsi="Times New Roman" w:cs="Times New Roman"/>
        </w:rPr>
        <w:t xml:space="preserve"> </w:t>
      </w:r>
      <w:proofErr w:type="spellStart"/>
      <w:r w:rsidRPr="00BE1DBA">
        <w:rPr>
          <w:rFonts w:ascii="Times New Roman" w:hAnsi="Times New Roman" w:cs="Times New Roman"/>
        </w:rPr>
        <w:t>оборудования</w:t>
      </w:r>
      <w:proofErr w:type="spellEnd"/>
      <w:r w:rsidRPr="00BE1DBA">
        <w:rPr>
          <w:rFonts w:ascii="Times New Roman" w:hAnsi="Times New Roman" w:cs="Times New Roman"/>
        </w:rPr>
        <w:t>;</w:t>
      </w:r>
    </w:p>
    <w:p w:rsidR="003C5EFA" w:rsidRPr="00BE1DBA" w:rsidRDefault="003C5EFA" w:rsidP="00BE1DBA">
      <w:pPr>
        <w:pStyle w:val="a6"/>
        <w:numPr>
          <w:ilvl w:val="1"/>
          <w:numId w:val="8"/>
        </w:numPr>
        <w:spacing w:after="160" w:line="259" w:lineRule="auto"/>
        <w:ind w:left="851"/>
        <w:jc w:val="both"/>
        <w:rPr>
          <w:rFonts w:ascii="Times New Roman" w:hAnsi="Times New Roman" w:cs="Times New Roman"/>
          <w:lang w:val="ru-RU"/>
        </w:rPr>
      </w:pPr>
      <w:r w:rsidRPr="00BE1DBA">
        <w:rPr>
          <w:rFonts w:ascii="Times New Roman" w:hAnsi="Times New Roman" w:cs="Times New Roman"/>
          <w:lang w:val="ru-RU"/>
        </w:rPr>
        <w:t>Поставщик должен подтвердить, что в течение срока службы оборудования обеспечивает его ремонт за дополнительную плату.</w:t>
      </w:r>
    </w:p>
    <w:p w:rsidR="003C5EFA" w:rsidRPr="00BE1DBA" w:rsidRDefault="003C5EFA" w:rsidP="00BE1DBA">
      <w:pPr>
        <w:pStyle w:val="a6"/>
        <w:numPr>
          <w:ilvl w:val="1"/>
          <w:numId w:val="8"/>
        </w:numPr>
        <w:spacing w:after="160" w:line="259" w:lineRule="auto"/>
        <w:ind w:left="851"/>
        <w:jc w:val="both"/>
        <w:rPr>
          <w:rFonts w:ascii="Times New Roman" w:hAnsi="Times New Roman" w:cs="Times New Roman"/>
          <w:lang w:val="ru-RU"/>
        </w:rPr>
      </w:pPr>
      <w:r w:rsidRPr="00BE1DBA">
        <w:rPr>
          <w:rFonts w:ascii="Times New Roman" w:hAnsi="Times New Roman" w:cs="Times New Roman"/>
          <w:lang w:val="ru-RU"/>
        </w:rPr>
        <w:t>После истечения гарантийного периода по требованию Заказчика Поставщик гарантирует выполнение необходимого ремонта в течение срока службы оборудования (предпочтительно в России в сервисном центре фирмы за дополнительную плату или в организованном Заказчиком при содействии Поставщика).</w:t>
      </w:r>
    </w:p>
    <w:p w:rsidR="003C5EFA" w:rsidRPr="00BE1DBA" w:rsidRDefault="003C5EFA" w:rsidP="00BE1DBA">
      <w:pPr>
        <w:pStyle w:val="a6"/>
        <w:numPr>
          <w:ilvl w:val="1"/>
          <w:numId w:val="8"/>
        </w:numPr>
        <w:spacing w:after="160" w:line="259" w:lineRule="auto"/>
        <w:ind w:left="851"/>
        <w:jc w:val="both"/>
        <w:rPr>
          <w:rFonts w:ascii="Times New Roman" w:hAnsi="Times New Roman" w:cs="Times New Roman"/>
          <w:lang w:val="ru-RU"/>
        </w:rPr>
      </w:pPr>
      <w:r w:rsidRPr="00BE1DBA">
        <w:rPr>
          <w:rFonts w:ascii="Times New Roman" w:hAnsi="Times New Roman" w:cs="Times New Roman"/>
          <w:lang w:val="ru-RU"/>
        </w:rPr>
        <w:t>Время ремонта должно составлять не более 30 рабочих дней плюс 30 дней на транспортировку и таможенные оформления. Время ремонта исчисляется с момента передачи оборудования Поставщику до момента его возврата Заказчику;</w:t>
      </w:r>
    </w:p>
    <w:p w:rsidR="003C5EFA" w:rsidRPr="00BE1DBA" w:rsidRDefault="003C5EFA" w:rsidP="00BE1DBA">
      <w:pPr>
        <w:pStyle w:val="a6"/>
        <w:numPr>
          <w:ilvl w:val="1"/>
          <w:numId w:val="8"/>
        </w:numPr>
        <w:spacing w:after="160" w:line="259" w:lineRule="auto"/>
        <w:ind w:left="851"/>
        <w:jc w:val="both"/>
        <w:rPr>
          <w:rFonts w:ascii="Times New Roman" w:hAnsi="Times New Roman" w:cs="Times New Roman"/>
          <w:lang w:val="ru-RU"/>
        </w:rPr>
      </w:pPr>
      <w:r w:rsidRPr="00BE1DBA">
        <w:rPr>
          <w:rFonts w:ascii="Times New Roman" w:hAnsi="Times New Roman" w:cs="Times New Roman"/>
          <w:lang w:val="ru-RU"/>
        </w:rPr>
        <w:t>Поставщик представляет Заказчику отчет о каждом проведенном ремонте, указывает причину повреждения и описание выполненной работы.</w:t>
      </w:r>
    </w:p>
    <w:p w:rsidR="003C5EFA" w:rsidRPr="00BE1DBA" w:rsidRDefault="003C5EFA" w:rsidP="00BE1DBA">
      <w:pPr>
        <w:pStyle w:val="1"/>
        <w:numPr>
          <w:ilvl w:val="0"/>
          <w:numId w:val="8"/>
        </w:numPr>
        <w:rPr>
          <w:rFonts w:ascii="Times New Roman" w:hAnsi="Times New Roman" w:cs="Times New Roman"/>
          <w:color w:val="auto"/>
          <w:sz w:val="28"/>
          <w:szCs w:val="28"/>
        </w:rPr>
      </w:pPr>
      <w:bookmarkStart w:id="20" w:name="_Toc416028987"/>
      <w:r w:rsidRPr="00BE1DBA">
        <w:rPr>
          <w:rFonts w:ascii="Times New Roman" w:hAnsi="Times New Roman" w:cs="Times New Roman"/>
          <w:color w:val="auto"/>
          <w:sz w:val="28"/>
          <w:szCs w:val="28"/>
        </w:rPr>
        <w:t>НЕОБХОДИМЫЕ УСЛУГИ ПОСТАВЩИКА</w:t>
      </w:r>
      <w:bookmarkEnd w:id="20"/>
    </w:p>
    <w:p w:rsidR="003C5EFA" w:rsidRPr="00BE1DBA" w:rsidRDefault="003C5EFA" w:rsidP="00BE1DBA">
      <w:pPr>
        <w:pStyle w:val="a6"/>
        <w:numPr>
          <w:ilvl w:val="1"/>
          <w:numId w:val="8"/>
        </w:numPr>
        <w:spacing w:after="160" w:line="259" w:lineRule="auto"/>
        <w:ind w:left="851"/>
        <w:jc w:val="both"/>
        <w:rPr>
          <w:rFonts w:ascii="Times New Roman" w:hAnsi="Times New Roman" w:cs="Times New Roman"/>
          <w:lang w:val="ru-RU"/>
        </w:rPr>
      </w:pPr>
      <w:r w:rsidRPr="00BE1DBA">
        <w:rPr>
          <w:rFonts w:ascii="Times New Roman" w:hAnsi="Times New Roman" w:cs="Times New Roman"/>
          <w:lang w:val="ru-RU"/>
        </w:rPr>
        <w:t>Доставка оборудования (включая страхование, получение разрешения на ввоз, транспортировку, растаможивание).</w:t>
      </w:r>
    </w:p>
    <w:p w:rsidR="006A188A" w:rsidRPr="00BE1DBA" w:rsidRDefault="003C5EFA" w:rsidP="00BE1DBA">
      <w:pPr>
        <w:pStyle w:val="a6"/>
        <w:numPr>
          <w:ilvl w:val="1"/>
          <w:numId w:val="8"/>
        </w:numPr>
        <w:spacing w:after="160" w:line="259" w:lineRule="auto"/>
        <w:ind w:left="851"/>
        <w:jc w:val="both"/>
        <w:rPr>
          <w:rFonts w:ascii="Times New Roman" w:hAnsi="Times New Roman" w:cs="Times New Roman"/>
          <w:sz w:val="26"/>
          <w:szCs w:val="26"/>
          <w:lang w:val="ru-RU"/>
        </w:rPr>
      </w:pPr>
      <w:r w:rsidRPr="00BE1DBA">
        <w:rPr>
          <w:rFonts w:ascii="Times New Roman" w:hAnsi="Times New Roman" w:cs="Times New Roman"/>
          <w:lang w:val="ru-RU"/>
        </w:rPr>
        <w:t>Поставщик несет ответственность за качественные показатели оборудования. Поставщик отвечает за хранение и доставку оборудования. Если во время входного контроля будет выявлена неисправность или повреждение какая-либо части оборудования, Поставщик несет все расходы и издержки по замене поврежденного оборудования.</w:t>
      </w:r>
    </w:p>
    <w:p w:rsidR="0047789C" w:rsidRPr="00BE1DBA" w:rsidRDefault="0047789C" w:rsidP="00BE1DBA">
      <w:pPr>
        <w:jc w:val="center"/>
        <w:rPr>
          <w:rFonts w:ascii="Times New Roman" w:hAnsi="Times New Roman" w:cs="Times New Roman"/>
          <w:sz w:val="26"/>
          <w:szCs w:val="26"/>
          <w:lang w:val="ru-RU"/>
        </w:rPr>
      </w:pPr>
      <w:r w:rsidRPr="00BE1DBA">
        <w:rPr>
          <w:rFonts w:ascii="Times New Roman" w:hAnsi="Times New Roman" w:cs="Times New Roman"/>
          <w:sz w:val="26"/>
          <w:szCs w:val="26"/>
          <w:lang w:val="ru-RU"/>
        </w:rPr>
        <w:t>РЕКВИЗИТЫ И ПОДПИСИ СТОРОН</w:t>
      </w:r>
    </w:p>
    <w:tbl>
      <w:tblPr>
        <w:tblW w:w="18824" w:type="dxa"/>
        <w:tblLook w:val="01E0" w:firstRow="1" w:lastRow="1" w:firstColumn="1" w:lastColumn="1" w:noHBand="0" w:noVBand="0"/>
      </w:tblPr>
      <w:tblGrid>
        <w:gridCol w:w="4671"/>
        <w:gridCol w:w="7"/>
        <w:gridCol w:w="4677"/>
        <w:gridCol w:w="284"/>
        <w:gridCol w:w="3607"/>
        <w:gridCol w:w="1359"/>
        <w:gridCol w:w="4219"/>
      </w:tblGrid>
      <w:tr w:rsidR="0047789C" w:rsidRPr="00BE1DBA" w:rsidTr="0047789C">
        <w:trPr>
          <w:gridAfter w:val="4"/>
          <w:wAfter w:w="9469" w:type="dxa"/>
        </w:trPr>
        <w:tc>
          <w:tcPr>
            <w:tcW w:w="4671" w:type="dxa"/>
          </w:tcPr>
          <w:p w:rsidR="0047789C" w:rsidRPr="00BE1DBA" w:rsidRDefault="0047789C" w:rsidP="00BE1DBA">
            <w:pPr>
              <w:rPr>
                <w:rFonts w:ascii="Times New Roman" w:hAnsi="Times New Roman" w:cs="Times New Roman"/>
                <w:sz w:val="26"/>
                <w:szCs w:val="26"/>
              </w:rPr>
            </w:pPr>
            <w:proofErr w:type="spellStart"/>
            <w:r w:rsidRPr="00BE1DBA">
              <w:rPr>
                <w:rFonts w:ascii="Times New Roman" w:hAnsi="Times New Roman" w:cs="Times New Roman"/>
                <w:sz w:val="26"/>
                <w:szCs w:val="26"/>
              </w:rPr>
              <w:t>Поставщик</w:t>
            </w:r>
            <w:proofErr w:type="spellEnd"/>
          </w:p>
        </w:tc>
        <w:tc>
          <w:tcPr>
            <w:tcW w:w="4684" w:type="dxa"/>
            <w:gridSpan w:val="2"/>
          </w:tcPr>
          <w:p w:rsidR="0047789C" w:rsidRPr="00BE1DBA" w:rsidRDefault="0047789C" w:rsidP="00BE1DBA">
            <w:pPr>
              <w:rPr>
                <w:rFonts w:ascii="Times New Roman" w:hAnsi="Times New Roman" w:cs="Times New Roman"/>
                <w:sz w:val="26"/>
                <w:szCs w:val="26"/>
              </w:rPr>
            </w:pPr>
            <w:proofErr w:type="spellStart"/>
            <w:r w:rsidRPr="00BE1DBA">
              <w:rPr>
                <w:rFonts w:ascii="Times New Roman" w:hAnsi="Times New Roman" w:cs="Times New Roman"/>
                <w:sz w:val="26"/>
                <w:szCs w:val="26"/>
              </w:rPr>
              <w:t>Покупатель</w:t>
            </w:r>
            <w:proofErr w:type="spellEnd"/>
          </w:p>
        </w:tc>
      </w:tr>
      <w:tr w:rsidR="0047789C" w:rsidRPr="00BE1DBA" w:rsidTr="0047789C">
        <w:trPr>
          <w:gridAfter w:val="4"/>
          <w:wAfter w:w="9469" w:type="dxa"/>
        </w:trPr>
        <w:tc>
          <w:tcPr>
            <w:tcW w:w="4671" w:type="dxa"/>
          </w:tcPr>
          <w:p w:rsidR="0047789C" w:rsidRPr="00BE1DBA" w:rsidRDefault="0054196D" w:rsidP="00BE1DBA">
            <w:pPr>
              <w:rPr>
                <w:rFonts w:ascii="Times New Roman" w:hAnsi="Times New Roman" w:cs="Times New Roman"/>
                <w:sz w:val="26"/>
                <w:szCs w:val="26"/>
                <w:lang w:val="ru-RU"/>
              </w:rPr>
            </w:pPr>
            <w:r w:rsidRPr="00BE1DBA">
              <w:rPr>
                <w:rFonts w:ascii="Times New Roman" w:hAnsi="Times New Roman" w:cs="Times New Roman"/>
                <w:sz w:val="26"/>
                <w:szCs w:val="26"/>
                <w:lang w:val="ru-RU"/>
              </w:rPr>
              <w:t>________________</w:t>
            </w:r>
          </w:p>
        </w:tc>
        <w:tc>
          <w:tcPr>
            <w:tcW w:w="4684" w:type="dxa"/>
            <w:gridSpan w:val="2"/>
          </w:tcPr>
          <w:p w:rsidR="0047789C" w:rsidRPr="00BE1DBA" w:rsidRDefault="0047789C" w:rsidP="00BE1DBA">
            <w:pPr>
              <w:rPr>
                <w:rFonts w:ascii="Times New Roman" w:hAnsi="Times New Roman" w:cs="Times New Roman"/>
                <w:sz w:val="26"/>
                <w:szCs w:val="26"/>
              </w:rPr>
            </w:pPr>
            <w:proofErr w:type="spellStart"/>
            <w:r w:rsidRPr="00BE1DBA">
              <w:rPr>
                <w:rFonts w:ascii="Times New Roman" w:hAnsi="Times New Roman" w:cs="Times New Roman"/>
                <w:sz w:val="26"/>
                <w:szCs w:val="26"/>
              </w:rPr>
              <w:t>Генеральный</w:t>
            </w:r>
            <w:proofErr w:type="spellEnd"/>
            <w:r w:rsidRPr="00BE1DBA">
              <w:rPr>
                <w:rFonts w:ascii="Times New Roman" w:hAnsi="Times New Roman" w:cs="Times New Roman"/>
                <w:sz w:val="26"/>
                <w:szCs w:val="26"/>
              </w:rPr>
              <w:t xml:space="preserve"> </w:t>
            </w:r>
            <w:proofErr w:type="spellStart"/>
            <w:r w:rsidRPr="00BE1DBA">
              <w:rPr>
                <w:rFonts w:ascii="Times New Roman" w:hAnsi="Times New Roman" w:cs="Times New Roman"/>
                <w:sz w:val="26"/>
                <w:szCs w:val="26"/>
              </w:rPr>
              <w:t>директор</w:t>
            </w:r>
            <w:proofErr w:type="spellEnd"/>
          </w:p>
          <w:p w:rsidR="0047789C" w:rsidRPr="00BE1DBA" w:rsidRDefault="0047789C" w:rsidP="00BE1DBA">
            <w:pPr>
              <w:rPr>
                <w:rFonts w:ascii="Times New Roman" w:hAnsi="Times New Roman" w:cs="Times New Roman"/>
                <w:sz w:val="26"/>
                <w:szCs w:val="26"/>
              </w:rPr>
            </w:pPr>
            <w:r w:rsidRPr="00BE1DBA">
              <w:rPr>
                <w:rFonts w:ascii="Times New Roman" w:hAnsi="Times New Roman" w:cs="Times New Roman"/>
                <w:sz w:val="26"/>
                <w:szCs w:val="26"/>
              </w:rPr>
              <w:t>ПАО «</w:t>
            </w:r>
            <w:proofErr w:type="spellStart"/>
            <w:r w:rsidRPr="00BE1DBA">
              <w:rPr>
                <w:rFonts w:ascii="Times New Roman" w:hAnsi="Times New Roman" w:cs="Times New Roman"/>
                <w:sz w:val="26"/>
                <w:szCs w:val="26"/>
              </w:rPr>
              <w:t>Башинформсвязь</w:t>
            </w:r>
            <w:proofErr w:type="spellEnd"/>
            <w:r w:rsidRPr="00BE1DBA">
              <w:rPr>
                <w:rFonts w:ascii="Times New Roman" w:hAnsi="Times New Roman" w:cs="Times New Roman"/>
                <w:sz w:val="26"/>
                <w:szCs w:val="26"/>
              </w:rPr>
              <w:t>»</w:t>
            </w:r>
          </w:p>
        </w:tc>
      </w:tr>
      <w:tr w:rsidR="0047789C" w:rsidRPr="00BE1DBA" w:rsidTr="0047789C">
        <w:trPr>
          <w:gridAfter w:val="4"/>
          <w:wAfter w:w="9469" w:type="dxa"/>
        </w:trPr>
        <w:tc>
          <w:tcPr>
            <w:tcW w:w="4671" w:type="dxa"/>
          </w:tcPr>
          <w:p w:rsidR="0047789C" w:rsidRPr="00BE1DBA" w:rsidRDefault="0047789C" w:rsidP="00BE1DBA">
            <w:pPr>
              <w:rPr>
                <w:rFonts w:ascii="Times New Roman" w:hAnsi="Times New Roman" w:cs="Times New Roman"/>
                <w:sz w:val="26"/>
                <w:szCs w:val="26"/>
              </w:rPr>
            </w:pPr>
          </w:p>
        </w:tc>
        <w:tc>
          <w:tcPr>
            <w:tcW w:w="4684" w:type="dxa"/>
            <w:gridSpan w:val="2"/>
          </w:tcPr>
          <w:p w:rsidR="0047789C" w:rsidRPr="00BE1DBA" w:rsidRDefault="0047789C" w:rsidP="00BE1DBA">
            <w:pPr>
              <w:rPr>
                <w:rFonts w:ascii="Times New Roman" w:hAnsi="Times New Roman" w:cs="Times New Roman"/>
                <w:sz w:val="26"/>
                <w:szCs w:val="26"/>
              </w:rPr>
            </w:pPr>
          </w:p>
        </w:tc>
      </w:tr>
      <w:tr w:rsidR="0047789C" w:rsidRPr="00BE1DBA" w:rsidTr="0047789C">
        <w:trPr>
          <w:gridAfter w:val="4"/>
          <w:wAfter w:w="9469" w:type="dxa"/>
        </w:trPr>
        <w:tc>
          <w:tcPr>
            <w:tcW w:w="4671" w:type="dxa"/>
          </w:tcPr>
          <w:p w:rsidR="0047789C" w:rsidRPr="00BE1DBA" w:rsidRDefault="0047789C" w:rsidP="00BE1DBA">
            <w:pPr>
              <w:rPr>
                <w:rFonts w:ascii="Times New Roman" w:hAnsi="Times New Roman" w:cs="Times New Roman"/>
                <w:sz w:val="26"/>
                <w:szCs w:val="26"/>
                <w:lang w:val="ru-RU"/>
              </w:rPr>
            </w:pPr>
            <w:r w:rsidRPr="00BE1DBA">
              <w:rPr>
                <w:rFonts w:ascii="Times New Roman" w:hAnsi="Times New Roman" w:cs="Times New Roman"/>
                <w:sz w:val="26"/>
                <w:szCs w:val="26"/>
              </w:rPr>
              <w:t>________________ /</w:t>
            </w:r>
            <w:r w:rsidR="00B94B00" w:rsidRPr="00BE1DBA">
              <w:t xml:space="preserve"> </w:t>
            </w:r>
            <w:r w:rsidR="0054196D" w:rsidRPr="00BE1DBA">
              <w:rPr>
                <w:rFonts w:ascii="Times New Roman" w:hAnsi="Times New Roman" w:cs="Times New Roman"/>
                <w:sz w:val="26"/>
                <w:szCs w:val="26"/>
                <w:lang w:val="ru-RU"/>
              </w:rPr>
              <w:t>____________</w:t>
            </w:r>
          </w:p>
          <w:p w:rsidR="0047789C" w:rsidRPr="00BE1DBA" w:rsidRDefault="0047789C" w:rsidP="00BE1DBA">
            <w:pPr>
              <w:rPr>
                <w:rFonts w:ascii="Times New Roman" w:hAnsi="Times New Roman" w:cs="Times New Roman"/>
                <w:sz w:val="26"/>
                <w:szCs w:val="26"/>
              </w:rPr>
            </w:pPr>
          </w:p>
        </w:tc>
        <w:tc>
          <w:tcPr>
            <w:tcW w:w="4684" w:type="dxa"/>
            <w:gridSpan w:val="2"/>
          </w:tcPr>
          <w:p w:rsidR="0047789C" w:rsidRPr="00BE1DBA" w:rsidRDefault="0047789C" w:rsidP="00BE1DBA">
            <w:pPr>
              <w:rPr>
                <w:rFonts w:ascii="Times New Roman" w:hAnsi="Times New Roman" w:cs="Times New Roman"/>
                <w:sz w:val="26"/>
                <w:szCs w:val="26"/>
                <w:lang w:val="ru-RU"/>
              </w:rPr>
            </w:pPr>
            <w:r w:rsidRPr="00BE1DBA">
              <w:rPr>
                <w:rFonts w:ascii="Times New Roman" w:hAnsi="Times New Roman" w:cs="Times New Roman"/>
                <w:sz w:val="26"/>
                <w:szCs w:val="26"/>
              </w:rPr>
              <w:t xml:space="preserve">_____________ / </w:t>
            </w:r>
            <w:r w:rsidR="0054196D" w:rsidRPr="00BE1DBA">
              <w:rPr>
                <w:rFonts w:ascii="Times New Roman" w:hAnsi="Times New Roman" w:cs="Times New Roman"/>
                <w:sz w:val="26"/>
                <w:szCs w:val="26"/>
                <w:lang w:val="ru-RU"/>
              </w:rPr>
              <w:t>С</w:t>
            </w:r>
            <w:r w:rsidRPr="00BE1DBA">
              <w:rPr>
                <w:rFonts w:ascii="Times New Roman" w:hAnsi="Times New Roman" w:cs="Times New Roman"/>
                <w:sz w:val="26"/>
                <w:szCs w:val="26"/>
              </w:rPr>
              <w:t xml:space="preserve">. </w:t>
            </w:r>
            <w:r w:rsidR="0054196D" w:rsidRPr="00BE1DBA">
              <w:rPr>
                <w:rFonts w:ascii="Times New Roman" w:hAnsi="Times New Roman" w:cs="Times New Roman"/>
                <w:sz w:val="26"/>
                <w:szCs w:val="26"/>
                <w:lang w:val="ru-RU"/>
              </w:rPr>
              <w:t>А</w:t>
            </w:r>
            <w:r w:rsidRPr="00BE1DBA">
              <w:rPr>
                <w:rFonts w:ascii="Times New Roman" w:hAnsi="Times New Roman" w:cs="Times New Roman"/>
                <w:sz w:val="26"/>
                <w:szCs w:val="26"/>
              </w:rPr>
              <w:t xml:space="preserve">. </w:t>
            </w:r>
            <w:r w:rsidR="0054196D" w:rsidRPr="00BE1DBA">
              <w:rPr>
                <w:rFonts w:ascii="Times New Roman" w:hAnsi="Times New Roman" w:cs="Times New Roman"/>
                <w:sz w:val="26"/>
                <w:szCs w:val="26"/>
                <w:lang w:val="ru-RU"/>
              </w:rPr>
              <w:t>Алферов</w:t>
            </w:r>
          </w:p>
        </w:tc>
      </w:tr>
      <w:tr w:rsidR="0047789C" w:rsidRPr="00BE1DBA" w:rsidTr="0047789C">
        <w:tblPrEx>
          <w:tblCellMar>
            <w:top w:w="28" w:type="dxa"/>
            <w:left w:w="28" w:type="dxa"/>
            <w:bottom w:w="28" w:type="dxa"/>
            <w:right w:w="28" w:type="dxa"/>
          </w:tblCellMar>
        </w:tblPrEx>
        <w:tc>
          <w:tcPr>
            <w:tcW w:w="4678" w:type="dxa"/>
            <w:gridSpan w:val="2"/>
          </w:tcPr>
          <w:p w:rsidR="0047789C" w:rsidRPr="00BE1DBA" w:rsidRDefault="0047789C" w:rsidP="00BE1DBA">
            <w:pPr>
              <w:suppressAutoHyphens/>
              <w:rPr>
                <w:rFonts w:ascii="Times New Roman" w:hAnsi="Times New Roman" w:cs="Times New Roman"/>
                <w:sz w:val="26"/>
                <w:szCs w:val="26"/>
                <w:lang w:val="ru-RU"/>
              </w:rPr>
            </w:pPr>
            <w:proofErr w:type="spellStart"/>
            <w:r w:rsidRPr="00BE1DBA">
              <w:rPr>
                <w:rFonts w:ascii="Times New Roman" w:hAnsi="Times New Roman" w:cs="Times New Roman"/>
                <w:sz w:val="26"/>
                <w:szCs w:val="26"/>
                <w:lang w:val="ru-RU"/>
              </w:rPr>
              <w:t>м.п</w:t>
            </w:r>
            <w:proofErr w:type="spellEnd"/>
            <w:r w:rsidRPr="00BE1DBA">
              <w:rPr>
                <w:rFonts w:ascii="Times New Roman" w:hAnsi="Times New Roman" w:cs="Times New Roman"/>
                <w:sz w:val="26"/>
                <w:szCs w:val="26"/>
                <w:lang w:val="ru-RU"/>
              </w:rPr>
              <w:t>.</w:t>
            </w:r>
          </w:p>
        </w:tc>
        <w:tc>
          <w:tcPr>
            <w:tcW w:w="4961" w:type="dxa"/>
            <w:gridSpan w:val="2"/>
          </w:tcPr>
          <w:p w:rsidR="0047789C" w:rsidRPr="00BE1DBA" w:rsidRDefault="0047789C" w:rsidP="00BE1DBA">
            <w:pPr>
              <w:suppressAutoHyphens/>
              <w:ind w:left="425" w:hanging="28"/>
              <w:rPr>
                <w:rFonts w:ascii="Times New Roman" w:hAnsi="Times New Roman" w:cs="Times New Roman"/>
                <w:sz w:val="26"/>
                <w:szCs w:val="26"/>
                <w:lang w:val="ru-RU"/>
              </w:rPr>
            </w:pPr>
            <w:proofErr w:type="spellStart"/>
            <w:r w:rsidRPr="00BE1DBA">
              <w:rPr>
                <w:rFonts w:ascii="Times New Roman" w:hAnsi="Times New Roman" w:cs="Times New Roman"/>
                <w:sz w:val="26"/>
                <w:szCs w:val="26"/>
                <w:lang w:val="ru-RU"/>
              </w:rPr>
              <w:t>м.п</w:t>
            </w:r>
            <w:proofErr w:type="spellEnd"/>
            <w:r w:rsidRPr="00BE1DBA">
              <w:rPr>
                <w:rFonts w:ascii="Times New Roman" w:hAnsi="Times New Roman" w:cs="Times New Roman"/>
                <w:sz w:val="26"/>
                <w:szCs w:val="26"/>
                <w:lang w:val="ru-RU"/>
              </w:rPr>
              <w:t>.</w:t>
            </w:r>
          </w:p>
        </w:tc>
        <w:tc>
          <w:tcPr>
            <w:tcW w:w="3607" w:type="dxa"/>
          </w:tcPr>
          <w:p w:rsidR="0047789C" w:rsidRPr="00BE1DBA" w:rsidRDefault="0047789C" w:rsidP="00BE1DBA">
            <w:pPr>
              <w:suppressAutoHyphens/>
              <w:ind w:left="851" w:hanging="28"/>
              <w:rPr>
                <w:rFonts w:ascii="Times New Roman" w:hAnsi="Times New Roman" w:cs="Times New Roman"/>
                <w:sz w:val="26"/>
                <w:szCs w:val="26"/>
                <w:lang w:val="ru-RU"/>
              </w:rPr>
            </w:pPr>
          </w:p>
        </w:tc>
        <w:tc>
          <w:tcPr>
            <w:tcW w:w="1359" w:type="dxa"/>
          </w:tcPr>
          <w:p w:rsidR="0047789C" w:rsidRPr="00BE1DBA" w:rsidRDefault="0047789C" w:rsidP="00BE1DBA">
            <w:pPr>
              <w:suppressAutoHyphens/>
              <w:rPr>
                <w:rFonts w:ascii="Times New Roman" w:hAnsi="Times New Roman" w:cs="Times New Roman"/>
                <w:sz w:val="26"/>
                <w:szCs w:val="26"/>
                <w:lang w:val="ru-RU"/>
              </w:rPr>
            </w:pPr>
          </w:p>
        </w:tc>
        <w:tc>
          <w:tcPr>
            <w:tcW w:w="4219" w:type="dxa"/>
          </w:tcPr>
          <w:p w:rsidR="0047789C" w:rsidRPr="00BE1DBA" w:rsidRDefault="0047789C" w:rsidP="00BE1DBA">
            <w:pPr>
              <w:suppressAutoHyphens/>
              <w:rPr>
                <w:rFonts w:ascii="Times New Roman" w:hAnsi="Times New Roman" w:cs="Times New Roman"/>
                <w:sz w:val="26"/>
                <w:szCs w:val="26"/>
                <w:lang w:val="ru-RU"/>
              </w:rPr>
            </w:pPr>
          </w:p>
        </w:tc>
      </w:tr>
    </w:tbl>
    <w:p w:rsidR="00902F04" w:rsidRPr="00BE1DBA" w:rsidRDefault="00902F04" w:rsidP="00BE1DBA">
      <w:pPr>
        <w:spacing w:after="160" w:line="259" w:lineRule="auto"/>
        <w:rPr>
          <w:rFonts w:asciiTheme="majorHAnsi" w:eastAsiaTheme="majorEastAsia" w:hAnsiTheme="majorHAnsi" w:cstheme="majorBidi"/>
          <w:color w:val="2E74B5" w:themeColor="accent1" w:themeShade="BF"/>
          <w:sz w:val="26"/>
          <w:szCs w:val="26"/>
          <w:lang w:val="ru-RU"/>
        </w:rPr>
      </w:pPr>
      <w:r w:rsidRPr="00BE1DBA">
        <w:rPr>
          <w:lang w:val="ru-RU"/>
        </w:rPr>
        <w:br w:type="page"/>
      </w:r>
    </w:p>
    <w:p w:rsidR="00902F04" w:rsidRPr="00BE1DBA" w:rsidRDefault="00902F04" w:rsidP="00BE1DBA">
      <w:pPr>
        <w:jc w:val="right"/>
        <w:rPr>
          <w:rFonts w:ascii="Times New Roman" w:hAnsi="Times New Roman" w:cs="Times New Roman"/>
          <w:sz w:val="26"/>
          <w:szCs w:val="26"/>
          <w:lang w:val="ru-RU"/>
        </w:rPr>
      </w:pPr>
      <w:r w:rsidRPr="00BE1DBA">
        <w:rPr>
          <w:rFonts w:ascii="Times New Roman" w:hAnsi="Times New Roman" w:cs="Times New Roman"/>
          <w:sz w:val="26"/>
          <w:szCs w:val="26"/>
          <w:lang w:val="ru-RU"/>
        </w:rPr>
        <w:lastRenderedPageBreak/>
        <w:t>Приложение № 4</w:t>
      </w:r>
    </w:p>
    <w:p w:rsidR="00902F04" w:rsidRPr="00BE1DBA" w:rsidRDefault="00902F04" w:rsidP="00BE1DBA">
      <w:pPr>
        <w:jc w:val="right"/>
        <w:rPr>
          <w:rFonts w:ascii="Times New Roman" w:hAnsi="Times New Roman" w:cs="Times New Roman"/>
          <w:sz w:val="26"/>
          <w:szCs w:val="26"/>
          <w:lang w:val="ru-RU"/>
        </w:rPr>
      </w:pPr>
      <w:r w:rsidRPr="00BE1DBA">
        <w:rPr>
          <w:rFonts w:ascii="Times New Roman" w:hAnsi="Times New Roman" w:cs="Times New Roman"/>
          <w:sz w:val="26"/>
          <w:szCs w:val="26"/>
          <w:lang w:val="ru-RU"/>
        </w:rPr>
        <w:t>к Договору № ____ от «____» ________ 20 ____ г.</w:t>
      </w:r>
    </w:p>
    <w:p w:rsidR="00902F04" w:rsidRPr="00BE1DBA" w:rsidRDefault="00902F04" w:rsidP="00BE1DBA">
      <w:pPr>
        <w:jc w:val="right"/>
        <w:rPr>
          <w:rFonts w:ascii="Times New Roman" w:hAnsi="Times New Roman" w:cs="Times New Roman"/>
          <w:sz w:val="26"/>
          <w:szCs w:val="26"/>
          <w:lang w:val="ru-RU"/>
        </w:rPr>
      </w:pPr>
      <w:r w:rsidRPr="00BE1DBA">
        <w:rPr>
          <w:rFonts w:ascii="Times New Roman" w:hAnsi="Times New Roman" w:cs="Times New Roman"/>
          <w:sz w:val="26"/>
          <w:szCs w:val="26"/>
          <w:lang w:val="ru-RU"/>
        </w:rPr>
        <w:t>поставки Оборудования</w:t>
      </w:r>
    </w:p>
    <w:p w:rsidR="00902F04" w:rsidRPr="00BE1DBA" w:rsidRDefault="00902F04" w:rsidP="00BE1DBA">
      <w:pPr>
        <w:jc w:val="center"/>
        <w:rPr>
          <w:rFonts w:ascii="Times New Roman" w:eastAsia="Times New Roman" w:hAnsi="Times New Roman" w:cs="Times New Roman"/>
          <w:b/>
          <w:bCs/>
          <w:sz w:val="26"/>
          <w:szCs w:val="26"/>
          <w:lang w:val="ru-RU" w:eastAsia="ru-RU"/>
        </w:rPr>
      </w:pPr>
      <w:r w:rsidRPr="00BE1DBA">
        <w:rPr>
          <w:rFonts w:ascii="Times New Roman" w:eastAsia="Times New Roman" w:hAnsi="Times New Roman" w:cs="Times New Roman"/>
          <w:b/>
          <w:sz w:val="26"/>
          <w:szCs w:val="26"/>
          <w:lang w:val="ru-RU" w:eastAsia="ru-RU"/>
        </w:rPr>
        <w:t>АНТИКОРРУПЦИОННАЯ ОГОВОРКА</w:t>
      </w:r>
    </w:p>
    <w:p w:rsidR="00902F04" w:rsidRPr="00BE1DBA" w:rsidRDefault="00902F04" w:rsidP="00BE1DBA">
      <w:pPr>
        <w:jc w:val="both"/>
        <w:rPr>
          <w:rFonts w:ascii="Times New Roman" w:eastAsia="Times New Roman" w:hAnsi="Times New Roman" w:cs="Times New Roman"/>
          <w:sz w:val="26"/>
          <w:szCs w:val="26"/>
          <w:lang w:val="ru-RU" w:eastAsia="en-US"/>
        </w:rPr>
      </w:pPr>
    </w:p>
    <w:p w:rsidR="00902F04" w:rsidRPr="00BE1DBA" w:rsidRDefault="00902F04" w:rsidP="00BE1DBA">
      <w:pPr>
        <w:snapToGrid w:val="0"/>
        <w:ind w:firstLine="709"/>
        <w:jc w:val="both"/>
        <w:rPr>
          <w:rFonts w:ascii="Times New Roman" w:eastAsia="Times New Roman" w:hAnsi="Times New Roman" w:cs="Times New Roman"/>
          <w:sz w:val="26"/>
          <w:szCs w:val="26"/>
          <w:lang w:val="ru-RU" w:eastAsia="ru-RU"/>
        </w:rPr>
      </w:pPr>
      <w:r w:rsidRPr="00BE1DBA">
        <w:rPr>
          <w:rFonts w:ascii="Times New Roman" w:eastAsia="Times New Roman" w:hAnsi="Times New Roman" w:cs="Times New Roman"/>
          <w:sz w:val="26"/>
          <w:szCs w:val="26"/>
          <w:lang w:val="ru-RU" w:eastAsia="ru-RU"/>
        </w:rPr>
        <w:t>Поставщику</w:t>
      </w:r>
      <w:r w:rsidRPr="00BE1DBA">
        <w:rPr>
          <w:rFonts w:ascii="Times New Roman" w:eastAsia="Times New Roman" w:hAnsi="Times New Roman" w:cs="Times New Roman"/>
          <w:i/>
          <w:sz w:val="26"/>
          <w:szCs w:val="26"/>
          <w:lang w:val="ru-RU" w:eastAsia="ru-RU"/>
        </w:rPr>
        <w:t xml:space="preserve"> (</w:t>
      </w:r>
      <w:r w:rsidRPr="00BE1DBA">
        <w:rPr>
          <w:rFonts w:ascii="Times New Roman" w:eastAsia="Times New Roman" w:hAnsi="Times New Roman" w:cs="Times New Roman"/>
          <w:i/>
          <w:color w:val="FF0000"/>
          <w:sz w:val="26"/>
          <w:szCs w:val="26"/>
          <w:lang w:val="ru-RU" w:eastAsia="ru-RU"/>
        </w:rPr>
        <w:t>далее - Контрагент</w:t>
      </w:r>
      <w:r w:rsidRPr="00BE1DBA">
        <w:rPr>
          <w:rFonts w:ascii="Times New Roman" w:eastAsia="Times New Roman" w:hAnsi="Times New Roman" w:cs="Times New Roman"/>
          <w:i/>
          <w:sz w:val="26"/>
          <w:szCs w:val="26"/>
          <w:lang w:val="ru-RU" w:eastAsia="ru-RU"/>
        </w:rPr>
        <w:t xml:space="preserve">) </w:t>
      </w:r>
      <w:r w:rsidRPr="00BE1DBA">
        <w:rPr>
          <w:rFonts w:ascii="Times New Roman" w:eastAsia="Times New Roman" w:hAnsi="Times New Roman" w:cs="Times New Roman"/>
          <w:sz w:val="26"/>
          <w:szCs w:val="26"/>
          <w:lang w:val="ru-RU" w:eastAsia="ru-RU"/>
        </w:rPr>
        <w:t xml:space="preserve">известно о том, что </w:t>
      </w:r>
      <w:r w:rsidRPr="00BE1DBA">
        <w:rPr>
          <w:rFonts w:ascii="Times New Roman" w:eastAsia="Times New Roman" w:hAnsi="Times New Roman" w:cs="Times New Roman"/>
          <w:iCs/>
          <w:sz w:val="26"/>
          <w:szCs w:val="26"/>
          <w:lang w:val="ru-RU" w:eastAsia="ru-RU"/>
        </w:rPr>
        <w:t xml:space="preserve">ПАО «Башинформсвязь» </w:t>
      </w:r>
      <w:r w:rsidRPr="00BE1DBA">
        <w:rPr>
          <w:rFonts w:ascii="Times New Roman" w:eastAsia="Times New Roman" w:hAnsi="Times New Roman" w:cs="Times New Roman"/>
          <w:sz w:val="26"/>
          <w:szCs w:val="26"/>
          <w:lang w:val="ru-RU" w:eastAsia="ru-RU"/>
        </w:rPr>
        <w:t xml:space="preserve">ведет антикоррупционную политику и развивает не допускающую коррупционных проявлений культуру. </w:t>
      </w:r>
    </w:p>
    <w:p w:rsidR="00902F04" w:rsidRPr="00BE1DBA" w:rsidRDefault="00902F04" w:rsidP="00BE1DBA">
      <w:pPr>
        <w:snapToGrid w:val="0"/>
        <w:ind w:firstLine="709"/>
        <w:jc w:val="both"/>
        <w:rPr>
          <w:rFonts w:ascii="Times New Roman" w:eastAsia="Times New Roman" w:hAnsi="Times New Roman" w:cs="Times New Roman"/>
          <w:color w:val="000000"/>
          <w:sz w:val="26"/>
          <w:szCs w:val="26"/>
          <w:lang w:val="ru-RU" w:eastAsia="ru-RU"/>
        </w:rPr>
      </w:pPr>
      <w:r w:rsidRPr="00BE1DBA">
        <w:rPr>
          <w:rFonts w:ascii="Times New Roman" w:eastAsia="Times New Roman" w:hAnsi="Times New Roman" w:cs="Times New Roman"/>
          <w:color w:val="000000"/>
          <w:sz w:val="26"/>
          <w:szCs w:val="26"/>
          <w:lang w:val="ru-RU" w:eastAsia="ru-RU"/>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902F04" w:rsidRPr="00BE1DBA" w:rsidRDefault="00902F04" w:rsidP="00BE1DBA">
      <w:pPr>
        <w:snapToGrid w:val="0"/>
        <w:ind w:firstLine="709"/>
        <w:jc w:val="both"/>
        <w:rPr>
          <w:rFonts w:ascii="Times New Roman" w:eastAsia="Times New Roman" w:hAnsi="Times New Roman" w:cs="Times New Roman"/>
          <w:sz w:val="26"/>
          <w:szCs w:val="26"/>
          <w:lang w:val="ru-RU" w:eastAsia="ru-RU"/>
        </w:rPr>
      </w:pPr>
    </w:p>
    <w:p w:rsidR="00902F04" w:rsidRPr="00BE1DBA" w:rsidRDefault="00902F04" w:rsidP="00BE1DBA">
      <w:pPr>
        <w:ind w:firstLine="709"/>
        <w:jc w:val="both"/>
        <w:rPr>
          <w:rFonts w:ascii="Times New Roman" w:eastAsia="Times New Roman" w:hAnsi="Times New Roman" w:cs="Times New Roman"/>
          <w:sz w:val="26"/>
          <w:szCs w:val="26"/>
          <w:lang w:val="ru-RU" w:eastAsia="en-US"/>
        </w:rPr>
      </w:pPr>
      <w:r w:rsidRPr="00BE1DBA">
        <w:rPr>
          <w:rFonts w:ascii="Times New Roman" w:eastAsia="Times New Roman" w:hAnsi="Times New Roman" w:cs="Times New Roman"/>
          <w:sz w:val="26"/>
          <w:szCs w:val="26"/>
          <w:lang w:val="ru-RU" w:eastAsia="en-US"/>
        </w:rPr>
        <w:t>Статья 1.</w:t>
      </w:r>
    </w:p>
    <w:p w:rsidR="00902F04" w:rsidRPr="00BE1DBA" w:rsidRDefault="00902F04" w:rsidP="00BE1DBA">
      <w:pPr>
        <w:ind w:firstLine="709"/>
        <w:jc w:val="both"/>
        <w:rPr>
          <w:rFonts w:ascii="Times New Roman" w:eastAsia="Times New Roman" w:hAnsi="Times New Roman" w:cs="Times New Roman"/>
          <w:b/>
          <w:bCs/>
          <w:sz w:val="26"/>
          <w:szCs w:val="26"/>
          <w:lang w:val="ru-RU" w:eastAsia="en-US"/>
        </w:rPr>
      </w:pPr>
      <w:r w:rsidRPr="00BE1DBA">
        <w:rPr>
          <w:rFonts w:ascii="Times New Roman" w:eastAsia="Times New Roman" w:hAnsi="Times New Roman" w:cs="Times New Roman"/>
          <w:sz w:val="26"/>
          <w:szCs w:val="26"/>
          <w:lang w:val="ru-RU" w:eastAsia="en-US"/>
        </w:rPr>
        <w:t xml:space="preserve">В случае возникновения у </w:t>
      </w:r>
      <w:r w:rsidRPr="00BE1DBA">
        <w:rPr>
          <w:rFonts w:ascii="Times New Roman" w:eastAsia="Times New Roman" w:hAnsi="Times New Roman" w:cs="Times New Roman"/>
          <w:iCs/>
          <w:sz w:val="26"/>
          <w:szCs w:val="26"/>
          <w:lang w:val="ru-RU" w:eastAsia="en-US"/>
        </w:rPr>
        <w:t>ПАО «Башинформсвязь»</w:t>
      </w:r>
      <w:r w:rsidRPr="00BE1DBA">
        <w:rPr>
          <w:rFonts w:ascii="Times New Roman" w:eastAsia="Times New Roman" w:hAnsi="Times New Roman" w:cs="Times New Roman"/>
          <w:sz w:val="26"/>
          <w:szCs w:val="26"/>
          <w:lang w:val="ru-RU" w:eastAsia="en-US"/>
        </w:rPr>
        <w:t xml:space="preserve"> подозрений, что произошло или может произойти нарушение Контрагентом каких-либо положений Кодекса, </w:t>
      </w:r>
      <w:r w:rsidRPr="00BE1DBA">
        <w:rPr>
          <w:rFonts w:ascii="Times New Roman" w:eastAsia="Times New Roman" w:hAnsi="Times New Roman" w:cs="Times New Roman"/>
          <w:iCs/>
          <w:sz w:val="26"/>
          <w:szCs w:val="26"/>
          <w:lang w:val="ru-RU" w:eastAsia="en-US"/>
        </w:rPr>
        <w:t>ПАО «Башинформсвязь»</w:t>
      </w:r>
      <w:r w:rsidRPr="00BE1DBA">
        <w:rPr>
          <w:rFonts w:ascii="Times New Roman" w:eastAsia="Times New Roman" w:hAnsi="Times New Roman" w:cs="Times New Roman"/>
          <w:sz w:val="26"/>
          <w:szCs w:val="26"/>
          <w:lang w:val="ru-RU" w:eastAsia="en-US"/>
        </w:rPr>
        <w:t xml:space="preserve">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902F04" w:rsidRPr="00BE1DBA" w:rsidRDefault="00902F04" w:rsidP="00BE1DBA">
      <w:pPr>
        <w:ind w:firstLine="709"/>
        <w:jc w:val="both"/>
        <w:rPr>
          <w:rFonts w:ascii="Times New Roman" w:eastAsia="Times New Roman" w:hAnsi="Times New Roman" w:cs="Times New Roman"/>
          <w:sz w:val="26"/>
          <w:szCs w:val="26"/>
          <w:lang w:val="ru-RU" w:eastAsia="en-US"/>
        </w:rPr>
      </w:pPr>
      <w:r w:rsidRPr="00BE1DBA">
        <w:rPr>
          <w:rFonts w:ascii="Times New Roman" w:eastAsia="Times New Roman" w:hAnsi="Times New Roman" w:cs="Times New Roman"/>
          <w:sz w:val="26"/>
          <w:szCs w:val="26"/>
          <w:lang w:val="ru-RU" w:eastAsia="en-US"/>
        </w:rPr>
        <w:t xml:space="preserve">После письменного уведомления </w:t>
      </w:r>
      <w:r w:rsidRPr="00BE1DBA">
        <w:rPr>
          <w:rFonts w:ascii="Times New Roman" w:eastAsia="Times New Roman" w:hAnsi="Times New Roman" w:cs="Times New Roman"/>
          <w:iCs/>
          <w:sz w:val="26"/>
          <w:szCs w:val="26"/>
          <w:lang w:val="ru-RU" w:eastAsia="en-US"/>
        </w:rPr>
        <w:t xml:space="preserve">ПАО «Башинформсвязь» </w:t>
      </w:r>
      <w:r w:rsidRPr="00BE1DBA">
        <w:rPr>
          <w:rFonts w:ascii="Times New Roman" w:eastAsia="Times New Roman" w:hAnsi="Times New Roman" w:cs="Times New Roman"/>
          <w:sz w:val="26"/>
          <w:szCs w:val="26"/>
          <w:lang w:val="ru-RU" w:eastAsia="en-US"/>
        </w:rPr>
        <w:t>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BE1DBA">
        <w:rPr>
          <w:rFonts w:ascii="Times New Roman" w:eastAsia="Times New Roman" w:hAnsi="Times New Roman" w:cs="Times New Roman"/>
          <w:b/>
          <w:bCs/>
          <w:sz w:val="26"/>
          <w:szCs w:val="26"/>
          <w:lang w:val="ru-RU" w:eastAsia="en-US"/>
        </w:rPr>
        <w:t xml:space="preserve"> </w:t>
      </w:r>
      <w:r w:rsidRPr="00BE1DBA">
        <w:rPr>
          <w:rFonts w:ascii="Times New Roman" w:eastAsia="Times New Roman" w:hAnsi="Times New Roman" w:cs="Times New Roman"/>
          <w:bCs/>
          <w:sz w:val="26"/>
          <w:szCs w:val="26"/>
          <w:lang w:val="ru-RU" w:eastAsia="en-US"/>
        </w:rPr>
        <w:t>Это подтверждение должно быть направлено Контрагентом в течение десяти рабочих дней с даты направления письменного уведомления.</w:t>
      </w:r>
    </w:p>
    <w:p w:rsidR="00902F04" w:rsidRPr="00BE1DBA" w:rsidRDefault="00902F04" w:rsidP="00BE1DBA">
      <w:pPr>
        <w:ind w:firstLine="709"/>
        <w:jc w:val="both"/>
        <w:rPr>
          <w:rFonts w:ascii="Times New Roman" w:eastAsia="Times New Roman" w:hAnsi="Times New Roman" w:cs="Times New Roman"/>
          <w:sz w:val="26"/>
          <w:szCs w:val="26"/>
          <w:lang w:val="ru-RU" w:eastAsia="en-US"/>
        </w:rPr>
      </w:pPr>
    </w:p>
    <w:p w:rsidR="00902F04" w:rsidRPr="00BE1DBA" w:rsidRDefault="00902F04" w:rsidP="00BE1DBA">
      <w:pPr>
        <w:ind w:firstLine="709"/>
        <w:jc w:val="both"/>
        <w:rPr>
          <w:rFonts w:ascii="Times New Roman" w:eastAsia="Times New Roman" w:hAnsi="Times New Roman" w:cs="Times New Roman"/>
          <w:sz w:val="26"/>
          <w:szCs w:val="26"/>
          <w:lang w:val="ru-RU" w:eastAsia="en-US"/>
        </w:rPr>
      </w:pPr>
      <w:r w:rsidRPr="00BE1DBA">
        <w:rPr>
          <w:rFonts w:ascii="Times New Roman" w:eastAsia="Times New Roman" w:hAnsi="Times New Roman" w:cs="Times New Roman"/>
          <w:sz w:val="26"/>
          <w:szCs w:val="26"/>
          <w:lang w:val="ru-RU" w:eastAsia="en-US"/>
        </w:rPr>
        <w:t>Статья 2.</w:t>
      </w:r>
    </w:p>
    <w:p w:rsidR="00902F04" w:rsidRPr="00BE1DBA" w:rsidRDefault="00902F04" w:rsidP="00BE1DBA">
      <w:pPr>
        <w:ind w:firstLine="709"/>
        <w:jc w:val="both"/>
        <w:rPr>
          <w:rFonts w:ascii="Times New Roman" w:eastAsia="Times New Roman" w:hAnsi="Times New Roman" w:cs="Times New Roman"/>
          <w:sz w:val="26"/>
          <w:szCs w:val="26"/>
          <w:lang w:val="ru-RU" w:eastAsia="ru-RU"/>
        </w:rPr>
      </w:pPr>
      <w:r w:rsidRPr="00BE1DBA">
        <w:rPr>
          <w:rFonts w:ascii="Times New Roman" w:eastAsia="Times New Roman" w:hAnsi="Times New Roman" w:cs="Times New Roman"/>
          <w:sz w:val="26"/>
          <w:szCs w:val="26"/>
          <w:lang w:val="ru-RU" w:eastAsia="ru-RU"/>
        </w:rPr>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Договора срок подтверждения, что нарушения не произошло или не произойдет, </w:t>
      </w:r>
      <w:r w:rsidRPr="00BE1DBA">
        <w:rPr>
          <w:rFonts w:ascii="Times New Roman" w:eastAsia="Times New Roman" w:hAnsi="Times New Roman" w:cs="Times New Roman"/>
          <w:iCs/>
          <w:sz w:val="26"/>
          <w:szCs w:val="26"/>
          <w:lang w:val="ru-RU" w:eastAsia="ru-RU"/>
        </w:rPr>
        <w:t>ПАО «Башинформсвязь»</w:t>
      </w:r>
      <w:r w:rsidRPr="00BE1DBA">
        <w:rPr>
          <w:rFonts w:ascii="Times New Roman" w:eastAsia="Times New Roman" w:hAnsi="Times New Roman" w:cs="Times New Roman"/>
          <w:sz w:val="26"/>
          <w:szCs w:val="26"/>
          <w:lang w:val="ru-RU" w:eastAsia="ru-RU"/>
        </w:rPr>
        <w:t xml:space="preserve"> имеет право расторгнуть Договор в одностороннем порядке полностью или в части, направив письменное уведомление о расторжении. </w:t>
      </w:r>
    </w:p>
    <w:p w:rsidR="00902F04" w:rsidRPr="00BE1DBA" w:rsidRDefault="00902F04" w:rsidP="00BE1DBA">
      <w:pPr>
        <w:ind w:firstLine="709"/>
        <w:jc w:val="both"/>
        <w:rPr>
          <w:rFonts w:ascii="Times New Roman" w:eastAsia="Times New Roman" w:hAnsi="Times New Roman" w:cs="Times New Roman"/>
          <w:sz w:val="26"/>
          <w:szCs w:val="26"/>
          <w:lang w:val="ru-RU" w:eastAsia="ru-RU"/>
        </w:rPr>
      </w:pPr>
      <w:r w:rsidRPr="00BE1DBA">
        <w:rPr>
          <w:rFonts w:ascii="Times New Roman" w:eastAsia="Times New Roman" w:hAnsi="Times New Roman" w:cs="Times New Roman"/>
          <w:sz w:val="26"/>
          <w:szCs w:val="26"/>
          <w:lang w:val="ru-RU" w:eastAsia="ru-RU"/>
        </w:rPr>
        <w:t xml:space="preserve">В случае расторжения Договора в соответствии с положениями настоящей статьи, </w:t>
      </w:r>
      <w:r w:rsidRPr="00BE1DBA">
        <w:rPr>
          <w:rFonts w:ascii="Times New Roman" w:eastAsia="Times New Roman" w:hAnsi="Times New Roman" w:cs="Times New Roman"/>
          <w:iCs/>
          <w:sz w:val="26"/>
          <w:szCs w:val="26"/>
          <w:lang w:val="ru-RU" w:eastAsia="ru-RU"/>
        </w:rPr>
        <w:t>ПАО «Башинформсвязь»</w:t>
      </w:r>
      <w:r w:rsidRPr="00BE1DBA">
        <w:rPr>
          <w:rFonts w:ascii="Times New Roman" w:eastAsia="Times New Roman" w:hAnsi="Times New Roman" w:cs="Times New Roman"/>
          <w:sz w:val="26"/>
          <w:szCs w:val="26"/>
          <w:lang w:val="ru-RU" w:eastAsia="ru-RU"/>
        </w:rPr>
        <w:t xml:space="preserve"> вправе требовать возмещения реального ущерба, возникшего в результате такого расторжения.</w:t>
      </w:r>
    </w:p>
    <w:p w:rsidR="00902F04" w:rsidRPr="00BE1DBA" w:rsidRDefault="00902F04" w:rsidP="00BE1DBA">
      <w:pPr>
        <w:ind w:firstLine="709"/>
        <w:jc w:val="both"/>
        <w:rPr>
          <w:rFonts w:ascii="Times New Roman" w:eastAsia="Times New Roman" w:hAnsi="Times New Roman" w:cs="Times New Roman"/>
          <w:sz w:val="26"/>
          <w:szCs w:val="26"/>
          <w:lang w:val="ru-RU" w:eastAsia="ru-RU"/>
        </w:rPr>
      </w:pPr>
    </w:p>
    <w:p w:rsidR="00902F04" w:rsidRPr="00BE1DBA" w:rsidRDefault="00902F04" w:rsidP="00BE1DBA">
      <w:pPr>
        <w:ind w:firstLine="709"/>
        <w:jc w:val="both"/>
        <w:rPr>
          <w:rFonts w:ascii="Times New Roman" w:eastAsia="Times New Roman" w:hAnsi="Times New Roman" w:cs="Times New Roman"/>
          <w:sz w:val="26"/>
          <w:szCs w:val="26"/>
          <w:lang w:val="ru-RU" w:eastAsia="ru-RU"/>
        </w:rPr>
      </w:pPr>
      <w:r w:rsidRPr="00BE1DBA">
        <w:rPr>
          <w:rFonts w:ascii="Times New Roman" w:eastAsia="Times New Roman" w:hAnsi="Times New Roman" w:cs="Times New Roman"/>
          <w:sz w:val="26"/>
          <w:szCs w:val="26"/>
          <w:lang w:val="ru-RU" w:eastAsia="ru-RU"/>
        </w:rPr>
        <w:t>Статья 3.</w:t>
      </w:r>
    </w:p>
    <w:p w:rsidR="00902F04" w:rsidRPr="00BE1DBA" w:rsidRDefault="00902F04" w:rsidP="00BE1DBA">
      <w:pPr>
        <w:ind w:firstLine="709"/>
        <w:jc w:val="both"/>
        <w:rPr>
          <w:rFonts w:ascii="Times New Roman" w:eastAsia="Times New Roman" w:hAnsi="Times New Roman" w:cs="Times New Roman"/>
          <w:color w:val="000000"/>
          <w:sz w:val="26"/>
          <w:szCs w:val="26"/>
          <w:lang w:val="ru-RU" w:eastAsia="ru-RU"/>
        </w:rPr>
      </w:pPr>
      <w:r w:rsidRPr="00BE1DBA">
        <w:rPr>
          <w:rFonts w:ascii="Times New Roman" w:eastAsia="Times New Roman" w:hAnsi="Times New Roman" w:cs="Times New Roman"/>
          <w:color w:val="000000"/>
          <w:sz w:val="26"/>
          <w:szCs w:val="26"/>
          <w:lang w:val="ru-RU" w:eastAsia="ru-RU"/>
        </w:rPr>
        <w:t xml:space="preserve">В течение срока действия Договора </w:t>
      </w:r>
      <w:r w:rsidRPr="00BE1DBA">
        <w:rPr>
          <w:rFonts w:ascii="Times New Roman" w:eastAsia="Times New Roman" w:hAnsi="Times New Roman" w:cs="Times New Roman"/>
          <w:iCs/>
          <w:sz w:val="26"/>
          <w:szCs w:val="26"/>
          <w:lang w:val="ru-RU" w:eastAsia="ru-RU"/>
        </w:rPr>
        <w:t>ПАО «Башинформсвязь»</w:t>
      </w:r>
      <w:r w:rsidRPr="00BE1DBA">
        <w:rPr>
          <w:rFonts w:ascii="Times New Roman" w:eastAsia="Times New Roman" w:hAnsi="Times New Roman" w:cs="Times New Roman"/>
          <w:color w:val="000000"/>
          <w:sz w:val="26"/>
          <w:szCs w:val="26"/>
          <w:lang w:val="ru-RU" w:eastAsia="ru-RU"/>
        </w:rPr>
        <w:t xml:space="preserve"> имеет право,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rsidR="00902F04" w:rsidRPr="00BE1DBA" w:rsidRDefault="00902F04" w:rsidP="00BE1DBA">
      <w:pPr>
        <w:ind w:firstLine="709"/>
        <w:jc w:val="both"/>
        <w:rPr>
          <w:rFonts w:ascii="Times New Roman" w:eastAsia="Times New Roman" w:hAnsi="Times New Roman" w:cs="Times New Roman"/>
          <w:color w:val="000000"/>
          <w:sz w:val="26"/>
          <w:szCs w:val="26"/>
          <w:lang w:val="ru-RU" w:eastAsia="ru-RU"/>
        </w:rPr>
      </w:pPr>
      <w:r w:rsidRPr="00BE1DBA">
        <w:rPr>
          <w:rFonts w:ascii="Times New Roman" w:eastAsia="Times New Roman" w:hAnsi="Times New Roman" w:cs="Times New Roman"/>
          <w:iCs/>
          <w:sz w:val="26"/>
          <w:szCs w:val="26"/>
          <w:lang w:val="ru-RU" w:eastAsia="ru-RU"/>
        </w:rPr>
        <w:lastRenderedPageBreak/>
        <w:t>ПАО «Башинформсвязь»</w:t>
      </w:r>
      <w:r w:rsidRPr="00BE1DBA">
        <w:rPr>
          <w:rFonts w:ascii="Times New Roman" w:eastAsia="Times New Roman" w:hAnsi="Times New Roman" w:cs="Times New Roman"/>
          <w:color w:val="000000"/>
          <w:sz w:val="26"/>
          <w:szCs w:val="26"/>
          <w:lang w:val="ru-RU" w:eastAsia="ru-RU"/>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902F04" w:rsidRPr="00BE1DBA" w:rsidRDefault="00902F04" w:rsidP="00BE1DBA">
      <w:pPr>
        <w:suppressAutoHyphens/>
        <w:jc w:val="both"/>
        <w:rPr>
          <w:rFonts w:ascii="Times New Roman" w:eastAsia="Times New Roman" w:hAnsi="Times New Roman" w:cs="Times New Roman"/>
          <w:b/>
          <w:bCs/>
          <w:color w:val="000000"/>
          <w:lang w:val="ru-RU" w:eastAsia="ru-RU"/>
        </w:rPr>
      </w:pPr>
    </w:p>
    <w:tbl>
      <w:tblPr>
        <w:tblW w:w="18824" w:type="dxa"/>
        <w:tblLook w:val="01E0" w:firstRow="1" w:lastRow="1" w:firstColumn="1" w:lastColumn="1" w:noHBand="0" w:noVBand="0"/>
      </w:tblPr>
      <w:tblGrid>
        <w:gridCol w:w="4671"/>
        <w:gridCol w:w="7"/>
        <w:gridCol w:w="4677"/>
        <w:gridCol w:w="284"/>
        <w:gridCol w:w="3607"/>
        <w:gridCol w:w="1359"/>
        <w:gridCol w:w="4219"/>
      </w:tblGrid>
      <w:tr w:rsidR="00902F04" w:rsidRPr="00BE1DBA" w:rsidTr="00A862EB">
        <w:trPr>
          <w:gridAfter w:val="4"/>
          <w:wAfter w:w="9469" w:type="dxa"/>
        </w:trPr>
        <w:tc>
          <w:tcPr>
            <w:tcW w:w="4671" w:type="dxa"/>
          </w:tcPr>
          <w:p w:rsidR="00902F04" w:rsidRPr="00BE1DBA" w:rsidRDefault="00902F04" w:rsidP="00BE1DBA">
            <w:pPr>
              <w:rPr>
                <w:rFonts w:ascii="Times New Roman" w:hAnsi="Times New Roman" w:cs="Times New Roman"/>
                <w:sz w:val="26"/>
                <w:szCs w:val="26"/>
              </w:rPr>
            </w:pPr>
            <w:proofErr w:type="spellStart"/>
            <w:r w:rsidRPr="00BE1DBA">
              <w:rPr>
                <w:rFonts w:ascii="Times New Roman" w:hAnsi="Times New Roman" w:cs="Times New Roman"/>
                <w:sz w:val="26"/>
                <w:szCs w:val="26"/>
              </w:rPr>
              <w:t>Поставщик</w:t>
            </w:r>
            <w:proofErr w:type="spellEnd"/>
          </w:p>
        </w:tc>
        <w:tc>
          <w:tcPr>
            <w:tcW w:w="4684" w:type="dxa"/>
            <w:gridSpan w:val="2"/>
          </w:tcPr>
          <w:p w:rsidR="00902F04" w:rsidRPr="00BE1DBA" w:rsidRDefault="00902F04" w:rsidP="00BE1DBA">
            <w:pPr>
              <w:rPr>
                <w:rFonts w:ascii="Times New Roman" w:hAnsi="Times New Roman" w:cs="Times New Roman"/>
                <w:sz w:val="26"/>
                <w:szCs w:val="26"/>
              </w:rPr>
            </w:pPr>
            <w:proofErr w:type="spellStart"/>
            <w:r w:rsidRPr="00BE1DBA">
              <w:rPr>
                <w:rFonts w:ascii="Times New Roman" w:hAnsi="Times New Roman" w:cs="Times New Roman"/>
                <w:sz w:val="26"/>
                <w:szCs w:val="26"/>
              </w:rPr>
              <w:t>Покупатель</w:t>
            </w:r>
            <w:proofErr w:type="spellEnd"/>
          </w:p>
        </w:tc>
      </w:tr>
      <w:tr w:rsidR="00902F04" w:rsidRPr="00BE1DBA" w:rsidTr="00A862EB">
        <w:trPr>
          <w:gridAfter w:val="4"/>
          <w:wAfter w:w="9469" w:type="dxa"/>
        </w:trPr>
        <w:tc>
          <w:tcPr>
            <w:tcW w:w="4671" w:type="dxa"/>
          </w:tcPr>
          <w:p w:rsidR="00902F04" w:rsidRPr="00BE1DBA" w:rsidRDefault="00902F04" w:rsidP="00BE1DBA">
            <w:pPr>
              <w:rPr>
                <w:rFonts w:ascii="Times New Roman" w:hAnsi="Times New Roman" w:cs="Times New Roman"/>
                <w:sz w:val="26"/>
                <w:szCs w:val="26"/>
                <w:lang w:val="ru-RU"/>
              </w:rPr>
            </w:pPr>
            <w:r w:rsidRPr="00BE1DBA">
              <w:rPr>
                <w:rFonts w:ascii="Times New Roman" w:hAnsi="Times New Roman" w:cs="Times New Roman"/>
                <w:sz w:val="26"/>
                <w:szCs w:val="26"/>
                <w:lang w:val="ru-RU"/>
              </w:rPr>
              <w:t>________________</w:t>
            </w:r>
          </w:p>
        </w:tc>
        <w:tc>
          <w:tcPr>
            <w:tcW w:w="4684" w:type="dxa"/>
            <w:gridSpan w:val="2"/>
          </w:tcPr>
          <w:p w:rsidR="00902F04" w:rsidRPr="00BE1DBA" w:rsidRDefault="00902F04" w:rsidP="00BE1DBA">
            <w:pPr>
              <w:rPr>
                <w:rFonts w:ascii="Times New Roman" w:hAnsi="Times New Roman" w:cs="Times New Roman"/>
                <w:sz w:val="26"/>
                <w:szCs w:val="26"/>
              </w:rPr>
            </w:pPr>
            <w:proofErr w:type="spellStart"/>
            <w:r w:rsidRPr="00BE1DBA">
              <w:rPr>
                <w:rFonts w:ascii="Times New Roman" w:hAnsi="Times New Roman" w:cs="Times New Roman"/>
                <w:sz w:val="26"/>
                <w:szCs w:val="26"/>
              </w:rPr>
              <w:t>Генеральный</w:t>
            </w:r>
            <w:proofErr w:type="spellEnd"/>
            <w:r w:rsidRPr="00BE1DBA">
              <w:rPr>
                <w:rFonts w:ascii="Times New Roman" w:hAnsi="Times New Roman" w:cs="Times New Roman"/>
                <w:sz w:val="26"/>
                <w:szCs w:val="26"/>
              </w:rPr>
              <w:t xml:space="preserve"> </w:t>
            </w:r>
            <w:proofErr w:type="spellStart"/>
            <w:r w:rsidRPr="00BE1DBA">
              <w:rPr>
                <w:rFonts w:ascii="Times New Roman" w:hAnsi="Times New Roman" w:cs="Times New Roman"/>
                <w:sz w:val="26"/>
                <w:szCs w:val="26"/>
              </w:rPr>
              <w:t>директор</w:t>
            </w:r>
            <w:proofErr w:type="spellEnd"/>
          </w:p>
          <w:p w:rsidR="00902F04" w:rsidRPr="00BE1DBA" w:rsidRDefault="00902F04" w:rsidP="00BE1DBA">
            <w:pPr>
              <w:rPr>
                <w:rFonts w:ascii="Times New Roman" w:hAnsi="Times New Roman" w:cs="Times New Roman"/>
                <w:sz w:val="26"/>
                <w:szCs w:val="26"/>
              </w:rPr>
            </w:pPr>
            <w:r w:rsidRPr="00BE1DBA">
              <w:rPr>
                <w:rFonts w:ascii="Times New Roman" w:hAnsi="Times New Roman" w:cs="Times New Roman"/>
                <w:sz w:val="26"/>
                <w:szCs w:val="26"/>
              </w:rPr>
              <w:t>ПАО «</w:t>
            </w:r>
            <w:proofErr w:type="spellStart"/>
            <w:r w:rsidRPr="00BE1DBA">
              <w:rPr>
                <w:rFonts w:ascii="Times New Roman" w:hAnsi="Times New Roman" w:cs="Times New Roman"/>
                <w:sz w:val="26"/>
                <w:szCs w:val="26"/>
              </w:rPr>
              <w:t>Башинформсвязь</w:t>
            </w:r>
            <w:proofErr w:type="spellEnd"/>
            <w:r w:rsidRPr="00BE1DBA">
              <w:rPr>
                <w:rFonts w:ascii="Times New Roman" w:hAnsi="Times New Roman" w:cs="Times New Roman"/>
                <w:sz w:val="26"/>
                <w:szCs w:val="26"/>
              </w:rPr>
              <w:t>»</w:t>
            </w:r>
          </w:p>
        </w:tc>
      </w:tr>
      <w:tr w:rsidR="00902F04" w:rsidRPr="00BE1DBA" w:rsidTr="00A862EB">
        <w:trPr>
          <w:gridAfter w:val="4"/>
          <w:wAfter w:w="9469" w:type="dxa"/>
        </w:trPr>
        <w:tc>
          <w:tcPr>
            <w:tcW w:w="4671" w:type="dxa"/>
          </w:tcPr>
          <w:p w:rsidR="00902F04" w:rsidRPr="00BE1DBA" w:rsidRDefault="00902F04" w:rsidP="00BE1DBA">
            <w:pPr>
              <w:rPr>
                <w:rFonts w:ascii="Times New Roman" w:hAnsi="Times New Roman" w:cs="Times New Roman"/>
                <w:sz w:val="26"/>
                <w:szCs w:val="26"/>
              </w:rPr>
            </w:pPr>
          </w:p>
        </w:tc>
        <w:tc>
          <w:tcPr>
            <w:tcW w:w="4684" w:type="dxa"/>
            <w:gridSpan w:val="2"/>
          </w:tcPr>
          <w:p w:rsidR="00902F04" w:rsidRPr="00BE1DBA" w:rsidRDefault="00902F04" w:rsidP="00BE1DBA">
            <w:pPr>
              <w:rPr>
                <w:rFonts w:ascii="Times New Roman" w:hAnsi="Times New Roman" w:cs="Times New Roman"/>
                <w:sz w:val="26"/>
                <w:szCs w:val="26"/>
              </w:rPr>
            </w:pPr>
          </w:p>
        </w:tc>
      </w:tr>
      <w:tr w:rsidR="00902F04" w:rsidRPr="00BE1DBA" w:rsidTr="00A862EB">
        <w:trPr>
          <w:gridAfter w:val="4"/>
          <w:wAfter w:w="9469" w:type="dxa"/>
        </w:trPr>
        <w:tc>
          <w:tcPr>
            <w:tcW w:w="4671" w:type="dxa"/>
          </w:tcPr>
          <w:p w:rsidR="00902F04" w:rsidRPr="00BE1DBA" w:rsidRDefault="00902F04" w:rsidP="00BE1DBA">
            <w:pPr>
              <w:rPr>
                <w:rFonts w:ascii="Times New Roman" w:hAnsi="Times New Roman" w:cs="Times New Roman"/>
                <w:sz w:val="26"/>
                <w:szCs w:val="26"/>
                <w:lang w:val="ru-RU"/>
              </w:rPr>
            </w:pPr>
            <w:r w:rsidRPr="00BE1DBA">
              <w:rPr>
                <w:rFonts w:ascii="Times New Roman" w:hAnsi="Times New Roman" w:cs="Times New Roman"/>
                <w:sz w:val="26"/>
                <w:szCs w:val="26"/>
              </w:rPr>
              <w:t>________________ /</w:t>
            </w:r>
            <w:r w:rsidRPr="00BE1DBA">
              <w:t xml:space="preserve"> </w:t>
            </w:r>
            <w:r w:rsidRPr="00BE1DBA">
              <w:rPr>
                <w:rFonts w:ascii="Times New Roman" w:hAnsi="Times New Roman" w:cs="Times New Roman"/>
                <w:sz w:val="26"/>
                <w:szCs w:val="26"/>
                <w:lang w:val="ru-RU"/>
              </w:rPr>
              <w:t>____________</w:t>
            </w:r>
          </w:p>
          <w:p w:rsidR="00902F04" w:rsidRPr="00BE1DBA" w:rsidRDefault="00902F04" w:rsidP="00BE1DBA">
            <w:pPr>
              <w:rPr>
                <w:rFonts w:ascii="Times New Roman" w:hAnsi="Times New Roman" w:cs="Times New Roman"/>
                <w:sz w:val="26"/>
                <w:szCs w:val="26"/>
              </w:rPr>
            </w:pPr>
          </w:p>
        </w:tc>
        <w:tc>
          <w:tcPr>
            <w:tcW w:w="4684" w:type="dxa"/>
            <w:gridSpan w:val="2"/>
          </w:tcPr>
          <w:p w:rsidR="00902F04" w:rsidRPr="00BE1DBA" w:rsidRDefault="00902F04" w:rsidP="00BE1DBA">
            <w:pPr>
              <w:rPr>
                <w:rFonts w:ascii="Times New Roman" w:hAnsi="Times New Roman" w:cs="Times New Roman"/>
                <w:sz w:val="26"/>
                <w:szCs w:val="26"/>
                <w:lang w:val="ru-RU"/>
              </w:rPr>
            </w:pPr>
            <w:r w:rsidRPr="00BE1DBA">
              <w:rPr>
                <w:rFonts w:ascii="Times New Roman" w:hAnsi="Times New Roman" w:cs="Times New Roman"/>
                <w:sz w:val="26"/>
                <w:szCs w:val="26"/>
              </w:rPr>
              <w:t xml:space="preserve">_____________ / </w:t>
            </w:r>
            <w:r w:rsidRPr="00BE1DBA">
              <w:rPr>
                <w:rFonts w:ascii="Times New Roman" w:hAnsi="Times New Roman" w:cs="Times New Roman"/>
                <w:sz w:val="26"/>
                <w:szCs w:val="26"/>
                <w:lang w:val="ru-RU"/>
              </w:rPr>
              <w:t>С</w:t>
            </w:r>
            <w:r w:rsidRPr="00BE1DBA">
              <w:rPr>
                <w:rFonts w:ascii="Times New Roman" w:hAnsi="Times New Roman" w:cs="Times New Roman"/>
                <w:sz w:val="26"/>
                <w:szCs w:val="26"/>
              </w:rPr>
              <w:t xml:space="preserve">. </w:t>
            </w:r>
            <w:r w:rsidRPr="00BE1DBA">
              <w:rPr>
                <w:rFonts w:ascii="Times New Roman" w:hAnsi="Times New Roman" w:cs="Times New Roman"/>
                <w:sz w:val="26"/>
                <w:szCs w:val="26"/>
                <w:lang w:val="ru-RU"/>
              </w:rPr>
              <w:t>А</w:t>
            </w:r>
            <w:r w:rsidRPr="00BE1DBA">
              <w:rPr>
                <w:rFonts w:ascii="Times New Roman" w:hAnsi="Times New Roman" w:cs="Times New Roman"/>
                <w:sz w:val="26"/>
                <w:szCs w:val="26"/>
              </w:rPr>
              <w:t xml:space="preserve">. </w:t>
            </w:r>
            <w:r w:rsidRPr="00BE1DBA">
              <w:rPr>
                <w:rFonts w:ascii="Times New Roman" w:hAnsi="Times New Roman" w:cs="Times New Roman"/>
                <w:sz w:val="26"/>
                <w:szCs w:val="26"/>
                <w:lang w:val="ru-RU"/>
              </w:rPr>
              <w:t>Алферов</w:t>
            </w:r>
          </w:p>
        </w:tc>
      </w:tr>
      <w:tr w:rsidR="00902F04" w:rsidRPr="0047789C" w:rsidTr="00A862EB">
        <w:tblPrEx>
          <w:tblCellMar>
            <w:top w:w="28" w:type="dxa"/>
            <w:left w:w="28" w:type="dxa"/>
            <w:bottom w:w="28" w:type="dxa"/>
            <w:right w:w="28" w:type="dxa"/>
          </w:tblCellMar>
        </w:tblPrEx>
        <w:tc>
          <w:tcPr>
            <w:tcW w:w="4678" w:type="dxa"/>
            <w:gridSpan w:val="2"/>
          </w:tcPr>
          <w:p w:rsidR="00902F04" w:rsidRPr="00BE1DBA" w:rsidRDefault="00902F04" w:rsidP="00BE1DBA">
            <w:pPr>
              <w:suppressAutoHyphens/>
              <w:rPr>
                <w:rFonts w:ascii="Times New Roman" w:hAnsi="Times New Roman" w:cs="Times New Roman"/>
                <w:sz w:val="26"/>
                <w:szCs w:val="26"/>
                <w:lang w:val="ru-RU"/>
              </w:rPr>
            </w:pPr>
            <w:proofErr w:type="spellStart"/>
            <w:r w:rsidRPr="00BE1DBA">
              <w:rPr>
                <w:rFonts w:ascii="Times New Roman" w:hAnsi="Times New Roman" w:cs="Times New Roman"/>
                <w:sz w:val="26"/>
                <w:szCs w:val="26"/>
                <w:lang w:val="ru-RU"/>
              </w:rPr>
              <w:t>м.п</w:t>
            </w:r>
            <w:proofErr w:type="spellEnd"/>
            <w:r w:rsidRPr="00BE1DBA">
              <w:rPr>
                <w:rFonts w:ascii="Times New Roman" w:hAnsi="Times New Roman" w:cs="Times New Roman"/>
                <w:sz w:val="26"/>
                <w:szCs w:val="26"/>
                <w:lang w:val="ru-RU"/>
              </w:rPr>
              <w:t>.</w:t>
            </w:r>
          </w:p>
        </w:tc>
        <w:tc>
          <w:tcPr>
            <w:tcW w:w="4961" w:type="dxa"/>
            <w:gridSpan w:val="2"/>
          </w:tcPr>
          <w:p w:rsidR="00902F04" w:rsidRPr="0047789C" w:rsidRDefault="00902F04" w:rsidP="00BE1DBA">
            <w:pPr>
              <w:suppressAutoHyphens/>
              <w:ind w:left="425" w:hanging="28"/>
              <w:rPr>
                <w:rFonts w:ascii="Times New Roman" w:hAnsi="Times New Roman" w:cs="Times New Roman"/>
                <w:sz w:val="26"/>
                <w:szCs w:val="26"/>
                <w:lang w:val="ru-RU"/>
              </w:rPr>
            </w:pPr>
            <w:proofErr w:type="spellStart"/>
            <w:r w:rsidRPr="00BE1DBA">
              <w:rPr>
                <w:rFonts w:ascii="Times New Roman" w:hAnsi="Times New Roman" w:cs="Times New Roman"/>
                <w:sz w:val="26"/>
                <w:szCs w:val="26"/>
                <w:lang w:val="ru-RU"/>
              </w:rPr>
              <w:t>м.п</w:t>
            </w:r>
            <w:proofErr w:type="spellEnd"/>
            <w:r w:rsidRPr="00BE1DBA">
              <w:rPr>
                <w:rFonts w:ascii="Times New Roman" w:hAnsi="Times New Roman" w:cs="Times New Roman"/>
                <w:sz w:val="26"/>
                <w:szCs w:val="26"/>
                <w:lang w:val="ru-RU"/>
              </w:rPr>
              <w:t>.</w:t>
            </w:r>
          </w:p>
        </w:tc>
        <w:tc>
          <w:tcPr>
            <w:tcW w:w="3607" w:type="dxa"/>
          </w:tcPr>
          <w:p w:rsidR="00902F04" w:rsidRPr="0047789C" w:rsidRDefault="00902F04" w:rsidP="00BE1DBA">
            <w:pPr>
              <w:suppressAutoHyphens/>
              <w:ind w:left="851" w:hanging="28"/>
              <w:rPr>
                <w:rFonts w:ascii="Times New Roman" w:hAnsi="Times New Roman" w:cs="Times New Roman"/>
                <w:sz w:val="26"/>
                <w:szCs w:val="26"/>
                <w:lang w:val="ru-RU"/>
              </w:rPr>
            </w:pPr>
          </w:p>
        </w:tc>
        <w:tc>
          <w:tcPr>
            <w:tcW w:w="1359" w:type="dxa"/>
          </w:tcPr>
          <w:p w:rsidR="00902F04" w:rsidRPr="0047789C" w:rsidRDefault="00902F04" w:rsidP="00BE1DBA">
            <w:pPr>
              <w:suppressAutoHyphens/>
              <w:rPr>
                <w:rFonts w:ascii="Times New Roman" w:hAnsi="Times New Roman" w:cs="Times New Roman"/>
                <w:sz w:val="26"/>
                <w:szCs w:val="26"/>
                <w:lang w:val="ru-RU"/>
              </w:rPr>
            </w:pPr>
          </w:p>
        </w:tc>
        <w:tc>
          <w:tcPr>
            <w:tcW w:w="4219" w:type="dxa"/>
          </w:tcPr>
          <w:p w:rsidR="00902F04" w:rsidRPr="0047789C" w:rsidRDefault="00902F04" w:rsidP="00BE1DBA">
            <w:pPr>
              <w:suppressAutoHyphens/>
              <w:rPr>
                <w:rFonts w:ascii="Times New Roman" w:hAnsi="Times New Roman" w:cs="Times New Roman"/>
                <w:sz w:val="26"/>
                <w:szCs w:val="26"/>
                <w:lang w:val="ru-RU"/>
              </w:rPr>
            </w:pPr>
          </w:p>
        </w:tc>
      </w:tr>
    </w:tbl>
    <w:p w:rsidR="00902F04" w:rsidRPr="00902F04" w:rsidRDefault="00902F04" w:rsidP="00BE1DBA">
      <w:pPr>
        <w:suppressAutoHyphens/>
        <w:jc w:val="both"/>
        <w:rPr>
          <w:rFonts w:ascii="Times New Roman" w:eastAsia="Times New Roman" w:hAnsi="Times New Roman" w:cs="Times New Roman"/>
          <w:b/>
          <w:bCs/>
          <w:color w:val="000000"/>
          <w:lang w:val="ru-RU" w:eastAsia="ru-RU"/>
        </w:rPr>
      </w:pPr>
    </w:p>
    <w:sectPr w:rsidR="00902F04" w:rsidRPr="00902F04" w:rsidSect="001A1C0D">
      <w:headerReference w:type="even" r:id="rId13"/>
      <w:headerReference w:type="default" r:id="rId14"/>
      <w:pgSz w:w="11907" w:h="16840" w:code="9"/>
      <w:pgMar w:top="1134" w:right="851" w:bottom="1134" w:left="1701" w:header="539" w:footer="794" w:gutter="0"/>
      <w:cols w:space="6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828DE" w:rsidRDefault="009828DE">
      <w:r>
        <w:separator/>
      </w:r>
    </w:p>
  </w:endnote>
  <w:endnote w:type="continuationSeparator" w:id="0">
    <w:p w:rsidR="009828DE" w:rsidRDefault="009828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828DE" w:rsidRDefault="009828DE" w:rsidP="00BE034D">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9828DE" w:rsidRDefault="009828DE" w:rsidP="00BE034D">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828DE" w:rsidRDefault="009828DE" w:rsidP="00BE034D">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828DE" w:rsidRDefault="009828DE">
      <w:r>
        <w:separator/>
      </w:r>
    </w:p>
  </w:footnote>
  <w:footnote w:type="continuationSeparator" w:id="0">
    <w:p w:rsidR="009828DE" w:rsidRDefault="009828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828DE" w:rsidRDefault="009828DE" w:rsidP="001A1C0D">
    <w:pPr>
      <w:pStyle w:val="a8"/>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2</w:t>
    </w:r>
    <w:r>
      <w:rPr>
        <w:rStyle w:val="a5"/>
      </w:rPr>
      <w:fldChar w:fldCharType="end"/>
    </w:r>
  </w:p>
  <w:p w:rsidR="009828DE" w:rsidRDefault="009828DE">
    <w:pPr>
      <w:pStyle w:val="a8"/>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828DE" w:rsidRDefault="009828DE" w:rsidP="001A1C0D">
    <w:pPr>
      <w:pStyle w:val="a8"/>
      <w:jc w:val="center"/>
    </w:pPr>
    <w:r>
      <w:fldChar w:fldCharType="begin"/>
    </w:r>
    <w:r>
      <w:instrText>PAGE   \* MERGEFORMAT</w:instrText>
    </w:r>
    <w:r>
      <w:fldChar w:fldCharType="separate"/>
    </w:r>
    <w:r>
      <w:rPr>
        <w:noProof/>
      </w:rPr>
      <w:t>24</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6D630A"/>
    <w:multiLevelType w:val="hybridMultilevel"/>
    <w:tmpl w:val="C9CC3AE6"/>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 w15:restartNumberingAfterBreak="0">
    <w:nsid w:val="07AB6D0D"/>
    <w:multiLevelType w:val="hybridMultilevel"/>
    <w:tmpl w:val="E8DCC192"/>
    <w:lvl w:ilvl="0" w:tplc="2EC0E6D4">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 w15:restartNumberingAfterBreak="0">
    <w:nsid w:val="0E3406F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0B05F97"/>
    <w:multiLevelType w:val="hybridMultilevel"/>
    <w:tmpl w:val="B9E2BB4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22A430DE"/>
    <w:multiLevelType w:val="hybridMultilevel"/>
    <w:tmpl w:val="38E07898"/>
    <w:lvl w:ilvl="0" w:tplc="01B846AA">
      <w:start w:val="2"/>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E8C7B71"/>
    <w:multiLevelType w:val="hybridMultilevel"/>
    <w:tmpl w:val="F73EA1F6"/>
    <w:lvl w:ilvl="0" w:tplc="04190001">
      <w:start w:val="1"/>
      <w:numFmt w:val="bullet"/>
      <w:lvlText w:val=""/>
      <w:lvlJc w:val="left"/>
      <w:pPr>
        <w:ind w:left="1944" w:hanging="360"/>
      </w:pPr>
      <w:rPr>
        <w:rFonts w:ascii="Symbol" w:hAnsi="Symbol" w:hint="default"/>
      </w:rPr>
    </w:lvl>
    <w:lvl w:ilvl="1" w:tplc="04190003" w:tentative="1">
      <w:start w:val="1"/>
      <w:numFmt w:val="bullet"/>
      <w:lvlText w:val="o"/>
      <w:lvlJc w:val="left"/>
      <w:pPr>
        <w:ind w:left="2664" w:hanging="360"/>
      </w:pPr>
      <w:rPr>
        <w:rFonts w:ascii="Courier New" w:hAnsi="Courier New" w:cs="Courier New" w:hint="default"/>
      </w:rPr>
    </w:lvl>
    <w:lvl w:ilvl="2" w:tplc="04190005" w:tentative="1">
      <w:start w:val="1"/>
      <w:numFmt w:val="bullet"/>
      <w:lvlText w:val=""/>
      <w:lvlJc w:val="left"/>
      <w:pPr>
        <w:ind w:left="3384" w:hanging="360"/>
      </w:pPr>
      <w:rPr>
        <w:rFonts w:ascii="Wingdings" w:hAnsi="Wingdings" w:hint="default"/>
      </w:rPr>
    </w:lvl>
    <w:lvl w:ilvl="3" w:tplc="04190001" w:tentative="1">
      <w:start w:val="1"/>
      <w:numFmt w:val="bullet"/>
      <w:lvlText w:val=""/>
      <w:lvlJc w:val="left"/>
      <w:pPr>
        <w:ind w:left="4104" w:hanging="360"/>
      </w:pPr>
      <w:rPr>
        <w:rFonts w:ascii="Symbol" w:hAnsi="Symbol" w:hint="default"/>
      </w:rPr>
    </w:lvl>
    <w:lvl w:ilvl="4" w:tplc="04190003" w:tentative="1">
      <w:start w:val="1"/>
      <w:numFmt w:val="bullet"/>
      <w:lvlText w:val="o"/>
      <w:lvlJc w:val="left"/>
      <w:pPr>
        <w:ind w:left="4824" w:hanging="360"/>
      </w:pPr>
      <w:rPr>
        <w:rFonts w:ascii="Courier New" w:hAnsi="Courier New" w:cs="Courier New" w:hint="default"/>
      </w:rPr>
    </w:lvl>
    <w:lvl w:ilvl="5" w:tplc="04190005" w:tentative="1">
      <w:start w:val="1"/>
      <w:numFmt w:val="bullet"/>
      <w:lvlText w:val=""/>
      <w:lvlJc w:val="left"/>
      <w:pPr>
        <w:ind w:left="5544" w:hanging="360"/>
      </w:pPr>
      <w:rPr>
        <w:rFonts w:ascii="Wingdings" w:hAnsi="Wingdings" w:hint="default"/>
      </w:rPr>
    </w:lvl>
    <w:lvl w:ilvl="6" w:tplc="04190001" w:tentative="1">
      <w:start w:val="1"/>
      <w:numFmt w:val="bullet"/>
      <w:lvlText w:val=""/>
      <w:lvlJc w:val="left"/>
      <w:pPr>
        <w:ind w:left="6264" w:hanging="360"/>
      </w:pPr>
      <w:rPr>
        <w:rFonts w:ascii="Symbol" w:hAnsi="Symbol" w:hint="default"/>
      </w:rPr>
    </w:lvl>
    <w:lvl w:ilvl="7" w:tplc="04190003" w:tentative="1">
      <w:start w:val="1"/>
      <w:numFmt w:val="bullet"/>
      <w:lvlText w:val="o"/>
      <w:lvlJc w:val="left"/>
      <w:pPr>
        <w:ind w:left="6984" w:hanging="360"/>
      </w:pPr>
      <w:rPr>
        <w:rFonts w:ascii="Courier New" w:hAnsi="Courier New" w:cs="Courier New" w:hint="default"/>
      </w:rPr>
    </w:lvl>
    <w:lvl w:ilvl="8" w:tplc="04190005" w:tentative="1">
      <w:start w:val="1"/>
      <w:numFmt w:val="bullet"/>
      <w:lvlText w:val=""/>
      <w:lvlJc w:val="left"/>
      <w:pPr>
        <w:ind w:left="7704" w:hanging="360"/>
      </w:pPr>
      <w:rPr>
        <w:rFonts w:ascii="Wingdings" w:hAnsi="Wingdings" w:hint="default"/>
      </w:rPr>
    </w:lvl>
  </w:abstractNum>
  <w:abstractNum w:abstractNumId="7" w15:restartNumberingAfterBreak="0">
    <w:nsid w:val="2EA0665A"/>
    <w:multiLevelType w:val="hybridMultilevel"/>
    <w:tmpl w:val="E834BD4E"/>
    <w:lvl w:ilvl="0" w:tplc="0C9C3CE0">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F546C62"/>
    <w:multiLevelType w:val="multilevel"/>
    <w:tmpl w:val="EB548E34"/>
    <w:lvl w:ilvl="0">
      <w:start w:val="1"/>
      <w:numFmt w:val="decimal"/>
      <w:suff w:val="space"/>
      <w:lvlText w:val="%1."/>
      <w:lvlJc w:val="left"/>
      <w:rPr>
        <w:rFonts w:cs="Times New Roman" w:hint="default"/>
      </w:rPr>
    </w:lvl>
    <w:lvl w:ilvl="1">
      <w:start w:val="1"/>
      <w:numFmt w:val="decimal"/>
      <w:isLgl/>
      <w:suff w:val="space"/>
      <w:lvlText w:val="%1.%2."/>
      <w:lvlJc w:val="left"/>
      <w:rPr>
        <w:rFonts w:cs="Times New Roman" w:hint="default"/>
      </w:rPr>
    </w:lvl>
    <w:lvl w:ilvl="2">
      <w:start w:val="1"/>
      <w:numFmt w:val="decimal"/>
      <w:isLgl/>
      <w:suff w:val="space"/>
      <w:lvlText w:val="%1.%2.%3."/>
      <w:lvlJc w:val="left"/>
      <w:rPr>
        <w:rFonts w:cs="Times New Roman" w:hint="default"/>
        <w:b w:val="0"/>
        <w:color w:val="auto"/>
      </w:rPr>
    </w:lvl>
    <w:lvl w:ilvl="3">
      <w:start w:val="1"/>
      <w:numFmt w:val="decimal"/>
      <w:isLgl/>
      <w:suff w:val="space"/>
      <w:lvlText w:val="%1.%2.%3.%4."/>
      <w:lvlJc w:val="left"/>
      <w:rPr>
        <w:rFonts w:cs="Times New Roman" w:hint="default"/>
      </w:rPr>
    </w:lvl>
    <w:lvl w:ilvl="4">
      <w:start w:val="1"/>
      <w:numFmt w:val="decimal"/>
      <w:isLgl/>
      <w:suff w:val="space"/>
      <w:lvlText w:val="%1.%2.%3.%4.%5."/>
      <w:lvlJc w:val="left"/>
      <w:rPr>
        <w:rFonts w:cs="Times New Roman" w:hint="default"/>
      </w:rPr>
    </w:lvl>
    <w:lvl w:ilvl="5">
      <w:start w:val="1"/>
      <w:numFmt w:val="decimal"/>
      <w:isLgl/>
      <w:suff w:val="space"/>
      <w:lvlText w:val="%1.%2.%3.%4.%5.%6."/>
      <w:lvlJc w:val="left"/>
      <w:rPr>
        <w:rFonts w:cs="Times New Roman" w:hint="default"/>
      </w:rPr>
    </w:lvl>
    <w:lvl w:ilvl="6">
      <w:start w:val="1"/>
      <w:numFmt w:val="decimal"/>
      <w:isLgl/>
      <w:suff w:val="space"/>
      <w:lvlText w:val="%1.%2.%3.%4.%5.%6.%7."/>
      <w:lvlJc w:val="left"/>
      <w:rPr>
        <w:rFonts w:cs="Times New Roman" w:hint="default"/>
      </w:rPr>
    </w:lvl>
    <w:lvl w:ilvl="7">
      <w:start w:val="1"/>
      <w:numFmt w:val="decimal"/>
      <w:isLgl/>
      <w:suff w:val="space"/>
      <w:lvlText w:val="%1.%2.%3.%4.%5.%6.%7.%8."/>
      <w:lvlJc w:val="left"/>
      <w:rPr>
        <w:rFonts w:cs="Times New Roman" w:hint="default"/>
      </w:rPr>
    </w:lvl>
    <w:lvl w:ilvl="8">
      <w:start w:val="1"/>
      <w:numFmt w:val="decimal"/>
      <w:isLgl/>
      <w:suff w:val="space"/>
      <w:lvlText w:val="%1.%2.%3.%4.%5.%6.%7.%8.%9."/>
      <w:lvlJc w:val="left"/>
      <w:rPr>
        <w:rFonts w:cs="Times New Roman" w:hint="default"/>
      </w:rPr>
    </w:lvl>
  </w:abstractNum>
  <w:abstractNum w:abstractNumId="9" w15:restartNumberingAfterBreak="0">
    <w:nsid w:val="32552075"/>
    <w:multiLevelType w:val="hybridMultilevel"/>
    <w:tmpl w:val="D19E363A"/>
    <w:lvl w:ilvl="0" w:tplc="2A52E50E">
      <w:start w:val="1"/>
      <w:numFmt w:val="decimal"/>
      <w:lvlText w:val="%1."/>
      <w:lvlJc w:val="left"/>
      <w:pPr>
        <w:ind w:left="120" w:firstLine="589"/>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40833465"/>
    <w:multiLevelType w:val="hybridMultilevel"/>
    <w:tmpl w:val="A4B2ADE4"/>
    <w:lvl w:ilvl="0" w:tplc="0C56C1A8">
      <w:start w:val="1"/>
      <w:numFmt w:val="decimal"/>
      <w:lvlText w:val="%1."/>
      <w:lvlJc w:val="left"/>
      <w:pPr>
        <w:ind w:left="1584" w:hanging="360"/>
      </w:pPr>
      <w:rPr>
        <w:rFonts w:hint="default"/>
      </w:rPr>
    </w:lvl>
    <w:lvl w:ilvl="1" w:tplc="04190019" w:tentative="1">
      <w:start w:val="1"/>
      <w:numFmt w:val="lowerLetter"/>
      <w:lvlText w:val="%2."/>
      <w:lvlJc w:val="left"/>
      <w:pPr>
        <w:ind w:left="2304" w:hanging="360"/>
      </w:pPr>
    </w:lvl>
    <w:lvl w:ilvl="2" w:tplc="0419001B" w:tentative="1">
      <w:start w:val="1"/>
      <w:numFmt w:val="lowerRoman"/>
      <w:lvlText w:val="%3."/>
      <w:lvlJc w:val="right"/>
      <w:pPr>
        <w:ind w:left="3024" w:hanging="180"/>
      </w:pPr>
    </w:lvl>
    <w:lvl w:ilvl="3" w:tplc="0419000F" w:tentative="1">
      <w:start w:val="1"/>
      <w:numFmt w:val="decimal"/>
      <w:lvlText w:val="%4."/>
      <w:lvlJc w:val="left"/>
      <w:pPr>
        <w:ind w:left="3744" w:hanging="360"/>
      </w:pPr>
    </w:lvl>
    <w:lvl w:ilvl="4" w:tplc="04190019" w:tentative="1">
      <w:start w:val="1"/>
      <w:numFmt w:val="lowerLetter"/>
      <w:lvlText w:val="%5."/>
      <w:lvlJc w:val="left"/>
      <w:pPr>
        <w:ind w:left="4464" w:hanging="360"/>
      </w:pPr>
    </w:lvl>
    <w:lvl w:ilvl="5" w:tplc="0419001B" w:tentative="1">
      <w:start w:val="1"/>
      <w:numFmt w:val="lowerRoman"/>
      <w:lvlText w:val="%6."/>
      <w:lvlJc w:val="right"/>
      <w:pPr>
        <w:ind w:left="5184" w:hanging="180"/>
      </w:pPr>
    </w:lvl>
    <w:lvl w:ilvl="6" w:tplc="0419000F" w:tentative="1">
      <w:start w:val="1"/>
      <w:numFmt w:val="decimal"/>
      <w:lvlText w:val="%7."/>
      <w:lvlJc w:val="left"/>
      <w:pPr>
        <w:ind w:left="5904" w:hanging="360"/>
      </w:pPr>
    </w:lvl>
    <w:lvl w:ilvl="7" w:tplc="04190019" w:tentative="1">
      <w:start w:val="1"/>
      <w:numFmt w:val="lowerLetter"/>
      <w:lvlText w:val="%8."/>
      <w:lvlJc w:val="left"/>
      <w:pPr>
        <w:ind w:left="6624" w:hanging="360"/>
      </w:pPr>
    </w:lvl>
    <w:lvl w:ilvl="8" w:tplc="0419001B" w:tentative="1">
      <w:start w:val="1"/>
      <w:numFmt w:val="lowerRoman"/>
      <w:lvlText w:val="%9."/>
      <w:lvlJc w:val="right"/>
      <w:pPr>
        <w:ind w:left="7344" w:hanging="180"/>
      </w:pPr>
    </w:lvl>
  </w:abstractNum>
  <w:abstractNum w:abstractNumId="11" w15:restartNumberingAfterBreak="0">
    <w:nsid w:val="45E7034B"/>
    <w:multiLevelType w:val="hybridMultilevel"/>
    <w:tmpl w:val="0A641930"/>
    <w:lvl w:ilvl="0" w:tplc="04190001">
      <w:start w:val="1"/>
      <w:numFmt w:val="bullet"/>
      <w:lvlText w:val=""/>
      <w:lvlJc w:val="left"/>
      <w:pPr>
        <w:ind w:left="1512" w:hanging="360"/>
      </w:pPr>
      <w:rPr>
        <w:rFonts w:ascii="Symbol" w:hAnsi="Symbol" w:hint="default"/>
      </w:rPr>
    </w:lvl>
    <w:lvl w:ilvl="1" w:tplc="04190003" w:tentative="1">
      <w:start w:val="1"/>
      <w:numFmt w:val="bullet"/>
      <w:lvlText w:val="o"/>
      <w:lvlJc w:val="left"/>
      <w:pPr>
        <w:ind w:left="2232" w:hanging="360"/>
      </w:pPr>
      <w:rPr>
        <w:rFonts w:ascii="Courier New" w:hAnsi="Courier New" w:cs="Courier New" w:hint="default"/>
      </w:rPr>
    </w:lvl>
    <w:lvl w:ilvl="2" w:tplc="04190005" w:tentative="1">
      <w:start w:val="1"/>
      <w:numFmt w:val="bullet"/>
      <w:lvlText w:val=""/>
      <w:lvlJc w:val="left"/>
      <w:pPr>
        <w:ind w:left="2952" w:hanging="360"/>
      </w:pPr>
      <w:rPr>
        <w:rFonts w:ascii="Wingdings" w:hAnsi="Wingdings" w:hint="default"/>
      </w:rPr>
    </w:lvl>
    <w:lvl w:ilvl="3" w:tplc="04190001" w:tentative="1">
      <w:start w:val="1"/>
      <w:numFmt w:val="bullet"/>
      <w:lvlText w:val=""/>
      <w:lvlJc w:val="left"/>
      <w:pPr>
        <w:ind w:left="3672" w:hanging="360"/>
      </w:pPr>
      <w:rPr>
        <w:rFonts w:ascii="Symbol" w:hAnsi="Symbol" w:hint="default"/>
      </w:rPr>
    </w:lvl>
    <w:lvl w:ilvl="4" w:tplc="04190003" w:tentative="1">
      <w:start w:val="1"/>
      <w:numFmt w:val="bullet"/>
      <w:lvlText w:val="o"/>
      <w:lvlJc w:val="left"/>
      <w:pPr>
        <w:ind w:left="4392" w:hanging="360"/>
      </w:pPr>
      <w:rPr>
        <w:rFonts w:ascii="Courier New" w:hAnsi="Courier New" w:cs="Courier New" w:hint="default"/>
      </w:rPr>
    </w:lvl>
    <w:lvl w:ilvl="5" w:tplc="04190005" w:tentative="1">
      <w:start w:val="1"/>
      <w:numFmt w:val="bullet"/>
      <w:lvlText w:val=""/>
      <w:lvlJc w:val="left"/>
      <w:pPr>
        <w:ind w:left="5112" w:hanging="360"/>
      </w:pPr>
      <w:rPr>
        <w:rFonts w:ascii="Wingdings" w:hAnsi="Wingdings" w:hint="default"/>
      </w:rPr>
    </w:lvl>
    <w:lvl w:ilvl="6" w:tplc="04190001" w:tentative="1">
      <w:start w:val="1"/>
      <w:numFmt w:val="bullet"/>
      <w:lvlText w:val=""/>
      <w:lvlJc w:val="left"/>
      <w:pPr>
        <w:ind w:left="5832" w:hanging="360"/>
      </w:pPr>
      <w:rPr>
        <w:rFonts w:ascii="Symbol" w:hAnsi="Symbol" w:hint="default"/>
      </w:rPr>
    </w:lvl>
    <w:lvl w:ilvl="7" w:tplc="04190003" w:tentative="1">
      <w:start w:val="1"/>
      <w:numFmt w:val="bullet"/>
      <w:lvlText w:val="o"/>
      <w:lvlJc w:val="left"/>
      <w:pPr>
        <w:ind w:left="6552" w:hanging="360"/>
      </w:pPr>
      <w:rPr>
        <w:rFonts w:ascii="Courier New" w:hAnsi="Courier New" w:cs="Courier New" w:hint="default"/>
      </w:rPr>
    </w:lvl>
    <w:lvl w:ilvl="8" w:tplc="04190005" w:tentative="1">
      <w:start w:val="1"/>
      <w:numFmt w:val="bullet"/>
      <w:lvlText w:val=""/>
      <w:lvlJc w:val="left"/>
      <w:pPr>
        <w:ind w:left="7272" w:hanging="360"/>
      </w:pPr>
      <w:rPr>
        <w:rFonts w:ascii="Wingdings" w:hAnsi="Wingdings" w:hint="default"/>
      </w:rPr>
    </w:lvl>
  </w:abstractNum>
  <w:abstractNum w:abstractNumId="12" w15:restartNumberingAfterBreak="0">
    <w:nsid w:val="46B84655"/>
    <w:multiLevelType w:val="multilevel"/>
    <w:tmpl w:val="E50E116C"/>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BC45E6C"/>
    <w:multiLevelType w:val="multilevel"/>
    <w:tmpl w:val="E3BAEED2"/>
    <w:lvl w:ilvl="0">
      <w:start w:val="1"/>
      <w:numFmt w:val="decimal"/>
      <w:lvlText w:val="%1)"/>
      <w:lvlJc w:val="left"/>
      <w:pPr>
        <w:ind w:left="360" w:hanging="360"/>
      </w:pPr>
      <w:rPr>
        <w:rFonts w:hint="default"/>
      </w:rPr>
    </w:lvl>
    <w:lvl w:ilvl="1">
      <w:start w:val="1"/>
      <w:numFmt w:val="decimal"/>
      <w:lvlText w:val="14.%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4D3A7C7D"/>
    <w:multiLevelType w:val="multilevel"/>
    <w:tmpl w:val="5BC4EE18"/>
    <w:lvl w:ilvl="0">
      <w:start w:val="15"/>
      <w:numFmt w:val="decimal"/>
      <w:lvlText w:val="%1"/>
      <w:lvlJc w:val="left"/>
      <w:pPr>
        <w:ind w:left="465" w:hanging="465"/>
      </w:pPr>
      <w:rPr>
        <w:rFonts w:hint="default"/>
      </w:rPr>
    </w:lvl>
    <w:lvl w:ilvl="1">
      <w:start w:val="1"/>
      <w:numFmt w:val="decimal"/>
      <w:lvlText w:val="%1.%2"/>
      <w:lvlJc w:val="left"/>
      <w:pPr>
        <w:ind w:left="1033" w:hanging="465"/>
      </w:pPr>
      <w:rPr>
        <w:rFonts w:hint="default"/>
      </w:rPr>
    </w:lvl>
    <w:lvl w:ilvl="2">
      <w:start w:val="1"/>
      <w:numFmt w:val="decimal"/>
      <w:lvlText w:val="%1.%2.%3"/>
      <w:lvlJc w:val="left"/>
      <w:pPr>
        <w:ind w:left="2832" w:hanging="720"/>
      </w:pPr>
      <w:rPr>
        <w:rFonts w:hint="default"/>
      </w:rPr>
    </w:lvl>
    <w:lvl w:ilvl="3">
      <w:start w:val="1"/>
      <w:numFmt w:val="decimal"/>
      <w:lvlText w:val="%1.%2.%3.%4"/>
      <w:lvlJc w:val="left"/>
      <w:pPr>
        <w:ind w:left="3888" w:hanging="720"/>
      </w:pPr>
      <w:rPr>
        <w:rFonts w:hint="default"/>
      </w:rPr>
    </w:lvl>
    <w:lvl w:ilvl="4">
      <w:start w:val="1"/>
      <w:numFmt w:val="decimal"/>
      <w:lvlText w:val="%1.%2.%3.%4.%5"/>
      <w:lvlJc w:val="left"/>
      <w:pPr>
        <w:ind w:left="5304" w:hanging="1080"/>
      </w:pPr>
      <w:rPr>
        <w:rFonts w:hint="default"/>
      </w:rPr>
    </w:lvl>
    <w:lvl w:ilvl="5">
      <w:start w:val="1"/>
      <w:numFmt w:val="decimal"/>
      <w:lvlText w:val="%1.%2.%3.%4.%5.%6"/>
      <w:lvlJc w:val="left"/>
      <w:pPr>
        <w:ind w:left="6720" w:hanging="1440"/>
      </w:pPr>
      <w:rPr>
        <w:rFonts w:hint="default"/>
      </w:rPr>
    </w:lvl>
    <w:lvl w:ilvl="6">
      <w:start w:val="1"/>
      <w:numFmt w:val="decimal"/>
      <w:lvlText w:val="%1.%2.%3.%4.%5.%6.%7"/>
      <w:lvlJc w:val="left"/>
      <w:pPr>
        <w:ind w:left="7776" w:hanging="1440"/>
      </w:pPr>
      <w:rPr>
        <w:rFonts w:hint="default"/>
      </w:rPr>
    </w:lvl>
    <w:lvl w:ilvl="7">
      <w:start w:val="1"/>
      <w:numFmt w:val="decimal"/>
      <w:lvlText w:val="%1.%2.%3.%4.%5.%6.%7.%8"/>
      <w:lvlJc w:val="left"/>
      <w:pPr>
        <w:ind w:left="9192" w:hanging="1800"/>
      </w:pPr>
      <w:rPr>
        <w:rFonts w:hint="default"/>
      </w:rPr>
    </w:lvl>
    <w:lvl w:ilvl="8">
      <w:start w:val="1"/>
      <w:numFmt w:val="decimal"/>
      <w:lvlText w:val="%1.%2.%3.%4.%5.%6.%7.%8.%9"/>
      <w:lvlJc w:val="left"/>
      <w:pPr>
        <w:ind w:left="10248" w:hanging="1800"/>
      </w:pPr>
      <w:rPr>
        <w:rFonts w:hint="default"/>
      </w:rPr>
    </w:lvl>
  </w:abstractNum>
  <w:abstractNum w:abstractNumId="15" w15:restartNumberingAfterBreak="0">
    <w:nsid w:val="508F39BA"/>
    <w:multiLevelType w:val="hybridMultilevel"/>
    <w:tmpl w:val="DF5C7332"/>
    <w:lvl w:ilvl="0" w:tplc="9EF46A14">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58A864D5"/>
    <w:multiLevelType w:val="multilevel"/>
    <w:tmpl w:val="0419001F"/>
    <w:numStyleLink w:val="111111"/>
  </w:abstractNum>
  <w:abstractNum w:abstractNumId="17" w15:restartNumberingAfterBreak="0">
    <w:nsid w:val="5E76257C"/>
    <w:multiLevelType w:val="hybridMultilevel"/>
    <w:tmpl w:val="678A7B4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15:restartNumberingAfterBreak="0">
    <w:nsid w:val="6A743D33"/>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75836379"/>
    <w:multiLevelType w:val="multilevel"/>
    <w:tmpl w:val="B6406536"/>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Symbol" w:hAnsi="Symbol"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0" w15:restartNumberingAfterBreak="0">
    <w:nsid w:val="77B94A04"/>
    <w:multiLevelType w:val="multilevel"/>
    <w:tmpl w:val="94DE9D18"/>
    <w:lvl w:ilvl="0">
      <w:start w:val="14"/>
      <w:numFmt w:val="decimal"/>
      <w:lvlText w:val="%1"/>
      <w:lvlJc w:val="left"/>
      <w:pPr>
        <w:ind w:left="660" w:hanging="660"/>
      </w:pPr>
      <w:rPr>
        <w:rFonts w:hint="default"/>
      </w:rPr>
    </w:lvl>
    <w:lvl w:ilvl="1">
      <w:start w:val="5"/>
      <w:numFmt w:val="decimal"/>
      <w:lvlText w:val="%1.%2"/>
      <w:lvlJc w:val="left"/>
      <w:pPr>
        <w:ind w:left="1056" w:hanging="660"/>
      </w:pPr>
      <w:rPr>
        <w:rFonts w:hint="default"/>
      </w:rPr>
    </w:lvl>
    <w:lvl w:ilvl="2">
      <w:start w:val="1"/>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420" w:hanging="144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572" w:hanging="1800"/>
      </w:pPr>
      <w:rPr>
        <w:rFonts w:hint="default"/>
      </w:rPr>
    </w:lvl>
    <w:lvl w:ilvl="8">
      <w:start w:val="1"/>
      <w:numFmt w:val="decimal"/>
      <w:lvlText w:val="%1.%2.%3.%4.%5.%6.%7.%8.%9"/>
      <w:lvlJc w:val="left"/>
      <w:pPr>
        <w:ind w:left="4968" w:hanging="1800"/>
      </w:pPr>
      <w:rPr>
        <w:rFonts w:hint="default"/>
      </w:rPr>
    </w:lvl>
  </w:abstractNum>
  <w:abstractNum w:abstractNumId="21" w15:restartNumberingAfterBreak="0">
    <w:nsid w:val="7FD15BFC"/>
    <w:multiLevelType w:val="multilevel"/>
    <w:tmpl w:val="403A5AD6"/>
    <w:lvl w:ilvl="0">
      <w:start w:val="12"/>
      <w:numFmt w:val="decimal"/>
      <w:lvlText w:val="%1."/>
      <w:lvlJc w:val="left"/>
      <w:pPr>
        <w:ind w:left="525" w:hanging="525"/>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429" w:hanging="720"/>
      </w:pPr>
      <w:rPr>
        <w:rFonts w:hint="default"/>
      </w:rPr>
    </w:lvl>
    <w:lvl w:ilvl="3">
      <w:start w:val="1"/>
      <w:numFmt w:val="decimal"/>
      <w:lvlText w:val="%1.%2.%3.%4."/>
      <w:lvlJc w:val="left"/>
      <w:pPr>
        <w:ind w:left="3456" w:hanging="108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400" w:hanging="144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7344" w:hanging="1800"/>
      </w:pPr>
      <w:rPr>
        <w:rFonts w:hint="default"/>
      </w:rPr>
    </w:lvl>
    <w:lvl w:ilvl="8">
      <w:start w:val="1"/>
      <w:numFmt w:val="decimal"/>
      <w:lvlText w:val="%1.%2.%3.%4.%5.%6.%7.%8.%9."/>
      <w:lvlJc w:val="left"/>
      <w:pPr>
        <w:ind w:left="8136" w:hanging="1800"/>
      </w:pPr>
      <w:rPr>
        <w:rFonts w:hint="default"/>
      </w:rPr>
    </w:lvl>
  </w:abstractNum>
  <w:num w:numId="1">
    <w:abstractNumId w:val="16"/>
    <w:lvlOverride w:ilvl="0">
      <w:lvl w:ilvl="0">
        <w:numFmt w:val="decimal"/>
        <w:lvlText w:val=""/>
        <w:lvlJc w:val="left"/>
      </w:lvl>
    </w:lvlOverride>
    <w:lvlOverride w:ilvl="1">
      <w:lvl w:ilvl="1">
        <w:start w:val="1"/>
        <w:numFmt w:val="decimal"/>
        <w:lvlText w:val="%1.%2."/>
        <w:lvlJc w:val="left"/>
        <w:pPr>
          <w:tabs>
            <w:tab w:val="num" w:pos="792"/>
          </w:tabs>
          <w:ind w:left="792" w:hanging="432"/>
        </w:pPr>
        <w:rPr>
          <w:rFonts w:cs="Times New Roman"/>
          <w:i w:val="0"/>
        </w:rPr>
      </w:lvl>
    </w:lvlOverride>
  </w:num>
  <w:num w:numId="2">
    <w:abstractNumId w:val="2"/>
  </w:num>
  <w:num w:numId="3">
    <w:abstractNumId w:val="21"/>
  </w:num>
  <w:num w:numId="4">
    <w:abstractNumId w:val="20"/>
  </w:num>
  <w:num w:numId="5">
    <w:abstractNumId w:val="14"/>
  </w:num>
  <w:num w:numId="6">
    <w:abstractNumId w:val="1"/>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num>
  <w:num w:numId="9">
    <w:abstractNumId w:val="19"/>
  </w:num>
  <w:num w:numId="10">
    <w:abstractNumId w:val="6"/>
  </w:num>
  <w:num w:numId="11">
    <w:abstractNumId w:val="12"/>
  </w:num>
  <w:num w:numId="12">
    <w:abstractNumId w:val="4"/>
  </w:num>
  <w:num w:numId="13">
    <w:abstractNumId w:val="17"/>
  </w:num>
  <w:num w:numId="14">
    <w:abstractNumId w:val="11"/>
  </w:num>
  <w:num w:numId="15">
    <w:abstractNumId w:val="0"/>
  </w:num>
  <w:num w:numId="16">
    <w:abstractNumId w:val="13"/>
  </w:num>
  <w:num w:numId="17">
    <w:abstractNumId w:val="9"/>
  </w:num>
  <w:num w:numId="18">
    <w:abstractNumId w:val="7"/>
  </w:num>
  <w:num w:numId="19">
    <w:abstractNumId w:val="5"/>
  </w:num>
  <w:num w:numId="20">
    <w:abstractNumId w:val="10"/>
  </w:num>
  <w:num w:numId="21">
    <w:abstractNumId w:val="18"/>
  </w:num>
  <w:num w:numId="22">
    <w:abstractNumId w:val="15"/>
  </w:num>
  <w:num w:numId="2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192A"/>
    <w:rsid w:val="00011B10"/>
    <w:rsid w:val="00035182"/>
    <w:rsid w:val="000611B1"/>
    <w:rsid w:val="000842C7"/>
    <w:rsid w:val="000A5B52"/>
    <w:rsid w:val="001037C4"/>
    <w:rsid w:val="00106B09"/>
    <w:rsid w:val="00126754"/>
    <w:rsid w:val="00135AD5"/>
    <w:rsid w:val="00145CA7"/>
    <w:rsid w:val="00151AFC"/>
    <w:rsid w:val="00165386"/>
    <w:rsid w:val="001739C5"/>
    <w:rsid w:val="001A1C0D"/>
    <w:rsid w:val="001A1D94"/>
    <w:rsid w:val="001B3AED"/>
    <w:rsid w:val="001C3718"/>
    <w:rsid w:val="001D61DC"/>
    <w:rsid w:val="001D6244"/>
    <w:rsid w:val="0020788D"/>
    <w:rsid w:val="002462B9"/>
    <w:rsid w:val="00254E2C"/>
    <w:rsid w:val="002622F3"/>
    <w:rsid w:val="002654B5"/>
    <w:rsid w:val="002E4FEC"/>
    <w:rsid w:val="0034084B"/>
    <w:rsid w:val="003546CC"/>
    <w:rsid w:val="00363D20"/>
    <w:rsid w:val="00382D8E"/>
    <w:rsid w:val="0039319C"/>
    <w:rsid w:val="00396DD7"/>
    <w:rsid w:val="003A5F80"/>
    <w:rsid w:val="003C5EFA"/>
    <w:rsid w:val="003E2E62"/>
    <w:rsid w:val="0042651E"/>
    <w:rsid w:val="00452B6C"/>
    <w:rsid w:val="00457AC8"/>
    <w:rsid w:val="004721C0"/>
    <w:rsid w:val="0047789C"/>
    <w:rsid w:val="00482CFA"/>
    <w:rsid w:val="004B5AF9"/>
    <w:rsid w:val="004D6AB4"/>
    <w:rsid w:val="004E3AF2"/>
    <w:rsid w:val="0052710B"/>
    <w:rsid w:val="0053498E"/>
    <w:rsid w:val="0053690F"/>
    <w:rsid w:val="0054196D"/>
    <w:rsid w:val="00544A86"/>
    <w:rsid w:val="00544E1E"/>
    <w:rsid w:val="0054568D"/>
    <w:rsid w:val="005735D5"/>
    <w:rsid w:val="005857FD"/>
    <w:rsid w:val="005B7657"/>
    <w:rsid w:val="005D2B1E"/>
    <w:rsid w:val="005F555D"/>
    <w:rsid w:val="005F751D"/>
    <w:rsid w:val="0060130A"/>
    <w:rsid w:val="00610734"/>
    <w:rsid w:val="00626C55"/>
    <w:rsid w:val="00646878"/>
    <w:rsid w:val="0065117B"/>
    <w:rsid w:val="006756FA"/>
    <w:rsid w:val="006A188A"/>
    <w:rsid w:val="006A2EA4"/>
    <w:rsid w:val="006B3D00"/>
    <w:rsid w:val="006C442A"/>
    <w:rsid w:val="00722F6A"/>
    <w:rsid w:val="00741FB4"/>
    <w:rsid w:val="0074738F"/>
    <w:rsid w:val="0075327C"/>
    <w:rsid w:val="00764959"/>
    <w:rsid w:val="00764AFD"/>
    <w:rsid w:val="00794EE9"/>
    <w:rsid w:val="007B7A8D"/>
    <w:rsid w:val="007E7FCA"/>
    <w:rsid w:val="008067E7"/>
    <w:rsid w:val="008358A1"/>
    <w:rsid w:val="0085329D"/>
    <w:rsid w:val="00891EBC"/>
    <w:rsid w:val="008A3E6D"/>
    <w:rsid w:val="008A5AA2"/>
    <w:rsid w:val="008B361D"/>
    <w:rsid w:val="008B5EEF"/>
    <w:rsid w:val="008B73FC"/>
    <w:rsid w:val="008B7893"/>
    <w:rsid w:val="008C490B"/>
    <w:rsid w:val="008E7BCB"/>
    <w:rsid w:val="008F36CB"/>
    <w:rsid w:val="00902F04"/>
    <w:rsid w:val="00905450"/>
    <w:rsid w:val="00916348"/>
    <w:rsid w:val="00947593"/>
    <w:rsid w:val="009624F9"/>
    <w:rsid w:val="0096764D"/>
    <w:rsid w:val="0097548C"/>
    <w:rsid w:val="009828DE"/>
    <w:rsid w:val="00983650"/>
    <w:rsid w:val="00990EB1"/>
    <w:rsid w:val="009964F3"/>
    <w:rsid w:val="009A43BF"/>
    <w:rsid w:val="009D357A"/>
    <w:rsid w:val="00A004AC"/>
    <w:rsid w:val="00A1790A"/>
    <w:rsid w:val="00A204D7"/>
    <w:rsid w:val="00A67350"/>
    <w:rsid w:val="00A81692"/>
    <w:rsid w:val="00A862EB"/>
    <w:rsid w:val="00AB5D2A"/>
    <w:rsid w:val="00AF7BBF"/>
    <w:rsid w:val="00B06EF4"/>
    <w:rsid w:val="00B079B6"/>
    <w:rsid w:val="00B31A51"/>
    <w:rsid w:val="00B5714A"/>
    <w:rsid w:val="00B620D9"/>
    <w:rsid w:val="00B757EF"/>
    <w:rsid w:val="00B76B33"/>
    <w:rsid w:val="00B83A28"/>
    <w:rsid w:val="00B94B00"/>
    <w:rsid w:val="00BB304D"/>
    <w:rsid w:val="00BE034D"/>
    <w:rsid w:val="00BE1DBA"/>
    <w:rsid w:val="00BE7E84"/>
    <w:rsid w:val="00C36034"/>
    <w:rsid w:val="00C4121C"/>
    <w:rsid w:val="00C43F5D"/>
    <w:rsid w:val="00C554C3"/>
    <w:rsid w:val="00C65E3C"/>
    <w:rsid w:val="00C859C6"/>
    <w:rsid w:val="00CA0D4B"/>
    <w:rsid w:val="00CB2DE3"/>
    <w:rsid w:val="00CD30B3"/>
    <w:rsid w:val="00CE5C6D"/>
    <w:rsid w:val="00D06303"/>
    <w:rsid w:val="00D11B28"/>
    <w:rsid w:val="00D306CD"/>
    <w:rsid w:val="00D31429"/>
    <w:rsid w:val="00D36303"/>
    <w:rsid w:val="00D46CF8"/>
    <w:rsid w:val="00D53D73"/>
    <w:rsid w:val="00D75025"/>
    <w:rsid w:val="00DA3336"/>
    <w:rsid w:val="00E31AE2"/>
    <w:rsid w:val="00E40FB9"/>
    <w:rsid w:val="00E5524A"/>
    <w:rsid w:val="00E61059"/>
    <w:rsid w:val="00E704FE"/>
    <w:rsid w:val="00E757D1"/>
    <w:rsid w:val="00E77D70"/>
    <w:rsid w:val="00E94FD7"/>
    <w:rsid w:val="00EC588B"/>
    <w:rsid w:val="00ED5500"/>
    <w:rsid w:val="00EF7DA2"/>
    <w:rsid w:val="00F02C65"/>
    <w:rsid w:val="00F12E32"/>
    <w:rsid w:val="00F2301D"/>
    <w:rsid w:val="00F33B2C"/>
    <w:rsid w:val="00F345E0"/>
    <w:rsid w:val="00F46151"/>
    <w:rsid w:val="00F5192A"/>
    <w:rsid w:val="00F663B3"/>
    <w:rsid w:val="00F842DD"/>
    <w:rsid w:val="00F97E2F"/>
    <w:rsid w:val="00FB2DCC"/>
    <w:rsid w:val="00FC048F"/>
    <w:rsid w:val="00FD126B"/>
    <w:rsid w:val="00FE1E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D625BB"/>
  <w15:docId w15:val="{7E526664-2F0D-43D8-93BC-1DA3F34893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75025"/>
    <w:pPr>
      <w:spacing w:after="0" w:line="240" w:lineRule="auto"/>
    </w:pPr>
    <w:rPr>
      <w:rFonts w:ascii="Arial" w:eastAsia="MS Mincho" w:hAnsi="Arial" w:cs="Arial"/>
      <w:sz w:val="24"/>
      <w:szCs w:val="24"/>
      <w:lang w:val="en-US" w:eastAsia="ja-JP"/>
    </w:rPr>
  </w:style>
  <w:style w:type="paragraph" w:styleId="1">
    <w:name w:val="heading 1"/>
    <w:basedOn w:val="a"/>
    <w:next w:val="a"/>
    <w:link w:val="10"/>
    <w:uiPriority w:val="9"/>
    <w:qFormat/>
    <w:rsid w:val="003A5F80"/>
    <w:pPr>
      <w:keepNext/>
      <w:keepLines/>
      <w:spacing w:before="240" w:line="259" w:lineRule="auto"/>
      <w:outlineLvl w:val="0"/>
    </w:pPr>
    <w:rPr>
      <w:rFonts w:asciiTheme="majorHAnsi" w:eastAsiaTheme="majorEastAsia" w:hAnsiTheme="majorHAnsi" w:cstheme="majorBidi"/>
      <w:color w:val="2E74B5" w:themeColor="accent1" w:themeShade="BF"/>
      <w:sz w:val="32"/>
      <w:szCs w:val="32"/>
      <w:lang w:val="ru-RU" w:eastAsia="en-US"/>
    </w:rPr>
  </w:style>
  <w:style w:type="paragraph" w:styleId="2">
    <w:name w:val="heading 2"/>
    <w:basedOn w:val="a"/>
    <w:next w:val="a"/>
    <w:link w:val="20"/>
    <w:uiPriority w:val="9"/>
    <w:unhideWhenUsed/>
    <w:qFormat/>
    <w:rsid w:val="005F751D"/>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F5192A"/>
    <w:pPr>
      <w:tabs>
        <w:tab w:val="center" w:pos="4320"/>
        <w:tab w:val="right" w:pos="8640"/>
      </w:tabs>
    </w:pPr>
  </w:style>
  <w:style w:type="character" w:customStyle="1" w:styleId="a4">
    <w:name w:val="Нижний колонтитул Знак"/>
    <w:basedOn w:val="a0"/>
    <w:link w:val="a3"/>
    <w:rsid w:val="00F5192A"/>
    <w:rPr>
      <w:rFonts w:ascii="Arial" w:eastAsia="MS Mincho" w:hAnsi="Arial" w:cs="Arial"/>
      <w:sz w:val="24"/>
      <w:szCs w:val="24"/>
      <w:lang w:val="en-US" w:eastAsia="ja-JP"/>
    </w:rPr>
  </w:style>
  <w:style w:type="character" w:styleId="a5">
    <w:name w:val="page number"/>
    <w:rsid w:val="00F5192A"/>
    <w:rPr>
      <w:rFonts w:cs="Times New Roman"/>
    </w:rPr>
  </w:style>
  <w:style w:type="numbering" w:styleId="111111">
    <w:name w:val="Outline List 2"/>
    <w:basedOn w:val="a2"/>
    <w:uiPriority w:val="99"/>
    <w:rsid w:val="00F5192A"/>
    <w:pPr>
      <w:numPr>
        <w:numId w:val="2"/>
      </w:numPr>
    </w:pPr>
  </w:style>
  <w:style w:type="paragraph" w:customStyle="1" w:styleId="western">
    <w:name w:val="western"/>
    <w:basedOn w:val="a"/>
    <w:rsid w:val="00F5192A"/>
    <w:pPr>
      <w:suppressAutoHyphens/>
      <w:spacing w:before="280" w:after="280"/>
      <w:jc w:val="both"/>
    </w:pPr>
    <w:rPr>
      <w:rFonts w:eastAsia="Times New Roman"/>
      <w:lang w:val="ru-RU" w:eastAsia="ar-SA"/>
    </w:rPr>
  </w:style>
  <w:style w:type="paragraph" w:styleId="a6">
    <w:name w:val="List Paragraph"/>
    <w:basedOn w:val="a"/>
    <w:uiPriority w:val="34"/>
    <w:qFormat/>
    <w:rsid w:val="0074738F"/>
    <w:pPr>
      <w:ind w:left="720"/>
      <w:contextualSpacing/>
    </w:pPr>
  </w:style>
  <w:style w:type="paragraph" w:styleId="a7">
    <w:name w:val="Normal (Web)"/>
    <w:basedOn w:val="a"/>
    <w:unhideWhenUsed/>
    <w:rsid w:val="00B31A51"/>
    <w:pPr>
      <w:spacing w:after="210"/>
    </w:pPr>
    <w:rPr>
      <w:rFonts w:ascii="Times New Roman" w:eastAsia="Times New Roman" w:hAnsi="Times New Roman" w:cs="Times New Roman"/>
      <w:lang w:val="ru-RU" w:eastAsia="ru-RU"/>
    </w:rPr>
  </w:style>
  <w:style w:type="paragraph" w:styleId="a8">
    <w:name w:val="header"/>
    <w:basedOn w:val="a"/>
    <w:link w:val="a9"/>
    <w:uiPriority w:val="99"/>
    <w:rsid w:val="008E7BCB"/>
    <w:pPr>
      <w:widowControl w:val="0"/>
      <w:tabs>
        <w:tab w:val="center" w:pos="4153"/>
        <w:tab w:val="right" w:pos="8306"/>
      </w:tabs>
      <w:spacing w:line="260" w:lineRule="auto"/>
      <w:ind w:firstLine="640"/>
    </w:pPr>
    <w:rPr>
      <w:rFonts w:eastAsia="Times New Roman" w:cs="Times New Roman"/>
      <w:snapToGrid w:val="0"/>
      <w:sz w:val="22"/>
      <w:szCs w:val="20"/>
    </w:rPr>
  </w:style>
  <w:style w:type="character" w:customStyle="1" w:styleId="a9">
    <w:name w:val="Верхний колонтитул Знак"/>
    <w:basedOn w:val="a0"/>
    <w:link w:val="a8"/>
    <w:uiPriority w:val="99"/>
    <w:rsid w:val="008E7BCB"/>
    <w:rPr>
      <w:rFonts w:ascii="Arial" w:eastAsia="Times New Roman" w:hAnsi="Arial" w:cs="Times New Roman"/>
      <w:snapToGrid w:val="0"/>
      <w:szCs w:val="20"/>
    </w:rPr>
  </w:style>
  <w:style w:type="character" w:customStyle="1" w:styleId="10">
    <w:name w:val="Заголовок 1 Знак"/>
    <w:basedOn w:val="a0"/>
    <w:link w:val="1"/>
    <w:uiPriority w:val="9"/>
    <w:rsid w:val="003A5F80"/>
    <w:rPr>
      <w:rFonts w:asciiTheme="majorHAnsi" w:eastAsiaTheme="majorEastAsia" w:hAnsiTheme="majorHAnsi" w:cstheme="majorBidi"/>
      <w:color w:val="2E74B5" w:themeColor="accent1" w:themeShade="BF"/>
      <w:sz w:val="32"/>
      <w:szCs w:val="32"/>
    </w:rPr>
  </w:style>
  <w:style w:type="character" w:styleId="aa">
    <w:name w:val="Hyperlink"/>
    <w:basedOn w:val="a0"/>
    <w:uiPriority w:val="99"/>
    <w:unhideWhenUsed/>
    <w:rsid w:val="006C442A"/>
    <w:rPr>
      <w:color w:val="0563C1" w:themeColor="hyperlink"/>
      <w:u w:val="single"/>
    </w:rPr>
  </w:style>
  <w:style w:type="paragraph" w:styleId="ab">
    <w:name w:val="Balloon Text"/>
    <w:basedOn w:val="a"/>
    <w:link w:val="ac"/>
    <w:uiPriority w:val="99"/>
    <w:semiHidden/>
    <w:unhideWhenUsed/>
    <w:rsid w:val="002654B5"/>
    <w:rPr>
      <w:rFonts w:ascii="Segoe UI" w:hAnsi="Segoe UI" w:cs="Segoe UI"/>
      <w:sz w:val="18"/>
      <w:szCs w:val="18"/>
    </w:rPr>
  </w:style>
  <w:style w:type="character" w:customStyle="1" w:styleId="ac">
    <w:name w:val="Текст выноски Знак"/>
    <w:basedOn w:val="a0"/>
    <w:link w:val="ab"/>
    <w:uiPriority w:val="99"/>
    <w:semiHidden/>
    <w:rsid w:val="002654B5"/>
    <w:rPr>
      <w:rFonts w:ascii="Segoe UI" w:eastAsia="MS Mincho" w:hAnsi="Segoe UI" w:cs="Segoe UI"/>
      <w:sz w:val="18"/>
      <w:szCs w:val="18"/>
      <w:lang w:val="en-US" w:eastAsia="ja-JP"/>
    </w:rPr>
  </w:style>
  <w:style w:type="character" w:styleId="ad">
    <w:name w:val="Unresolved Mention"/>
    <w:basedOn w:val="a0"/>
    <w:uiPriority w:val="99"/>
    <w:semiHidden/>
    <w:unhideWhenUsed/>
    <w:rsid w:val="00151AFC"/>
    <w:rPr>
      <w:color w:val="605E5C"/>
      <w:shd w:val="clear" w:color="auto" w:fill="E1DFDD"/>
    </w:rPr>
  </w:style>
  <w:style w:type="character" w:customStyle="1" w:styleId="20">
    <w:name w:val="Заголовок 2 Знак"/>
    <w:basedOn w:val="a0"/>
    <w:link w:val="2"/>
    <w:uiPriority w:val="9"/>
    <w:rsid w:val="005F751D"/>
    <w:rPr>
      <w:rFonts w:asciiTheme="majorHAnsi" w:eastAsiaTheme="majorEastAsia" w:hAnsiTheme="majorHAnsi" w:cstheme="majorBidi"/>
      <w:color w:val="2E74B5" w:themeColor="accent1" w:themeShade="BF"/>
      <w:sz w:val="26"/>
      <w:szCs w:val="26"/>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shtel.ru/dokumenty/"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info@bashtel.ru" TargetMode="External"/><Relationship Id="rId4" Type="http://schemas.openxmlformats.org/officeDocument/2006/relationships/settings" Target="settings.xml"/><Relationship Id="rId9" Type="http://schemas.openxmlformats.org/officeDocument/2006/relationships/hyperlink" Target="mailto:e.husnutdinova@bashtel.ru"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50D92B-DB71-4EA5-9AA0-BC966C8F6C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38</Pages>
  <Words>11160</Words>
  <Characters>79906</Characters>
  <Application>Microsoft Office Word</Application>
  <DocSecurity>4</DocSecurity>
  <Lines>1948</Lines>
  <Paragraphs>805</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90261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Бадьина Лилия Альбертовна</dc:creator>
  <cp:keywords/>
  <dc:description/>
  <cp:lastModifiedBy>Данилова Татьяна Владимировна</cp:lastModifiedBy>
  <cp:revision>2</cp:revision>
  <cp:lastPrinted>2019-02-27T07:57:00Z</cp:lastPrinted>
  <dcterms:created xsi:type="dcterms:W3CDTF">2020-05-28T07:01:00Z</dcterms:created>
  <dcterms:modified xsi:type="dcterms:W3CDTF">2020-05-28T07:01:00Z</dcterms:modified>
</cp:coreProperties>
</file>